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B5E28" w14:textId="77777777"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48512" behindDoc="0" locked="1" layoutInCell="1" allowOverlap="1" wp14:anchorId="3149A64B" wp14:editId="717D69BA">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45CDA"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734E06A5" wp14:editId="1361CE5F">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EBE4E"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2A36D1AE" wp14:editId="1416B869">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974D7"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87424" behindDoc="0" locked="1" layoutInCell="1" allowOverlap="1" wp14:anchorId="46AD5076" wp14:editId="01F4A12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F5313" id="Multi2" o:spid="_x0000_s1026" style="position:absolute;margin-left:278.9pt;margin-top:185.35pt;width:4in;height:374.4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6400" behindDoc="0" locked="1" layoutInCell="1" allowOverlap="1" wp14:anchorId="20D7FAD0" wp14:editId="18BDD1A3">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0F303" id="Multi1" o:spid="_x0000_s1026" style="position:absolute;margin-left:28.6pt;margin-top:185.35pt;width:250.6pt;height:374.45pt;z-index:2516864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8448" behindDoc="0" locked="1" layoutInCell="1" allowOverlap="1" wp14:anchorId="45201D0D" wp14:editId="7C07567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7AA96" id="OverlayLeft" o:spid="_x0000_s1026" style="position:absolute;margin-left:28.6pt;margin-top:185.35pt;width:250.6pt;height:374.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89472" behindDoc="0" locked="1" layoutInCell="1" allowOverlap="1" wp14:anchorId="408CC56F" wp14:editId="737F01C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05E8B" id="OverlayRight" o:spid="_x0000_s1026" style="position:absolute;margin-left:278.9pt;margin-top:185.35pt;width:4in;height:374.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6A73E996" wp14:editId="7BD5059E">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2715B"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36456E58" wp14:editId="20A6E7D5">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079AC"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5WDofg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gICAgICAgICAgMCAgIDBAMDAwMEBQQEBAQEBQUF&#10;BQUFBQUFBQcICAgHBQkKCgoKCQwMDAwMDAwMDAwMDAwMDAEDAgIDAwMHBQUHDQsJCw0PDQ0NDQ8P&#10;DAwMDAwPDwwMDAwMDA8MDg4ODg4MERERERERERERERERERERERERERER/8AAEQgB3AHC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85376" behindDoc="0" locked="1" layoutInCell="1" allowOverlap="1" wp14:anchorId="3E18A341" wp14:editId="523BDC63">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934EA" id="TriangleBottomACI" o:spid="_x0000_s1026" style="position:absolute;margin-left:278.9pt;margin-top:559.55pt;width:148.8pt;height:157.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5D82B1C2" wp14:editId="79EA399D">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67B0"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29B12995" wp14:editId="0C950230">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44A64"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4B81A2BC" wp14:editId="474CE215">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EFF62" w14:textId="77777777" w:rsidR="00ED5689" w:rsidRPr="009F69FA" w:rsidRDefault="00ED5689"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1A2BC"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9AEFF62" w14:textId="77777777" w:rsidR="00ED5689" w:rsidRPr="009F69FA" w:rsidRDefault="00ED5689"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B8A2D06" wp14:editId="2EEE208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0F7DD" w14:textId="77777777" w:rsidR="00ED5689" w:rsidRPr="00271B90" w:rsidRDefault="00ED568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2D06"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B50F7DD" w14:textId="77777777" w:rsidR="00ED5689" w:rsidRPr="00271B90" w:rsidRDefault="00ED568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82304" behindDoc="0" locked="1" layoutInCell="1" allowOverlap="1" wp14:anchorId="006219A3" wp14:editId="4E7E1FBC">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98B8B" w14:textId="77777777" w:rsidR="00ED5689" w:rsidRPr="00455A7E" w:rsidRDefault="00ED5689" w:rsidP="00455A7E">
                            <w:pPr>
                              <w:pStyle w:val="TitleBarText"/>
                            </w:pPr>
                            <w:r>
                              <w:t>Local Government Victoria, February 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19A3" id="CoverProjectBar" o:spid="_x0000_s1028" type="#_x0000_t202" alt="Title: Decorative Cover Shape" style="position:absolute;margin-left:28.3pt;margin-top:716.55pt;width:538.6pt;height:3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31A98B8B" w14:textId="77777777" w:rsidR="00ED5689" w:rsidRPr="00455A7E" w:rsidRDefault="00ED5689" w:rsidP="00455A7E">
                      <w:pPr>
                        <w:pStyle w:val="TitleBarText"/>
                      </w:pPr>
                      <w:r>
                        <w:t>Local Government Victoria, February 2020</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57945EDE" wp14:editId="72083E44">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16538"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83839" behindDoc="0" locked="1" layoutInCell="1" allowOverlap="1" wp14:anchorId="4149ABD1" wp14:editId="6FFDB9FE">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cstate="print">
                            <a:extLst>
                              <a:ext uri="{28A0092B-C50C-407E-A947-70E740481C1C}">
                                <a14:useLocalDpi xmlns:a14="http://schemas.microsoft.com/office/drawing/2010/main" val="0"/>
                              </a:ext>
                            </a:extLst>
                          </a:blip>
                          <a:srcRect/>
                          <a:stretch>
                            <a:fillRect t="-3194" b="-3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BA283" id="PicSingle" o:spid="_x0000_s1026" alt="Title: Cover Image - Description: Cover Image" style="position:absolute;margin-left:28.35pt;margin-top:185.35pt;width:538.6pt;height:374.15pt;z-index:251683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" stroked="f" strokeweight="2pt">
                <v:fill r:id="rId2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43241915" wp14:editId="5AE31A03">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F39AD"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34580B8F"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5774433" w14:textId="77777777" w:rsidTr="00E64CFD">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00C6179BA7294FF4A162419EC2E29731"/>
              </w:placeholder>
            </w:sdtPr>
            <w:sdtEndPr/>
            <w:sdtContent>
              <w:p w14:paraId="30C03D6C" w14:textId="77777777" w:rsidR="00890EFA" w:rsidRDefault="00890EFA" w:rsidP="00890EFA">
                <w:pPr>
                  <w:pStyle w:val="Title"/>
                </w:pPr>
                <w:r>
                  <w:t>Local Government</w:t>
                </w:r>
                <w:r>
                  <w:br/>
                  <w:t xml:space="preserve">Better Practice Guide </w:t>
                </w:r>
              </w:p>
              <w:p w14:paraId="5A013538" w14:textId="77777777" w:rsidR="00890EFA" w:rsidRDefault="00890EFA" w:rsidP="00890EFA">
                <w:pPr>
                  <w:pStyle w:val="Subtitle"/>
                </w:pPr>
                <w:r>
                  <w:t>Performance Statement 2019-20</w:t>
                </w:r>
              </w:p>
              <w:p w14:paraId="7B638F24" w14:textId="77777777" w:rsidR="00512DFB" w:rsidRPr="00CB1FB7" w:rsidRDefault="00D3566B" w:rsidP="00CD4964">
                <w:pPr>
                  <w:pStyle w:val="Subtitle"/>
                </w:pPr>
              </w:p>
            </w:sdtContent>
          </w:sdt>
        </w:tc>
      </w:tr>
    </w:tbl>
    <w:p w14:paraId="3B803690" w14:textId="77777777" w:rsidR="00D73B6C" w:rsidRDefault="00D73B6C"/>
    <w:p w14:paraId="40BA0A94"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5569C7B2" wp14:editId="561ED30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D5689" w:rsidRPr="00AB780B" w14:paraId="0C199F3E" w14:textId="77777777" w:rsidTr="00AA4BE4">
                              <w:trPr>
                                <w:trHeight w:hRule="exact" w:val="964"/>
                                <w:tblCellSpacing w:w="71" w:type="dxa"/>
                              </w:trPr>
                              <w:tc>
                                <w:tcPr>
                                  <w:tcW w:w="1204" w:type="dxa"/>
                                  <w:vAlign w:val="bottom"/>
                                </w:tcPr>
                                <w:p w14:paraId="524C2BEB" w14:textId="77777777" w:rsidR="00ED5689" w:rsidRPr="00D55628" w:rsidRDefault="00ED5689" w:rsidP="00D55628">
                                  <w:r w:rsidRPr="00D55628">
                                    <w:rPr>
                                      <w:noProof/>
                                    </w:rPr>
                                    <w:drawing>
                                      <wp:inline distT="0" distB="0" distL="0" distR="0" wp14:anchorId="0F2209E5" wp14:editId="27E24BF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3DACC3" w14:textId="77777777" w:rsidR="00ED5689" w:rsidRPr="00D55628" w:rsidRDefault="00ED5689" w:rsidP="00D55628">
                                  <w:r w:rsidRPr="00D55628">
                                    <w:rPr>
                                      <w:noProof/>
                                    </w:rPr>
                                    <w:drawing>
                                      <wp:inline distT="0" distB="0" distL="0" distR="0" wp14:anchorId="2F8A12C9" wp14:editId="5EFF75B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DFEBE4D" w14:textId="77777777" w:rsidR="00ED5689" w:rsidRDefault="00ED5689"/>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9C7B2"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D5689" w:rsidRPr="00AB780B" w14:paraId="0C199F3E" w14:textId="77777777" w:rsidTr="00AA4BE4">
                        <w:trPr>
                          <w:trHeight w:hRule="exact" w:val="964"/>
                          <w:tblCellSpacing w:w="71" w:type="dxa"/>
                        </w:trPr>
                        <w:tc>
                          <w:tcPr>
                            <w:tcW w:w="1204" w:type="dxa"/>
                            <w:vAlign w:val="bottom"/>
                          </w:tcPr>
                          <w:p w14:paraId="524C2BEB" w14:textId="77777777" w:rsidR="00ED5689" w:rsidRPr="00D55628" w:rsidRDefault="00ED5689" w:rsidP="00D55628">
                            <w:r w:rsidRPr="00D55628">
                              <w:rPr>
                                <w:noProof/>
                              </w:rPr>
                              <w:drawing>
                                <wp:inline distT="0" distB="0" distL="0" distR="0" wp14:anchorId="0F2209E5" wp14:editId="27E24BF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3DACC3" w14:textId="77777777" w:rsidR="00ED5689" w:rsidRPr="00D55628" w:rsidRDefault="00ED5689" w:rsidP="00D55628">
                            <w:r w:rsidRPr="00D55628">
                              <w:rPr>
                                <w:noProof/>
                              </w:rPr>
                              <w:drawing>
                                <wp:inline distT="0" distB="0" distL="0" distR="0" wp14:anchorId="2F8A12C9" wp14:editId="5EFF75B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DFEBE4D" w14:textId="77777777" w:rsidR="00ED5689" w:rsidRDefault="00ED5689"/>
                  </w:txbxContent>
                </v:textbox>
                <w10:wrap anchorx="page" anchory="page"/>
              </v:shape>
            </w:pict>
          </mc:Fallback>
        </mc:AlternateContent>
      </w:r>
    </w:p>
    <w:p w14:paraId="3C34A88E" w14:textId="77777777" w:rsidR="00D73B6C" w:rsidRPr="00D55628" w:rsidRDefault="00D73B6C">
      <w:pPr>
        <w:sectPr w:rsidR="00D73B6C" w:rsidRPr="00D55628" w:rsidSect="005E59CF">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4B3332CA" w14:textId="77777777" w:rsidR="003C4209" w:rsidRPr="006D0741" w:rsidRDefault="006D0741" w:rsidP="006D0741">
      <w:pPr>
        <w:rPr>
          <w:sz w:val="12"/>
          <w:szCs w:val="12"/>
        </w:rPr>
      </w:pPr>
      <w:r w:rsidRPr="006D0741">
        <w:rPr>
          <w:sz w:val="12"/>
          <w:szCs w:val="12"/>
        </w:rPr>
        <w:lastRenderedPageBreak/>
        <w:t xml:space="preserve">  </w:t>
      </w:r>
    </w:p>
    <w:p w14:paraId="23A45C14" w14:textId="77777777" w:rsidR="00AB780B" w:rsidRDefault="00AB780B" w:rsidP="00446920">
      <w:pPr>
        <w:pStyle w:val="SmallHeading"/>
      </w:pPr>
      <w:r>
        <w:t>Author</w:t>
      </w:r>
    </w:p>
    <w:p w14:paraId="736D24CF" w14:textId="77777777" w:rsidR="0009068D" w:rsidRDefault="0009068D" w:rsidP="0009068D">
      <w:pPr>
        <w:pStyle w:val="SmallBodyText"/>
      </w:pPr>
      <w:r>
        <w:t>Local Government Victoria in the Department of Environment, Land Water and Planning</w:t>
      </w:r>
    </w:p>
    <w:p w14:paraId="3D2A0638" w14:textId="77777777" w:rsidR="0009068D" w:rsidRDefault="0009068D" w:rsidP="0009068D">
      <w:pPr>
        <w:pStyle w:val="SmallBodyText"/>
      </w:pPr>
      <w:r>
        <w:t>2 Lonsdale Street Melbourne 3000</w:t>
      </w:r>
    </w:p>
    <w:p w14:paraId="51B36898" w14:textId="77777777" w:rsidR="00AB780B" w:rsidRDefault="00AB780B" w:rsidP="00446920">
      <w:pPr>
        <w:pStyle w:val="SmallHeading"/>
      </w:pPr>
      <w:r>
        <w:t>Photo credit</w:t>
      </w:r>
    </w:p>
    <w:p w14:paraId="6AC06E86" w14:textId="76F088B7" w:rsidR="00BF162E" w:rsidRDefault="0057404C" w:rsidP="00446920">
      <w:pPr>
        <w:pStyle w:val="SmallBodyText"/>
      </w:pPr>
      <w:r>
        <w:t>Title: “</w:t>
      </w:r>
      <w:r w:rsidR="005F68DA">
        <w:t>G</w:t>
      </w:r>
      <w:r w:rsidR="009136EB">
        <w:t>rey-headed flying foxes</w:t>
      </w:r>
      <w:r w:rsidR="005F68DA">
        <w:t>”</w:t>
      </w:r>
    </w:p>
    <w:p w14:paraId="04B9CF4B" w14:textId="664FF6F1" w:rsidR="005F68DA" w:rsidRDefault="00545B58" w:rsidP="00446920">
      <w:pPr>
        <w:pStyle w:val="SmallBodyText"/>
      </w:pPr>
      <w:r>
        <w:t>Author: “Alice Plate”</w:t>
      </w:r>
    </w:p>
    <w:p w14:paraId="24C1705E" w14:textId="38DA4582" w:rsidR="00545B58" w:rsidRDefault="00915B61" w:rsidP="00446920">
      <w:pPr>
        <w:pStyle w:val="SmallBodyText"/>
      </w:pPr>
      <w:r>
        <w:rPr>
          <w:rStyle w:val="normaltextrun"/>
          <w:rFonts w:ascii="Arial" w:hAnsi="Arial"/>
          <w:color w:val="363534"/>
          <w:szCs w:val="18"/>
          <w:shd w:val="clear" w:color="auto" w:fill="FFFFFF"/>
        </w:rPr>
        <w:t>“Grey-headed flying foxes” is licenced under </w:t>
      </w:r>
      <w:hyperlink r:id="rId36" w:tgtFrame="_blank" w:history="1">
        <w:r>
          <w:rPr>
            <w:rStyle w:val="normaltextrun"/>
            <w:rFonts w:ascii="Arial" w:hAnsi="Arial"/>
            <w:szCs w:val="18"/>
            <w:u w:val="single"/>
            <w:shd w:val="clear" w:color="auto" w:fill="FFFFFF"/>
          </w:rPr>
          <w:t>CC</w:t>
        </w:r>
      </w:hyperlink>
      <w:r>
        <w:rPr>
          <w:rStyle w:val="normaltextrun"/>
          <w:rFonts w:ascii="Arial" w:hAnsi="Arial"/>
          <w:color w:val="363534"/>
          <w:szCs w:val="18"/>
          <w:shd w:val="clear" w:color="auto" w:fill="FFFFFF"/>
        </w:rPr>
        <w:t> by the Department of Environment, Land, Water and Planning.</w:t>
      </w:r>
      <w:r>
        <w:rPr>
          <w:rStyle w:val="eop"/>
          <w:rFonts w:ascii="Arial" w:hAnsi="Arial"/>
          <w:color w:val="000000"/>
          <w:szCs w:val="18"/>
          <w:shd w:val="clear" w:color="auto" w:fill="FFFFFF"/>
        </w:rPr>
        <w:t> </w:t>
      </w:r>
    </w:p>
    <w:p w14:paraId="0A70A88F" w14:textId="77777777" w:rsidR="005F68DA" w:rsidRDefault="005F68DA"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6F246A0" w14:textId="77777777" w:rsidTr="007A4821">
        <w:tc>
          <w:tcPr>
            <w:tcW w:w="5000" w:type="pct"/>
            <w:shd w:val="clear" w:color="auto" w:fill="E5F7F6"/>
            <w:tcMar>
              <w:top w:w="0" w:type="dxa"/>
              <w:right w:w="0" w:type="dxa"/>
            </w:tcMar>
            <w:vAlign w:val="bottom"/>
          </w:tcPr>
          <w:p w14:paraId="735D0CAD"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13BD5F41" wp14:editId="62FBF343">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3BC4EAB"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A22DFD7"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1CB5499" w14:textId="77777777" w:rsidTr="00F12357">
        <w:tc>
          <w:tcPr>
            <w:tcW w:w="5000" w:type="pct"/>
            <w:tcMar>
              <w:top w:w="227" w:type="dxa"/>
            </w:tcMar>
            <w:vAlign w:val="bottom"/>
          </w:tcPr>
          <w:p w14:paraId="378C23FE" w14:textId="77777777" w:rsidR="009E7150" w:rsidRPr="00D55628" w:rsidRDefault="009E7150" w:rsidP="00DF7CB7">
            <w:pPr>
              <w:pStyle w:val="xDisclaimertext3"/>
            </w:pPr>
            <w:r>
              <w:t xml:space="preserve">© The State of Victoria Department of Environment, Land, Water and Planning </w:t>
            </w:r>
            <w:r w:rsidR="004B1DF5">
              <w:t>2020</w:t>
            </w:r>
          </w:p>
          <w:p w14:paraId="164DA623" w14:textId="77777777"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76B04972" wp14:editId="63FEA122">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37BFE019" w14:textId="77777777" w:rsidR="009E7150" w:rsidRPr="00D55628" w:rsidRDefault="009E7150" w:rsidP="00DF7CB7">
            <w:pPr>
              <w:pStyle w:val="xDisclaimerHeading"/>
            </w:pPr>
            <w:r>
              <w:t>Disclaimer</w:t>
            </w:r>
          </w:p>
          <w:p w14:paraId="5704EBBC"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2D45E2A" w14:textId="77777777" w:rsidR="009E7150" w:rsidRPr="00D55628" w:rsidRDefault="009E7150" w:rsidP="00DF7CB7">
            <w:pPr>
              <w:pStyle w:val="xAccessibilityHeading"/>
            </w:pPr>
            <w:r w:rsidRPr="0084503F">
              <w:t>Accessibility</w:t>
            </w:r>
          </w:p>
          <w:p w14:paraId="582D6D6A" w14:textId="77777777"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0" w:history="1">
              <w:r w:rsidR="0086490E" w:rsidRPr="00092BE1">
                <w:rPr>
                  <w:rStyle w:val="Hyperlink"/>
                </w:rPr>
                <w:t>local.government@delwp.vic.gov.au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50794A4C" w14:textId="77777777" w:rsidR="00AB780B" w:rsidRDefault="00AB780B"/>
    <w:p w14:paraId="582421D8" w14:textId="77777777" w:rsidR="004561E6" w:rsidRDefault="004561E6">
      <w:pPr>
        <w:sectPr w:rsidR="004561E6" w:rsidSect="005E59CF">
          <w:headerReference w:type="even"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p w14:paraId="7D334C4F" w14:textId="77777777" w:rsidR="003636EA" w:rsidRPr="00C83347" w:rsidRDefault="00C83347" w:rsidP="0009068D">
      <w:pPr>
        <w:pStyle w:val="IntroFeatureText"/>
        <w:rPr>
          <w:b/>
          <w:sz w:val="40"/>
          <w:szCs w:val="40"/>
        </w:rPr>
      </w:pPr>
      <w:r w:rsidRPr="00C83347">
        <w:rPr>
          <w:b/>
          <w:sz w:val="40"/>
          <w:szCs w:val="40"/>
        </w:rPr>
        <w:lastRenderedPageBreak/>
        <w:t>Contents</w:t>
      </w:r>
    </w:p>
    <w:p w14:paraId="340361AB" w14:textId="77777777" w:rsidR="00C83347" w:rsidRPr="00C83347" w:rsidRDefault="00C83347" w:rsidP="00C83347">
      <w:pPr>
        <w:pStyle w:val="BodyText"/>
        <w:rPr>
          <w:lang w:eastAsia="en-AU"/>
        </w:rPr>
      </w:pPr>
    </w:p>
    <w:p w14:paraId="0905CF7B" w14:textId="3F285DB1" w:rsidR="00915B61" w:rsidRDefault="00286C6F">
      <w:pPr>
        <w:pStyle w:val="TOC1"/>
        <w:rPr>
          <w:rFonts w:eastAsiaTheme="minorEastAsia" w:cstheme="minorBidi"/>
          <w:b w:val="0"/>
          <w:color w:val="auto"/>
          <w:sz w:val="22"/>
          <w:szCs w:val="22"/>
        </w:rPr>
      </w:pPr>
      <w:r w:rsidRPr="00C915F6">
        <w:fldChar w:fldCharType="begin"/>
      </w:r>
      <w:r w:rsidRPr="00286C6F">
        <w:instrText xml:space="preserve"> TOC \o "1-2" \h \z \t "Heading 8,8,Section Heading,5" </w:instrText>
      </w:r>
      <w:r w:rsidRPr="00C915F6">
        <w:fldChar w:fldCharType="separate"/>
      </w:r>
      <w:hyperlink w:anchor="_Toc30428061" w:history="1">
        <w:r w:rsidR="00915B61" w:rsidRPr="008D2913">
          <w:rPr>
            <w:rStyle w:val="Hyperlink"/>
          </w:rPr>
          <w:t>Introduction</w:t>
        </w:r>
        <w:r w:rsidR="00915B61">
          <w:rPr>
            <w:webHidden/>
          </w:rPr>
          <w:tab/>
        </w:r>
        <w:r w:rsidR="00915B61">
          <w:rPr>
            <w:webHidden/>
          </w:rPr>
          <w:fldChar w:fldCharType="begin"/>
        </w:r>
        <w:r w:rsidR="00915B61">
          <w:rPr>
            <w:webHidden/>
          </w:rPr>
          <w:instrText xml:space="preserve"> PAGEREF _Toc30428061 \h </w:instrText>
        </w:r>
        <w:r w:rsidR="00915B61">
          <w:rPr>
            <w:webHidden/>
          </w:rPr>
        </w:r>
        <w:r w:rsidR="00915B61">
          <w:rPr>
            <w:webHidden/>
          </w:rPr>
          <w:fldChar w:fldCharType="separate"/>
        </w:r>
        <w:r w:rsidR="00184674">
          <w:rPr>
            <w:webHidden/>
          </w:rPr>
          <w:t>3</w:t>
        </w:r>
        <w:r w:rsidR="00915B61">
          <w:rPr>
            <w:webHidden/>
          </w:rPr>
          <w:fldChar w:fldCharType="end"/>
        </w:r>
      </w:hyperlink>
    </w:p>
    <w:p w14:paraId="3EF545B9" w14:textId="142E9E37" w:rsidR="00915B61" w:rsidRDefault="00D3566B">
      <w:pPr>
        <w:pStyle w:val="TOC1"/>
        <w:rPr>
          <w:rFonts w:eastAsiaTheme="minorEastAsia" w:cstheme="minorBidi"/>
          <w:b w:val="0"/>
          <w:color w:val="auto"/>
          <w:sz w:val="22"/>
          <w:szCs w:val="22"/>
        </w:rPr>
      </w:pPr>
      <w:hyperlink w:anchor="_Toc30428062" w:history="1">
        <w:r w:rsidR="00915B61" w:rsidRPr="008D2913">
          <w:rPr>
            <w:rStyle w:val="Hyperlink"/>
          </w:rPr>
          <w:t>1. Planning and accountability framework</w:t>
        </w:r>
        <w:r w:rsidR="00915B61">
          <w:rPr>
            <w:webHidden/>
          </w:rPr>
          <w:tab/>
        </w:r>
        <w:r w:rsidR="00915B61">
          <w:rPr>
            <w:webHidden/>
          </w:rPr>
          <w:fldChar w:fldCharType="begin"/>
        </w:r>
        <w:r w:rsidR="00915B61">
          <w:rPr>
            <w:webHidden/>
          </w:rPr>
          <w:instrText xml:space="preserve"> PAGEREF _Toc30428062 \h </w:instrText>
        </w:r>
        <w:r w:rsidR="00915B61">
          <w:rPr>
            <w:webHidden/>
          </w:rPr>
        </w:r>
        <w:r w:rsidR="00915B61">
          <w:rPr>
            <w:webHidden/>
          </w:rPr>
          <w:fldChar w:fldCharType="separate"/>
        </w:r>
        <w:r w:rsidR="00184674">
          <w:rPr>
            <w:webHidden/>
          </w:rPr>
          <w:t>5</w:t>
        </w:r>
        <w:r w:rsidR="00915B61">
          <w:rPr>
            <w:webHidden/>
          </w:rPr>
          <w:fldChar w:fldCharType="end"/>
        </w:r>
      </w:hyperlink>
    </w:p>
    <w:p w14:paraId="6280B235" w14:textId="316CC470" w:rsidR="00915B61" w:rsidRDefault="00D3566B">
      <w:pPr>
        <w:pStyle w:val="TOC1"/>
        <w:rPr>
          <w:rFonts w:eastAsiaTheme="minorEastAsia" w:cstheme="minorBidi"/>
          <w:b w:val="0"/>
          <w:color w:val="auto"/>
          <w:sz w:val="22"/>
          <w:szCs w:val="22"/>
        </w:rPr>
      </w:pPr>
      <w:hyperlink w:anchor="_Toc30428063" w:history="1">
        <w:r w:rsidR="00915B61" w:rsidRPr="008D2913">
          <w:rPr>
            <w:rStyle w:val="Hyperlink"/>
          </w:rPr>
          <w:t>1. Framework performance statement (overview)</w:t>
        </w:r>
        <w:r w:rsidR="00915B61">
          <w:rPr>
            <w:webHidden/>
          </w:rPr>
          <w:tab/>
        </w:r>
        <w:r w:rsidR="00915B61">
          <w:rPr>
            <w:webHidden/>
          </w:rPr>
          <w:fldChar w:fldCharType="begin"/>
        </w:r>
        <w:r w:rsidR="00915B61">
          <w:rPr>
            <w:webHidden/>
          </w:rPr>
          <w:instrText xml:space="preserve"> PAGEREF _Toc30428063 \h </w:instrText>
        </w:r>
        <w:r w:rsidR="00915B61">
          <w:rPr>
            <w:webHidden/>
          </w:rPr>
        </w:r>
        <w:r w:rsidR="00915B61">
          <w:rPr>
            <w:webHidden/>
          </w:rPr>
          <w:fldChar w:fldCharType="separate"/>
        </w:r>
        <w:r w:rsidR="00184674">
          <w:rPr>
            <w:webHidden/>
          </w:rPr>
          <w:t>6</w:t>
        </w:r>
        <w:r w:rsidR="00915B61">
          <w:rPr>
            <w:webHidden/>
          </w:rPr>
          <w:fldChar w:fldCharType="end"/>
        </w:r>
      </w:hyperlink>
    </w:p>
    <w:p w14:paraId="7E417996" w14:textId="301C60F6" w:rsidR="00915B61" w:rsidRDefault="00D3566B">
      <w:pPr>
        <w:pStyle w:val="TOC1"/>
        <w:rPr>
          <w:rFonts w:eastAsiaTheme="minorEastAsia" w:cstheme="minorBidi"/>
          <w:b w:val="0"/>
          <w:color w:val="auto"/>
          <w:sz w:val="22"/>
          <w:szCs w:val="22"/>
        </w:rPr>
      </w:pPr>
      <w:hyperlink w:anchor="_Toc30428064" w:history="1">
        <w:r w:rsidR="00915B61" w:rsidRPr="008D2913">
          <w:rPr>
            <w:rStyle w:val="Hyperlink"/>
          </w:rPr>
          <w:t>2. Performance statement (guidance)</w:t>
        </w:r>
        <w:r w:rsidR="00915B61">
          <w:rPr>
            <w:webHidden/>
          </w:rPr>
          <w:tab/>
        </w:r>
        <w:r w:rsidR="00915B61">
          <w:rPr>
            <w:webHidden/>
          </w:rPr>
          <w:fldChar w:fldCharType="begin"/>
        </w:r>
        <w:r w:rsidR="00915B61">
          <w:rPr>
            <w:webHidden/>
          </w:rPr>
          <w:instrText xml:space="preserve"> PAGEREF _Toc30428064 \h </w:instrText>
        </w:r>
        <w:r w:rsidR="00915B61">
          <w:rPr>
            <w:webHidden/>
          </w:rPr>
        </w:r>
        <w:r w:rsidR="00915B61">
          <w:rPr>
            <w:webHidden/>
          </w:rPr>
          <w:fldChar w:fldCharType="separate"/>
        </w:r>
        <w:r w:rsidR="00184674">
          <w:rPr>
            <w:webHidden/>
          </w:rPr>
          <w:t>8</w:t>
        </w:r>
        <w:r w:rsidR="00915B61">
          <w:rPr>
            <w:webHidden/>
          </w:rPr>
          <w:fldChar w:fldCharType="end"/>
        </w:r>
      </w:hyperlink>
    </w:p>
    <w:p w14:paraId="30E263A2" w14:textId="3362015D" w:rsidR="00915B61" w:rsidRDefault="00D3566B">
      <w:pPr>
        <w:pStyle w:val="TOC1"/>
        <w:rPr>
          <w:rFonts w:eastAsiaTheme="minorEastAsia" w:cstheme="minorBidi"/>
          <w:b w:val="0"/>
          <w:color w:val="auto"/>
          <w:sz w:val="22"/>
          <w:szCs w:val="22"/>
        </w:rPr>
      </w:pPr>
      <w:hyperlink w:anchor="_Toc30428065" w:history="1">
        <w:r w:rsidR="00915B61" w:rsidRPr="008D2913">
          <w:rPr>
            <w:rStyle w:val="Hyperlink"/>
          </w:rPr>
          <w:t>3. Performance statement (full model)</w:t>
        </w:r>
        <w:r w:rsidR="00915B61">
          <w:rPr>
            <w:webHidden/>
          </w:rPr>
          <w:tab/>
        </w:r>
        <w:r w:rsidR="00915B61">
          <w:rPr>
            <w:webHidden/>
          </w:rPr>
          <w:fldChar w:fldCharType="begin"/>
        </w:r>
        <w:r w:rsidR="00915B61">
          <w:rPr>
            <w:webHidden/>
          </w:rPr>
          <w:instrText xml:space="preserve"> PAGEREF _Toc30428065 \h </w:instrText>
        </w:r>
        <w:r w:rsidR="00915B61">
          <w:rPr>
            <w:webHidden/>
          </w:rPr>
        </w:r>
        <w:r w:rsidR="00915B61">
          <w:rPr>
            <w:webHidden/>
          </w:rPr>
          <w:fldChar w:fldCharType="separate"/>
        </w:r>
        <w:r w:rsidR="00184674">
          <w:rPr>
            <w:webHidden/>
          </w:rPr>
          <w:t>19</w:t>
        </w:r>
        <w:r w:rsidR="00915B61">
          <w:rPr>
            <w:webHidden/>
          </w:rPr>
          <w:fldChar w:fldCharType="end"/>
        </w:r>
      </w:hyperlink>
    </w:p>
    <w:p w14:paraId="7815064E" w14:textId="5C12C013" w:rsidR="00915B61" w:rsidRDefault="00D3566B">
      <w:pPr>
        <w:pStyle w:val="TOC1"/>
        <w:rPr>
          <w:rFonts w:eastAsiaTheme="minorEastAsia" w:cstheme="minorBidi"/>
          <w:b w:val="0"/>
          <w:color w:val="auto"/>
          <w:sz w:val="22"/>
          <w:szCs w:val="22"/>
        </w:rPr>
      </w:pPr>
      <w:hyperlink w:anchor="_Toc30428066" w:history="1">
        <w:r w:rsidR="00915B61" w:rsidRPr="008D2913">
          <w:rPr>
            <w:rStyle w:val="Hyperlink"/>
          </w:rPr>
          <w:t>4. Sample workplan and timetable</w:t>
        </w:r>
        <w:r w:rsidR="00915B61">
          <w:rPr>
            <w:webHidden/>
          </w:rPr>
          <w:tab/>
        </w:r>
        <w:r w:rsidR="00915B61">
          <w:rPr>
            <w:webHidden/>
          </w:rPr>
          <w:fldChar w:fldCharType="begin"/>
        </w:r>
        <w:r w:rsidR="00915B61">
          <w:rPr>
            <w:webHidden/>
          </w:rPr>
          <w:instrText xml:space="preserve"> PAGEREF _Toc30428066 \h </w:instrText>
        </w:r>
        <w:r w:rsidR="00915B61">
          <w:rPr>
            <w:webHidden/>
          </w:rPr>
        </w:r>
        <w:r w:rsidR="00915B61">
          <w:rPr>
            <w:webHidden/>
          </w:rPr>
          <w:fldChar w:fldCharType="separate"/>
        </w:r>
        <w:r w:rsidR="00184674">
          <w:rPr>
            <w:webHidden/>
          </w:rPr>
          <w:t>34</w:t>
        </w:r>
        <w:r w:rsidR="00915B61">
          <w:rPr>
            <w:webHidden/>
          </w:rPr>
          <w:fldChar w:fldCharType="end"/>
        </w:r>
      </w:hyperlink>
    </w:p>
    <w:p w14:paraId="599FD0FA" w14:textId="2B4540B5" w:rsidR="00915B61" w:rsidRDefault="00D3566B">
      <w:pPr>
        <w:pStyle w:val="TOC1"/>
        <w:rPr>
          <w:rFonts w:eastAsiaTheme="minorEastAsia" w:cstheme="minorBidi"/>
          <w:b w:val="0"/>
          <w:color w:val="auto"/>
          <w:sz w:val="22"/>
          <w:szCs w:val="22"/>
        </w:rPr>
      </w:pPr>
      <w:hyperlink w:anchor="_Toc30428067" w:history="1">
        <w:r w:rsidR="00915B61" w:rsidRPr="008D2913">
          <w:rPr>
            <w:rStyle w:val="Hyperlink"/>
          </w:rPr>
          <w:t>5. Materiality guidelines</w:t>
        </w:r>
        <w:r w:rsidR="00915B61">
          <w:rPr>
            <w:webHidden/>
          </w:rPr>
          <w:tab/>
        </w:r>
        <w:r w:rsidR="00915B61">
          <w:rPr>
            <w:webHidden/>
          </w:rPr>
          <w:fldChar w:fldCharType="begin"/>
        </w:r>
        <w:r w:rsidR="00915B61">
          <w:rPr>
            <w:webHidden/>
          </w:rPr>
          <w:instrText xml:space="preserve"> PAGEREF _Toc30428067 \h </w:instrText>
        </w:r>
        <w:r w:rsidR="00915B61">
          <w:rPr>
            <w:webHidden/>
          </w:rPr>
        </w:r>
        <w:r w:rsidR="00915B61">
          <w:rPr>
            <w:webHidden/>
          </w:rPr>
          <w:fldChar w:fldCharType="separate"/>
        </w:r>
        <w:r w:rsidR="00184674">
          <w:rPr>
            <w:webHidden/>
          </w:rPr>
          <w:t>36</w:t>
        </w:r>
        <w:r w:rsidR="00915B61">
          <w:rPr>
            <w:webHidden/>
          </w:rPr>
          <w:fldChar w:fldCharType="end"/>
        </w:r>
      </w:hyperlink>
    </w:p>
    <w:p w14:paraId="6320DD5C" w14:textId="401EDAD3" w:rsidR="00915B61" w:rsidRDefault="00D3566B">
      <w:pPr>
        <w:pStyle w:val="TOC1"/>
        <w:rPr>
          <w:rFonts w:eastAsiaTheme="minorEastAsia" w:cstheme="minorBidi"/>
          <w:b w:val="0"/>
          <w:color w:val="auto"/>
          <w:sz w:val="22"/>
          <w:szCs w:val="22"/>
        </w:rPr>
      </w:pPr>
      <w:hyperlink w:anchor="_Toc30428068" w:history="1">
        <w:r w:rsidR="00915B61" w:rsidRPr="008D2913">
          <w:rPr>
            <w:rStyle w:val="Hyperlink"/>
          </w:rPr>
          <w:t>6. Glossary</w:t>
        </w:r>
        <w:r w:rsidR="00915B61">
          <w:rPr>
            <w:webHidden/>
          </w:rPr>
          <w:tab/>
        </w:r>
        <w:r w:rsidR="00915B61">
          <w:rPr>
            <w:webHidden/>
          </w:rPr>
          <w:fldChar w:fldCharType="begin"/>
        </w:r>
        <w:r w:rsidR="00915B61">
          <w:rPr>
            <w:webHidden/>
          </w:rPr>
          <w:instrText xml:space="preserve"> PAGEREF _Toc30428068 \h </w:instrText>
        </w:r>
        <w:r w:rsidR="00915B61">
          <w:rPr>
            <w:webHidden/>
          </w:rPr>
        </w:r>
        <w:r w:rsidR="00915B61">
          <w:rPr>
            <w:webHidden/>
          </w:rPr>
          <w:fldChar w:fldCharType="separate"/>
        </w:r>
        <w:r w:rsidR="00184674">
          <w:rPr>
            <w:webHidden/>
          </w:rPr>
          <w:t>38</w:t>
        </w:r>
        <w:r w:rsidR="00915B61">
          <w:rPr>
            <w:webHidden/>
          </w:rPr>
          <w:fldChar w:fldCharType="end"/>
        </w:r>
      </w:hyperlink>
    </w:p>
    <w:p w14:paraId="7ED90AC1" w14:textId="57B5C74B" w:rsidR="00915B61" w:rsidRDefault="00D3566B">
      <w:pPr>
        <w:pStyle w:val="TOC1"/>
        <w:rPr>
          <w:rFonts w:eastAsiaTheme="minorEastAsia" w:cstheme="minorBidi"/>
          <w:b w:val="0"/>
          <w:color w:val="auto"/>
          <w:sz w:val="22"/>
          <w:szCs w:val="22"/>
        </w:rPr>
      </w:pPr>
      <w:hyperlink w:anchor="_Toc30428069" w:history="1">
        <w:r w:rsidR="00915B61" w:rsidRPr="008D2913">
          <w:rPr>
            <w:rStyle w:val="Hyperlink"/>
          </w:rPr>
          <w:t>7. References</w:t>
        </w:r>
        <w:r w:rsidR="00915B61">
          <w:rPr>
            <w:webHidden/>
          </w:rPr>
          <w:tab/>
        </w:r>
        <w:r w:rsidR="00915B61">
          <w:rPr>
            <w:webHidden/>
          </w:rPr>
          <w:fldChar w:fldCharType="begin"/>
        </w:r>
        <w:r w:rsidR="00915B61">
          <w:rPr>
            <w:webHidden/>
          </w:rPr>
          <w:instrText xml:space="preserve"> PAGEREF _Toc30428069 \h </w:instrText>
        </w:r>
        <w:r w:rsidR="00915B61">
          <w:rPr>
            <w:webHidden/>
          </w:rPr>
        </w:r>
        <w:r w:rsidR="00915B61">
          <w:rPr>
            <w:webHidden/>
          </w:rPr>
          <w:fldChar w:fldCharType="separate"/>
        </w:r>
        <w:r w:rsidR="00184674">
          <w:rPr>
            <w:webHidden/>
          </w:rPr>
          <w:t>40</w:t>
        </w:r>
        <w:r w:rsidR="00915B61">
          <w:rPr>
            <w:webHidden/>
          </w:rPr>
          <w:fldChar w:fldCharType="end"/>
        </w:r>
      </w:hyperlink>
    </w:p>
    <w:p w14:paraId="57E9AADE" w14:textId="7DEFC5D6" w:rsidR="0086490E" w:rsidRDefault="00286C6F" w:rsidP="00C915F6">
      <w:pPr>
        <w:pStyle w:val="TOC1"/>
      </w:pPr>
      <w:r w:rsidRPr="00C915F6">
        <w:fldChar w:fldCharType="end"/>
      </w:r>
    </w:p>
    <w:p w14:paraId="3A4CEDC0" w14:textId="77777777" w:rsidR="0086490E" w:rsidRDefault="0086490E" w:rsidP="0086490E">
      <w:pPr>
        <w:pStyle w:val="BodyText"/>
        <w:rPr>
          <w:lang w:eastAsia="en-AU"/>
        </w:rPr>
      </w:pPr>
    </w:p>
    <w:p w14:paraId="3449B631" w14:textId="77777777" w:rsidR="0086490E" w:rsidRDefault="0086490E" w:rsidP="0086490E">
      <w:pPr>
        <w:pStyle w:val="BodyText"/>
        <w:rPr>
          <w:lang w:eastAsia="en-AU"/>
        </w:rPr>
      </w:pPr>
    </w:p>
    <w:p w14:paraId="0ADF4EAB" w14:textId="77777777" w:rsidR="0086490E" w:rsidRDefault="0086490E" w:rsidP="0086490E">
      <w:pPr>
        <w:pStyle w:val="BodyText"/>
        <w:rPr>
          <w:lang w:eastAsia="en-AU"/>
        </w:rPr>
      </w:pPr>
    </w:p>
    <w:p w14:paraId="33D9B9EF" w14:textId="77777777" w:rsidR="00C83347" w:rsidRDefault="00C83347" w:rsidP="0086490E">
      <w:pPr>
        <w:pStyle w:val="BodyText"/>
        <w:rPr>
          <w:lang w:eastAsia="en-AU"/>
        </w:rPr>
      </w:pPr>
    </w:p>
    <w:p w14:paraId="42BEC810" w14:textId="77777777" w:rsidR="0086490E" w:rsidRDefault="0086490E" w:rsidP="0086490E">
      <w:pPr>
        <w:pStyle w:val="BodyText"/>
        <w:rPr>
          <w:lang w:eastAsia="en-AU"/>
        </w:rPr>
      </w:pPr>
    </w:p>
    <w:p w14:paraId="2C0DD72B" w14:textId="77777777" w:rsidR="0086490E" w:rsidRDefault="0086490E" w:rsidP="0086490E">
      <w:pPr>
        <w:pStyle w:val="BodyText"/>
        <w:rPr>
          <w:lang w:eastAsia="en-AU"/>
        </w:rPr>
      </w:pPr>
    </w:p>
    <w:p w14:paraId="2A045FCB" w14:textId="77777777" w:rsidR="0086490E" w:rsidRDefault="0086490E" w:rsidP="0086490E">
      <w:pPr>
        <w:pStyle w:val="BodyText"/>
        <w:rPr>
          <w:lang w:eastAsia="en-AU"/>
        </w:rPr>
      </w:pPr>
    </w:p>
    <w:p w14:paraId="04DBBA0E" w14:textId="77777777" w:rsidR="00C83347" w:rsidRDefault="00C83347" w:rsidP="0086490E">
      <w:pPr>
        <w:pStyle w:val="BodyText"/>
        <w:rPr>
          <w:lang w:eastAsia="en-AU"/>
        </w:rPr>
      </w:pPr>
    </w:p>
    <w:p w14:paraId="7C7D4D40" w14:textId="21E1200C" w:rsidR="00C83347" w:rsidRDefault="00C83347" w:rsidP="0086490E">
      <w:pPr>
        <w:pStyle w:val="BodyText"/>
        <w:rPr>
          <w:lang w:eastAsia="en-AU"/>
        </w:rPr>
      </w:pPr>
    </w:p>
    <w:p w14:paraId="549732CB" w14:textId="478465B2" w:rsidR="00A412C4" w:rsidRDefault="00A412C4" w:rsidP="0086490E">
      <w:pPr>
        <w:pStyle w:val="BodyText"/>
        <w:rPr>
          <w:lang w:eastAsia="en-AU"/>
        </w:rPr>
      </w:pPr>
    </w:p>
    <w:p w14:paraId="3D3E303C" w14:textId="15CD4E15" w:rsidR="00A412C4" w:rsidRDefault="00A412C4" w:rsidP="0086490E">
      <w:pPr>
        <w:pStyle w:val="BodyText"/>
        <w:rPr>
          <w:lang w:eastAsia="en-AU"/>
        </w:rPr>
      </w:pPr>
    </w:p>
    <w:p w14:paraId="00393EC5" w14:textId="2F29B574" w:rsidR="00A412C4" w:rsidRDefault="00A412C4" w:rsidP="0086490E">
      <w:pPr>
        <w:pStyle w:val="BodyText"/>
        <w:rPr>
          <w:lang w:eastAsia="en-AU"/>
        </w:rPr>
      </w:pPr>
    </w:p>
    <w:p w14:paraId="6E22EB38" w14:textId="4CA6C7E4" w:rsidR="00A412C4" w:rsidRDefault="00A412C4" w:rsidP="0086490E">
      <w:pPr>
        <w:pStyle w:val="BodyText"/>
        <w:rPr>
          <w:lang w:eastAsia="en-AU"/>
        </w:rPr>
      </w:pPr>
    </w:p>
    <w:p w14:paraId="354F5C1B" w14:textId="408D4F53" w:rsidR="00A412C4" w:rsidRDefault="00A412C4" w:rsidP="0086490E">
      <w:pPr>
        <w:pStyle w:val="BodyText"/>
        <w:rPr>
          <w:lang w:eastAsia="en-AU"/>
        </w:rPr>
      </w:pPr>
    </w:p>
    <w:p w14:paraId="082902FD" w14:textId="77777777" w:rsidR="00A412C4" w:rsidRDefault="00A412C4" w:rsidP="0086490E">
      <w:pPr>
        <w:pStyle w:val="BodyText"/>
        <w:rPr>
          <w:lang w:eastAsia="en-AU"/>
        </w:rPr>
      </w:pPr>
    </w:p>
    <w:p w14:paraId="6E0989DB" w14:textId="77777777" w:rsidR="00FA7379" w:rsidRDefault="00FA7379" w:rsidP="0086490E">
      <w:pPr>
        <w:pStyle w:val="BodyText"/>
        <w:rPr>
          <w:lang w:eastAsia="en-AU"/>
        </w:rPr>
      </w:pPr>
    </w:p>
    <w:p w14:paraId="7EFA8F44" w14:textId="77777777" w:rsidR="00FA7379" w:rsidRDefault="00FA7379" w:rsidP="0086490E">
      <w:pPr>
        <w:pStyle w:val="BodyText"/>
        <w:rPr>
          <w:lang w:eastAsia="en-AU"/>
        </w:rPr>
      </w:pPr>
    </w:p>
    <w:p w14:paraId="22518C66" w14:textId="77777777" w:rsidR="00FA7379" w:rsidRDefault="00FA7379" w:rsidP="0086490E">
      <w:pPr>
        <w:pStyle w:val="BodyText"/>
        <w:rPr>
          <w:lang w:eastAsia="en-AU"/>
        </w:rPr>
      </w:pPr>
    </w:p>
    <w:p w14:paraId="345270FF" w14:textId="77777777" w:rsidR="00C83347" w:rsidRPr="00C83347" w:rsidRDefault="00C83347" w:rsidP="00C83347">
      <w:pPr>
        <w:keepNext/>
        <w:keepLines/>
        <w:spacing w:before="300" w:after="360" w:line="440" w:lineRule="exact"/>
        <w:outlineLvl w:val="0"/>
        <w:rPr>
          <w:rFonts w:eastAsia="ヒラギノ角ゴ Pro W3"/>
          <w:b/>
          <w:bCs/>
          <w:color w:val="B3272F" w:themeColor="text2"/>
          <w:kern w:val="32"/>
          <w:sz w:val="40"/>
          <w:szCs w:val="32"/>
          <w:lang w:val="en-US" w:eastAsia="en-US"/>
        </w:rPr>
      </w:pPr>
      <w:bookmarkStart w:id="5" w:name="_Toc515876570"/>
      <w:r w:rsidRPr="00C83347">
        <w:rPr>
          <w:b/>
          <w:bCs/>
          <w:color w:val="B3272F" w:themeColor="text2"/>
          <w:kern w:val="32"/>
          <w:sz w:val="40"/>
          <w:szCs w:val="32"/>
        </w:rPr>
        <w:lastRenderedPageBreak/>
        <w:t xml:space="preserve">Acronyms and </w:t>
      </w:r>
      <w:r w:rsidRPr="00C83347">
        <w:rPr>
          <w:rFonts w:eastAsia="ヒラギノ角ゴ Pro W3"/>
          <w:b/>
          <w:bCs/>
          <w:color w:val="B3272F" w:themeColor="text2"/>
          <w:kern w:val="32"/>
          <w:sz w:val="40"/>
          <w:szCs w:val="32"/>
          <w:lang w:val="en-US" w:eastAsia="en-US"/>
        </w:rPr>
        <w:t>Abbreviations</w:t>
      </w:r>
      <w:bookmarkEnd w:id="5"/>
    </w:p>
    <w:tbl>
      <w:tblPr>
        <w:tblW w:w="0" w:type="auto"/>
        <w:tblLook w:val="04A0" w:firstRow="1" w:lastRow="0" w:firstColumn="1" w:lastColumn="0" w:noHBand="0" w:noVBand="1"/>
      </w:tblPr>
      <w:tblGrid>
        <w:gridCol w:w="1384"/>
        <w:gridCol w:w="7858"/>
      </w:tblGrid>
      <w:tr w:rsidR="00C83347" w:rsidRPr="00C83347" w14:paraId="0FE6DF57" w14:textId="77777777" w:rsidTr="00207610">
        <w:tc>
          <w:tcPr>
            <w:tcW w:w="1384" w:type="dxa"/>
          </w:tcPr>
          <w:p w14:paraId="59C5A49A" w14:textId="77777777" w:rsidR="00C83347" w:rsidRPr="00C83347" w:rsidRDefault="00C83347" w:rsidP="00C83347">
            <w:pPr>
              <w:spacing w:before="120" w:after="120"/>
              <w:rPr>
                <w:rFonts w:asciiTheme="majorHAnsi" w:hAnsiTheme="majorHAnsi" w:cstheme="majorHAnsi"/>
                <w:sz w:val="22"/>
                <w:szCs w:val="22"/>
              </w:rPr>
            </w:pPr>
            <w:r w:rsidRPr="00C83347">
              <w:rPr>
                <w:rFonts w:asciiTheme="majorHAnsi" w:eastAsia="Calibri" w:hAnsiTheme="majorHAnsi" w:cstheme="majorHAnsi"/>
                <w:color w:val="auto"/>
                <w:sz w:val="22"/>
                <w:szCs w:val="22"/>
                <w:lang w:eastAsia="en-US"/>
              </w:rPr>
              <w:t>AAS</w:t>
            </w:r>
            <w:r w:rsidRPr="00C83347">
              <w:rPr>
                <w:rFonts w:asciiTheme="majorHAnsi" w:eastAsia="Calibri" w:hAnsiTheme="majorHAnsi" w:cstheme="majorHAnsi"/>
                <w:color w:val="auto"/>
                <w:sz w:val="22"/>
                <w:szCs w:val="22"/>
                <w:lang w:eastAsia="en-US"/>
              </w:rPr>
              <w:tab/>
            </w:r>
          </w:p>
        </w:tc>
        <w:tc>
          <w:tcPr>
            <w:tcW w:w="7858" w:type="dxa"/>
          </w:tcPr>
          <w:p w14:paraId="0E488A1B" w14:textId="77777777" w:rsidR="00C83347" w:rsidRPr="00C83347" w:rsidRDefault="00C83347" w:rsidP="00C83347">
            <w:pPr>
              <w:spacing w:before="120" w:after="120"/>
              <w:rPr>
                <w:rFonts w:asciiTheme="majorHAnsi" w:hAnsiTheme="majorHAnsi" w:cstheme="majorHAnsi"/>
                <w:sz w:val="22"/>
                <w:szCs w:val="22"/>
              </w:rPr>
            </w:pPr>
            <w:r w:rsidRPr="00C83347">
              <w:rPr>
                <w:rFonts w:asciiTheme="majorHAnsi" w:eastAsia="Calibri" w:hAnsiTheme="majorHAnsi" w:cstheme="majorHAnsi"/>
                <w:color w:val="auto"/>
                <w:sz w:val="22"/>
                <w:szCs w:val="22"/>
                <w:lang w:eastAsia="en-US"/>
              </w:rPr>
              <w:t>Australian Accounting Standards</w:t>
            </w:r>
          </w:p>
        </w:tc>
      </w:tr>
      <w:tr w:rsidR="00C83347" w:rsidRPr="00C83347" w14:paraId="4B1B84C1" w14:textId="77777777" w:rsidTr="00207610">
        <w:tc>
          <w:tcPr>
            <w:tcW w:w="1384" w:type="dxa"/>
          </w:tcPr>
          <w:p w14:paraId="2712C28E" w14:textId="77777777" w:rsidR="00C83347" w:rsidRPr="00C83347" w:rsidRDefault="00C83347" w:rsidP="00C83347">
            <w:pPr>
              <w:spacing w:before="120" w:after="120"/>
              <w:rPr>
                <w:rFonts w:asciiTheme="majorHAnsi" w:hAnsiTheme="majorHAnsi" w:cstheme="majorHAnsi"/>
                <w:sz w:val="22"/>
                <w:szCs w:val="22"/>
              </w:rPr>
            </w:pPr>
            <w:r w:rsidRPr="00C83347">
              <w:rPr>
                <w:rFonts w:asciiTheme="majorHAnsi" w:eastAsia="Calibri" w:hAnsiTheme="majorHAnsi" w:cstheme="majorHAnsi"/>
                <w:color w:val="auto"/>
                <w:sz w:val="22"/>
                <w:szCs w:val="22"/>
                <w:lang w:eastAsia="en-US"/>
              </w:rPr>
              <w:t>CEO</w:t>
            </w:r>
            <w:r w:rsidRPr="00C83347">
              <w:rPr>
                <w:rFonts w:asciiTheme="majorHAnsi" w:eastAsia="Calibri" w:hAnsiTheme="majorHAnsi" w:cstheme="majorHAnsi"/>
                <w:color w:val="auto"/>
                <w:sz w:val="22"/>
                <w:szCs w:val="22"/>
                <w:lang w:eastAsia="en-US"/>
              </w:rPr>
              <w:tab/>
            </w:r>
          </w:p>
        </w:tc>
        <w:tc>
          <w:tcPr>
            <w:tcW w:w="7858" w:type="dxa"/>
          </w:tcPr>
          <w:p w14:paraId="15BE9309" w14:textId="77777777" w:rsidR="00C83347" w:rsidRPr="00C83347" w:rsidRDefault="00C83347" w:rsidP="00C83347">
            <w:pPr>
              <w:spacing w:before="120" w:after="120"/>
              <w:rPr>
                <w:rFonts w:asciiTheme="majorHAnsi" w:hAnsiTheme="majorHAnsi" w:cstheme="majorHAnsi"/>
                <w:sz w:val="22"/>
                <w:szCs w:val="22"/>
              </w:rPr>
            </w:pPr>
            <w:r w:rsidRPr="00C83347">
              <w:rPr>
                <w:rFonts w:asciiTheme="majorHAnsi" w:eastAsia="Calibri" w:hAnsiTheme="majorHAnsi" w:cstheme="majorHAnsi"/>
                <w:color w:val="auto"/>
                <w:sz w:val="22"/>
                <w:szCs w:val="22"/>
                <w:lang w:eastAsia="en-US"/>
              </w:rPr>
              <w:t>Chief Executive Officer</w:t>
            </w:r>
          </w:p>
        </w:tc>
      </w:tr>
      <w:tr w:rsidR="00C83347" w:rsidRPr="00C83347" w14:paraId="073BD45D" w14:textId="77777777" w:rsidTr="00207610">
        <w:tc>
          <w:tcPr>
            <w:tcW w:w="1384" w:type="dxa"/>
          </w:tcPr>
          <w:p w14:paraId="79C0BAB3" w14:textId="77777777" w:rsidR="00C83347" w:rsidRPr="00C83347" w:rsidRDefault="00C83347" w:rsidP="00C83347">
            <w:pPr>
              <w:spacing w:before="120" w:after="120"/>
              <w:rPr>
                <w:rFonts w:asciiTheme="majorHAnsi" w:eastAsia="Calibri" w:hAnsiTheme="majorHAnsi" w:cstheme="majorHAnsi"/>
                <w:color w:val="auto"/>
                <w:sz w:val="22"/>
                <w:szCs w:val="22"/>
                <w:lang w:eastAsia="en-US"/>
              </w:rPr>
            </w:pPr>
            <w:r w:rsidRPr="00C83347">
              <w:rPr>
                <w:rFonts w:asciiTheme="majorHAnsi" w:eastAsia="Calibri" w:hAnsiTheme="majorHAnsi" w:cstheme="majorHAnsi"/>
                <w:color w:val="auto"/>
                <w:sz w:val="22"/>
                <w:szCs w:val="22"/>
                <w:lang w:eastAsia="en-US"/>
              </w:rPr>
              <w:t>EMT</w:t>
            </w:r>
          </w:p>
        </w:tc>
        <w:tc>
          <w:tcPr>
            <w:tcW w:w="7858" w:type="dxa"/>
          </w:tcPr>
          <w:p w14:paraId="71C75604" w14:textId="77777777" w:rsidR="00C83347" w:rsidRPr="00C83347" w:rsidRDefault="00C83347" w:rsidP="00C83347">
            <w:pPr>
              <w:spacing w:before="120" w:after="120"/>
              <w:rPr>
                <w:rFonts w:asciiTheme="majorHAnsi" w:eastAsia="Calibri" w:hAnsiTheme="majorHAnsi" w:cstheme="majorHAnsi"/>
                <w:color w:val="auto"/>
                <w:sz w:val="22"/>
                <w:szCs w:val="22"/>
                <w:lang w:eastAsia="en-US"/>
              </w:rPr>
            </w:pPr>
            <w:r w:rsidRPr="00C83347">
              <w:rPr>
                <w:rFonts w:asciiTheme="majorHAnsi" w:eastAsia="Calibri" w:hAnsiTheme="majorHAnsi" w:cstheme="majorHAnsi"/>
                <w:color w:val="auto"/>
                <w:sz w:val="22"/>
                <w:szCs w:val="22"/>
                <w:lang w:eastAsia="en-US"/>
              </w:rPr>
              <w:t>Executive Management Team</w:t>
            </w:r>
          </w:p>
        </w:tc>
      </w:tr>
      <w:tr w:rsidR="00B4426A" w:rsidRPr="00C83347" w14:paraId="5F4B8E59" w14:textId="77777777" w:rsidTr="00207610">
        <w:tc>
          <w:tcPr>
            <w:tcW w:w="1384" w:type="dxa"/>
          </w:tcPr>
          <w:p w14:paraId="75D61E5B" w14:textId="3469613A" w:rsidR="00B4426A" w:rsidRPr="00B4426A" w:rsidRDefault="00B4426A" w:rsidP="00C83347">
            <w:pPr>
              <w:spacing w:before="120" w:after="120"/>
              <w:rPr>
                <w:rFonts w:asciiTheme="majorHAnsi" w:hAnsiTheme="majorHAnsi" w:cstheme="majorHAnsi"/>
                <w:sz w:val="22"/>
                <w:szCs w:val="22"/>
              </w:rPr>
            </w:pPr>
            <w:r>
              <w:rPr>
                <w:rFonts w:asciiTheme="majorHAnsi" w:hAnsiTheme="majorHAnsi" w:cstheme="majorHAnsi"/>
                <w:sz w:val="22"/>
                <w:szCs w:val="22"/>
              </w:rPr>
              <w:t>LGPRF</w:t>
            </w:r>
          </w:p>
        </w:tc>
        <w:tc>
          <w:tcPr>
            <w:tcW w:w="7858" w:type="dxa"/>
          </w:tcPr>
          <w:p w14:paraId="32576F0A" w14:textId="3A394DA8" w:rsidR="00B4426A" w:rsidRPr="00B4426A" w:rsidRDefault="00B4426A" w:rsidP="00C83347">
            <w:pPr>
              <w:spacing w:before="120" w:after="120"/>
              <w:rPr>
                <w:rFonts w:asciiTheme="majorHAnsi" w:hAnsiTheme="majorHAnsi" w:cstheme="majorHAnsi"/>
                <w:sz w:val="22"/>
                <w:szCs w:val="22"/>
              </w:rPr>
            </w:pPr>
            <w:r>
              <w:rPr>
                <w:rFonts w:asciiTheme="majorHAnsi" w:hAnsiTheme="majorHAnsi" w:cstheme="majorHAnsi"/>
                <w:sz w:val="22"/>
                <w:szCs w:val="22"/>
              </w:rPr>
              <w:t>Local Government Performance Reporting Framework</w:t>
            </w:r>
          </w:p>
        </w:tc>
      </w:tr>
      <w:tr w:rsidR="00C83347" w:rsidRPr="00C83347" w14:paraId="377452DA" w14:textId="77777777" w:rsidTr="00207610">
        <w:tc>
          <w:tcPr>
            <w:tcW w:w="1384" w:type="dxa"/>
          </w:tcPr>
          <w:p w14:paraId="1D4E9F79" w14:textId="7D3542F1" w:rsidR="00C83347" w:rsidRPr="00C83347" w:rsidRDefault="00C83347" w:rsidP="00C83347">
            <w:pPr>
              <w:spacing w:before="120" w:after="120"/>
              <w:rPr>
                <w:rFonts w:asciiTheme="majorHAnsi" w:hAnsiTheme="majorHAnsi" w:cstheme="majorHAnsi"/>
                <w:sz w:val="22"/>
                <w:szCs w:val="22"/>
              </w:rPr>
            </w:pPr>
            <w:r w:rsidRPr="00C83347">
              <w:rPr>
                <w:rFonts w:asciiTheme="majorHAnsi" w:hAnsiTheme="majorHAnsi" w:cstheme="majorHAnsi"/>
                <w:sz w:val="22"/>
                <w:szCs w:val="22"/>
              </w:rPr>
              <w:t>LGV</w:t>
            </w:r>
          </w:p>
        </w:tc>
        <w:tc>
          <w:tcPr>
            <w:tcW w:w="7858" w:type="dxa"/>
          </w:tcPr>
          <w:p w14:paraId="6C489476" w14:textId="223F36DE" w:rsidR="00C83347" w:rsidRPr="00C83347" w:rsidRDefault="00C83347" w:rsidP="00C83347">
            <w:pPr>
              <w:spacing w:before="120" w:after="120"/>
              <w:rPr>
                <w:rFonts w:asciiTheme="majorHAnsi" w:hAnsiTheme="majorHAnsi" w:cstheme="majorHAnsi"/>
                <w:sz w:val="22"/>
                <w:szCs w:val="22"/>
              </w:rPr>
            </w:pPr>
            <w:r w:rsidRPr="00C83347">
              <w:rPr>
                <w:rFonts w:asciiTheme="majorHAnsi" w:hAnsiTheme="majorHAnsi" w:cstheme="majorHAnsi"/>
                <w:sz w:val="22"/>
                <w:szCs w:val="22"/>
              </w:rPr>
              <w:t>Local Government Victoria</w:t>
            </w:r>
          </w:p>
        </w:tc>
      </w:tr>
      <w:tr w:rsidR="00C83347" w:rsidRPr="00C83347" w14:paraId="79473DA6" w14:textId="77777777" w:rsidTr="00207610">
        <w:tc>
          <w:tcPr>
            <w:tcW w:w="1384" w:type="dxa"/>
          </w:tcPr>
          <w:p w14:paraId="049B42E6" w14:textId="77777777" w:rsidR="00C83347" w:rsidRPr="00C83347" w:rsidRDefault="00C83347" w:rsidP="00C83347">
            <w:pPr>
              <w:spacing w:before="120" w:after="120"/>
              <w:rPr>
                <w:rFonts w:asciiTheme="majorHAnsi" w:hAnsiTheme="majorHAnsi" w:cstheme="majorHAnsi"/>
                <w:sz w:val="22"/>
                <w:szCs w:val="22"/>
              </w:rPr>
            </w:pPr>
            <w:r w:rsidRPr="00C83347">
              <w:rPr>
                <w:rFonts w:asciiTheme="majorHAnsi" w:hAnsiTheme="majorHAnsi" w:cstheme="majorHAnsi"/>
                <w:color w:val="222222"/>
                <w:sz w:val="22"/>
                <w:szCs w:val="22"/>
                <w:shd w:val="clear" w:color="auto" w:fill="FFFFFF"/>
              </w:rPr>
              <w:t>VAGO</w:t>
            </w:r>
          </w:p>
        </w:tc>
        <w:tc>
          <w:tcPr>
            <w:tcW w:w="7858" w:type="dxa"/>
          </w:tcPr>
          <w:p w14:paraId="536232E4" w14:textId="77777777" w:rsidR="00C83347" w:rsidRPr="00C83347" w:rsidRDefault="00C83347" w:rsidP="00C83347">
            <w:pPr>
              <w:spacing w:before="120" w:after="120"/>
              <w:rPr>
                <w:rFonts w:asciiTheme="majorHAnsi" w:hAnsiTheme="majorHAnsi" w:cstheme="majorHAnsi"/>
                <w:sz w:val="22"/>
                <w:szCs w:val="22"/>
              </w:rPr>
            </w:pPr>
            <w:r w:rsidRPr="00C83347">
              <w:rPr>
                <w:rFonts w:asciiTheme="majorHAnsi" w:hAnsiTheme="majorHAnsi" w:cstheme="majorHAnsi"/>
                <w:color w:val="222222"/>
                <w:sz w:val="22"/>
                <w:szCs w:val="22"/>
                <w:shd w:val="clear" w:color="auto" w:fill="FFFFFF"/>
              </w:rPr>
              <w:t>Victorian Auditor-General’s Office</w:t>
            </w:r>
          </w:p>
        </w:tc>
      </w:tr>
      <w:tr w:rsidR="00C83347" w:rsidRPr="00C83347" w14:paraId="5F9C253C" w14:textId="77777777" w:rsidTr="00207610">
        <w:tc>
          <w:tcPr>
            <w:tcW w:w="1384" w:type="dxa"/>
          </w:tcPr>
          <w:p w14:paraId="3D150DEE" w14:textId="77777777" w:rsidR="00C83347" w:rsidRPr="00C83347" w:rsidRDefault="00C83347" w:rsidP="00C83347">
            <w:pPr>
              <w:spacing w:before="120" w:after="120"/>
              <w:rPr>
                <w:rFonts w:asciiTheme="majorHAnsi" w:hAnsiTheme="majorHAnsi" w:cstheme="majorHAnsi"/>
                <w:color w:val="222222"/>
                <w:sz w:val="22"/>
                <w:szCs w:val="22"/>
                <w:shd w:val="clear" w:color="auto" w:fill="FFFFFF"/>
              </w:rPr>
            </w:pPr>
            <w:r w:rsidRPr="00C83347">
              <w:rPr>
                <w:rFonts w:asciiTheme="majorHAnsi" w:eastAsia="Calibri" w:hAnsiTheme="majorHAnsi" w:cstheme="majorHAnsi"/>
                <w:color w:val="auto"/>
                <w:sz w:val="22"/>
                <w:szCs w:val="22"/>
                <w:lang w:eastAsia="en-US"/>
              </w:rPr>
              <w:t>VCAT</w:t>
            </w:r>
          </w:p>
        </w:tc>
        <w:tc>
          <w:tcPr>
            <w:tcW w:w="7858" w:type="dxa"/>
          </w:tcPr>
          <w:p w14:paraId="6BC42A6A" w14:textId="77777777" w:rsidR="00C83347" w:rsidRPr="00C83347" w:rsidRDefault="00C83347" w:rsidP="00C83347">
            <w:pPr>
              <w:spacing w:before="120" w:after="120"/>
              <w:rPr>
                <w:rFonts w:asciiTheme="majorHAnsi" w:hAnsiTheme="majorHAnsi" w:cstheme="majorHAnsi"/>
                <w:color w:val="222222"/>
                <w:sz w:val="22"/>
                <w:szCs w:val="22"/>
                <w:shd w:val="clear" w:color="auto" w:fill="FFFFFF"/>
              </w:rPr>
            </w:pPr>
            <w:r w:rsidRPr="00C83347">
              <w:rPr>
                <w:rFonts w:asciiTheme="majorHAnsi" w:eastAsia="Calibri" w:hAnsiTheme="majorHAnsi" w:cstheme="majorHAnsi"/>
                <w:color w:val="auto"/>
                <w:sz w:val="22"/>
                <w:szCs w:val="22"/>
                <w:lang w:eastAsia="en-US"/>
              </w:rPr>
              <w:t>Victorian Civil and Administrative Tribunal</w:t>
            </w:r>
          </w:p>
        </w:tc>
      </w:tr>
    </w:tbl>
    <w:p w14:paraId="044D4B0A" w14:textId="77777777" w:rsidR="0086490E" w:rsidRDefault="0086490E" w:rsidP="0086490E">
      <w:pPr>
        <w:pStyle w:val="BodyText"/>
        <w:rPr>
          <w:lang w:eastAsia="en-AU"/>
        </w:rPr>
      </w:pPr>
    </w:p>
    <w:p w14:paraId="244462C0" w14:textId="77777777" w:rsidR="00C83347" w:rsidRDefault="00C83347" w:rsidP="0086490E">
      <w:pPr>
        <w:pStyle w:val="BodyText"/>
        <w:rPr>
          <w:lang w:eastAsia="en-AU"/>
        </w:rPr>
      </w:pPr>
    </w:p>
    <w:p w14:paraId="6E8D285A" w14:textId="77777777" w:rsidR="00C83347" w:rsidRDefault="00C83347" w:rsidP="0086490E">
      <w:pPr>
        <w:pStyle w:val="BodyText"/>
        <w:rPr>
          <w:lang w:eastAsia="en-AU"/>
        </w:rPr>
      </w:pPr>
    </w:p>
    <w:p w14:paraId="38520546" w14:textId="77777777" w:rsidR="00C83347" w:rsidRDefault="00C83347" w:rsidP="0086490E">
      <w:pPr>
        <w:pStyle w:val="BodyText"/>
        <w:rPr>
          <w:lang w:eastAsia="en-AU"/>
        </w:rPr>
      </w:pPr>
    </w:p>
    <w:p w14:paraId="3DA11C95" w14:textId="77777777" w:rsidR="00C83347" w:rsidRDefault="00C83347" w:rsidP="0086490E">
      <w:pPr>
        <w:pStyle w:val="BodyText"/>
        <w:rPr>
          <w:lang w:eastAsia="en-AU"/>
        </w:rPr>
      </w:pPr>
    </w:p>
    <w:p w14:paraId="68D244E9" w14:textId="77777777" w:rsidR="00C83347" w:rsidRDefault="00C83347" w:rsidP="0086490E">
      <w:pPr>
        <w:pStyle w:val="BodyText"/>
        <w:rPr>
          <w:lang w:eastAsia="en-AU"/>
        </w:rPr>
      </w:pPr>
    </w:p>
    <w:p w14:paraId="65AA951B" w14:textId="77777777" w:rsidR="00C83347" w:rsidRDefault="00C83347" w:rsidP="0086490E">
      <w:pPr>
        <w:pStyle w:val="BodyText"/>
        <w:rPr>
          <w:lang w:eastAsia="en-AU"/>
        </w:rPr>
      </w:pPr>
    </w:p>
    <w:p w14:paraId="5C270D51" w14:textId="77777777" w:rsidR="00C83347" w:rsidRDefault="00C83347" w:rsidP="0086490E">
      <w:pPr>
        <w:pStyle w:val="BodyText"/>
        <w:rPr>
          <w:lang w:eastAsia="en-AU"/>
        </w:rPr>
      </w:pPr>
    </w:p>
    <w:p w14:paraId="6136B477" w14:textId="77777777" w:rsidR="00C83347" w:rsidRDefault="00C83347" w:rsidP="0086490E">
      <w:pPr>
        <w:pStyle w:val="BodyText"/>
        <w:rPr>
          <w:lang w:eastAsia="en-AU"/>
        </w:rPr>
      </w:pPr>
    </w:p>
    <w:p w14:paraId="0AB6237B" w14:textId="77777777" w:rsidR="00C83347" w:rsidRDefault="00C83347" w:rsidP="0086490E">
      <w:pPr>
        <w:pStyle w:val="BodyText"/>
        <w:rPr>
          <w:lang w:eastAsia="en-AU"/>
        </w:rPr>
      </w:pPr>
    </w:p>
    <w:p w14:paraId="087BEEE4" w14:textId="77777777" w:rsidR="00C83347" w:rsidRDefault="00C83347" w:rsidP="0086490E">
      <w:pPr>
        <w:pStyle w:val="BodyText"/>
        <w:rPr>
          <w:lang w:eastAsia="en-AU"/>
        </w:rPr>
      </w:pPr>
    </w:p>
    <w:p w14:paraId="15886611" w14:textId="77777777" w:rsidR="00C83347" w:rsidRDefault="00C83347" w:rsidP="0086490E">
      <w:pPr>
        <w:pStyle w:val="BodyText"/>
        <w:rPr>
          <w:lang w:eastAsia="en-AU"/>
        </w:rPr>
      </w:pPr>
    </w:p>
    <w:p w14:paraId="2CC0475C" w14:textId="77777777" w:rsidR="00C83347" w:rsidRDefault="00C83347" w:rsidP="0086490E">
      <w:pPr>
        <w:pStyle w:val="BodyText"/>
        <w:rPr>
          <w:lang w:eastAsia="en-AU"/>
        </w:rPr>
      </w:pPr>
    </w:p>
    <w:p w14:paraId="677E5C33" w14:textId="77777777" w:rsidR="00C83347" w:rsidRDefault="00C83347" w:rsidP="0086490E">
      <w:pPr>
        <w:pStyle w:val="BodyText"/>
        <w:rPr>
          <w:lang w:eastAsia="en-AU"/>
        </w:rPr>
      </w:pPr>
    </w:p>
    <w:p w14:paraId="75A4112D" w14:textId="77777777" w:rsidR="00C83347" w:rsidRDefault="00C83347" w:rsidP="0086490E">
      <w:pPr>
        <w:pStyle w:val="BodyText"/>
        <w:rPr>
          <w:lang w:eastAsia="en-AU"/>
        </w:rPr>
      </w:pPr>
    </w:p>
    <w:p w14:paraId="3233E6D5" w14:textId="77777777" w:rsidR="00C83347" w:rsidRDefault="00C83347" w:rsidP="0086490E">
      <w:pPr>
        <w:pStyle w:val="BodyText"/>
        <w:rPr>
          <w:lang w:eastAsia="en-AU"/>
        </w:rPr>
      </w:pPr>
    </w:p>
    <w:p w14:paraId="0C2B3A0C" w14:textId="77777777" w:rsidR="00C83347" w:rsidRDefault="00C83347" w:rsidP="0086490E">
      <w:pPr>
        <w:pStyle w:val="BodyText"/>
        <w:rPr>
          <w:lang w:eastAsia="en-AU"/>
        </w:rPr>
      </w:pPr>
    </w:p>
    <w:p w14:paraId="715E8877" w14:textId="77777777" w:rsidR="00C83347" w:rsidRDefault="00C83347" w:rsidP="0086490E">
      <w:pPr>
        <w:pStyle w:val="BodyText"/>
        <w:rPr>
          <w:lang w:eastAsia="en-AU"/>
        </w:rPr>
      </w:pPr>
    </w:p>
    <w:p w14:paraId="52A64094" w14:textId="77777777" w:rsidR="00C83347" w:rsidRDefault="00C83347" w:rsidP="0086490E">
      <w:pPr>
        <w:pStyle w:val="BodyText"/>
        <w:rPr>
          <w:lang w:eastAsia="en-AU"/>
        </w:rPr>
      </w:pPr>
    </w:p>
    <w:p w14:paraId="4F0857A4" w14:textId="77777777" w:rsidR="00C83347" w:rsidRDefault="00C83347" w:rsidP="0086490E">
      <w:pPr>
        <w:pStyle w:val="BodyText"/>
        <w:rPr>
          <w:lang w:eastAsia="en-AU"/>
        </w:rPr>
      </w:pPr>
    </w:p>
    <w:p w14:paraId="0E16FB4F" w14:textId="77777777" w:rsidR="00C83347" w:rsidRDefault="00C83347" w:rsidP="0086490E">
      <w:pPr>
        <w:pStyle w:val="BodyText"/>
        <w:rPr>
          <w:lang w:eastAsia="en-AU"/>
        </w:rPr>
      </w:pPr>
    </w:p>
    <w:p w14:paraId="22B3B92D" w14:textId="77777777" w:rsidR="00C83347" w:rsidRDefault="00C83347" w:rsidP="0086490E">
      <w:pPr>
        <w:pStyle w:val="BodyText"/>
        <w:rPr>
          <w:lang w:eastAsia="en-AU"/>
        </w:rPr>
      </w:pPr>
    </w:p>
    <w:p w14:paraId="63D3C505" w14:textId="77777777" w:rsidR="00C83347" w:rsidRDefault="00C83347" w:rsidP="00C83347">
      <w:pPr>
        <w:pStyle w:val="Heading1"/>
        <w:numPr>
          <w:ilvl w:val="0"/>
          <w:numId w:val="0"/>
        </w:numPr>
      </w:pPr>
      <w:bookmarkStart w:id="6" w:name="_Toc514681434"/>
      <w:bookmarkStart w:id="7" w:name="_Toc514936013"/>
      <w:bookmarkStart w:id="8" w:name="_Toc515876572"/>
      <w:bookmarkStart w:id="9" w:name="_Toc29477164"/>
      <w:bookmarkStart w:id="10" w:name="_Toc30428061"/>
      <w:r>
        <w:lastRenderedPageBreak/>
        <w:t>Introduction</w:t>
      </w:r>
      <w:bookmarkEnd w:id="6"/>
      <w:bookmarkEnd w:id="7"/>
      <w:bookmarkEnd w:id="8"/>
      <w:bookmarkEnd w:id="9"/>
      <w:bookmarkEnd w:id="10"/>
    </w:p>
    <w:p w14:paraId="4E3A2A35" w14:textId="23400F93" w:rsidR="00C83347" w:rsidRDefault="00C83347" w:rsidP="00C83347">
      <w:pPr>
        <w:pStyle w:val="IntroFeatureText"/>
        <w:jc w:val="both"/>
      </w:pPr>
      <w:r>
        <w:t>Local government in Victoria manages approximately $10</w:t>
      </w:r>
      <w:r w:rsidR="001E65BF">
        <w:t>3</w:t>
      </w:r>
      <w:r>
        <w:t>.</w:t>
      </w:r>
      <w:r w:rsidR="001E65BF">
        <w:t>3</w:t>
      </w:r>
      <w:r>
        <w:t xml:space="preserve"> billion</w:t>
      </w:r>
      <w:r>
        <w:rPr>
          <w:rStyle w:val="FootnoteReference"/>
          <w:rFonts w:ascii="Arial" w:hAnsi="Arial"/>
          <w:color w:val="B3272F"/>
        </w:rPr>
        <w:footnoteReference w:id="2"/>
      </w:r>
      <w:r>
        <w:t xml:space="preserve"> of community assets and infrastructure and spends around $</w:t>
      </w:r>
      <w:r w:rsidR="001E65BF">
        <w:t>9</w:t>
      </w:r>
      <w:r>
        <w:t xml:space="preserve"> billion</w:t>
      </w:r>
      <w:r>
        <w:rPr>
          <w:rStyle w:val="FootnoteReference"/>
          <w:rFonts w:ascii="Arial" w:hAnsi="Arial"/>
          <w:color w:val="B3272F"/>
        </w:rPr>
        <w:footnoteReference w:id="3"/>
      </w:r>
      <w:r>
        <w:t xml:space="preserve"> on the provision of services annually.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w:t>
      </w:r>
      <w:proofErr w:type="gramStart"/>
      <w:r>
        <w:t>is</w:t>
      </w:r>
      <w:proofErr w:type="gramEnd"/>
      <w:r>
        <w:t xml:space="preserve"> essential for ensuring transparency and accountability to the community and other levels of government as to how public money is being spent and the quality of services delivered. </w:t>
      </w:r>
    </w:p>
    <w:p w14:paraId="2872017B" w14:textId="77777777" w:rsidR="00C83347" w:rsidRPr="006D5DC8" w:rsidRDefault="00C83347" w:rsidP="006D5DC8">
      <w:pPr>
        <w:pStyle w:val="BodyText"/>
        <w:rPr>
          <w:rFonts w:eastAsia="Cambria"/>
          <w:b/>
          <w:color w:val="B3272F" w:themeColor="text2"/>
          <w:sz w:val="24"/>
        </w:rPr>
      </w:pPr>
      <w:bookmarkStart w:id="11" w:name="_Toc511728947"/>
      <w:bookmarkStart w:id="12" w:name="_Toc506286228"/>
      <w:bookmarkStart w:id="13" w:name="_Toc514936014"/>
      <w:bookmarkStart w:id="14" w:name="_Toc515876573"/>
      <w:r w:rsidRPr="006D5DC8">
        <w:rPr>
          <w:rFonts w:eastAsia="Cambria"/>
          <w:b/>
          <w:color w:val="B3272F" w:themeColor="text2"/>
          <w:sz w:val="24"/>
        </w:rPr>
        <w:t>The Local Government Act 1989</w:t>
      </w:r>
      <w:bookmarkEnd w:id="11"/>
      <w:bookmarkEnd w:id="12"/>
      <w:bookmarkEnd w:id="13"/>
      <w:bookmarkEnd w:id="14"/>
    </w:p>
    <w:p w14:paraId="38AF9770" w14:textId="77777777" w:rsidR="00C83347" w:rsidRPr="001B7166" w:rsidRDefault="00C83347" w:rsidP="00EF24E9">
      <w:pPr>
        <w:jc w:val="both"/>
        <w:rPr>
          <w:rFonts w:eastAsia="Cambria"/>
        </w:rPr>
      </w:pPr>
      <w:bookmarkStart w:id="15" w:name="_Hlk516133662"/>
      <w:r w:rsidRPr="00AC5D2F">
        <w:rPr>
          <w:rFonts w:eastAsia="Cambria" w:cstheme="minorHAnsi"/>
        </w:rPr>
        <w:t xml:space="preserve">The </w:t>
      </w:r>
      <w:r w:rsidRPr="0080069D">
        <w:rPr>
          <w:rFonts w:eastAsia="Cambria" w:cstheme="minorHAnsi"/>
          <w:i/>
        </w:rPr>
        <w:t>Local Government Act 1989</w:t>
      </w:r>
      <w:r w:rsidRPr="00AC5D2F">
        <w:rPr>
          <w:rFonts w:eastAsia="Cambria" w:cstheme="minorHAnsi"/>
        </w:rPr>
        <w:t xml:space="preserve"> (the Act) states the</w:t>
      </w:r>
      <w:r w:rsidRPr="001B7166">
        <w:rPr>
          <w:rFonts w:eastAsia="Cambria"/>
        </w:rPr>
        <w:t xml:space="preserve"> primary objective of a council is to endeavour to achieve the best outcomes for the local community having regard to the long-term and cumulative effects of decisions.</w:t>
      </w:r>
      <w:r>
        <w:rPr>
          <w:rStyle w:val="FootnoteReference"/>
          <w:rFonts w:eastAsia="Cambria"/>
        </w:rPr>
        <w:footnoteReference w:id="4"/>
      </w:r>
      <w:r w:rsidRPr="001B7166">
        <w:rPr>
          <w:rFonts w:eastAsia="Cambria"/>
        </w:rPr>
        <w:t xml:space="preserve"> The Act sets out local government in Victoria:</w:t>
      </w:r>
    </w:p>
    <w:p w14:paraId="43516FAA" w14:textId="77777777" w:rsidR="00C83347" w:rsidRPr="001B7166" w:rsidRDefault="00C83347" w:rsidP="00EF24E9">
      <w:pPr>
        <w:pStyle w:val="ListBullet"/>
        <w:tabs>
          <w:tab w:val="clear" w:pos="170"/>
          <w:tab w:val="left" w:pos="709"/>
        </w:tabs>
        <w:ind w:left="568" w:hanging="284"/>
        <w:jc w:val="both"/>
      </w:pPr>
      <w:r w:rsidRPr="001B7166">
        <w:t>is a distinct and essential tier of government</w:t>
      </w:r>
      <w:r>
        <w:rPr>
          <w:rStyle w:val="FootnoteReference"/>
        </w:rPr>
        <w:footnoteReference w:id="5"/>
      </w:r>
      <w:r>
        <w:t>, and</w:t>
      </w:r>
    </w:p>
    <w:p w14:paraId="2635ADA4" w14:textId="77777777" w:rsidR="00C83347" w:rsidRPr="001B7166" w:rsidRDefault="00C83347" w:rsidP="00EF24E9">
      <w:pPr>
        <w:pStyle w:val="ListBullet"/>
        <w:tabs>
          <w:tab w:val="clear" w:pos="170"/>
          <w:tab w:val="left" w:pos="709"/>
        </w:tabs>
        <w:ind w:left="568" w:hanging="284"/>
        <w:jc w:val="both"/>
      </w:pPr>
      <w:r w:rsidRPr="001B7166">
        <w:t>must provide governance and leadership for the loca</w:t>
      </w:r>
      <w:r>
        <w:t xml:space="preserve">l community through advocacy, </w:t>
      </w:r>
      <w:r w:rsidRPr="001B7166">
        <w:t>decision making and action</w:t>
      </w:r>
      <w:r>
        <w:t>.</w:t>
      </w:r>
      <w:r>
        <w:rPr>
          <w:rStyle w:val="FootnoteReference"/>
        </w:rPr>
        <w:footnoteReference w:id="6"/>
      </w:r>
    </w:p>
    <w:p w14:paraId="74534118" w14:textId="77777777" w:rsidR="00C83347" w:rsidRDefault="00C83347" w:rsidP="00EF24E9">
      <w:pPr>
        <w:jc w:val="both"/>
        <w:rPr>
          <w:vertAlign w:val="superscript"/>
        </w:rPr>
      </w:pPr>
      <w:r w:rsidRPr="001B7166">
        <w:t xml:space="preserve">The Act </w:t>
      </w:r>
      <w:r>
        <w:t>also</w:t>
      </w:r>
      <w:r w:rsidRPr="001B7166">
        <w:t xml:space="preserve"> states it is essential there is a legislative framework that provides for councils to be accountable to their local communities in the performance of functions and the exercise of powers and the use of resources.</w:t>
      </w:r>
      <w:r>
        <w:rPr>
          <w:rStyle w:val="FootnoteReference"/>
        </w:rPr>
        <w:footnoteReference w:id="7"/>
      </w:r>
    </w:p>
    <w:p w14:paraId="0E2082EC" w14:textId="77777777" w:rsidR="006B4B1E" w:rsidRDefault="006B4B1E" w:rsidP="00EF24E9">
      <w:pPr>
        <w:jc w:val="both"/>
      </w:pPr>
    </w:p>
    <w:p w14:paraId="38F531BA" w14:textId="70B941DC" w:rsidR="00C83347" w:rsidRPr="001B7166" w:rsidRDefault="00C83347" w:rsidP="00EF24E9">
      <w:pPr>
        <w:jc w:val="both"/>
      </w:pPr>
      <w:r w:rsidRPr="001B7166">
        <w:t>It is a statutory requirement under the Act that councils prepare and report on medium and short-term plans to discharge their duties of accountability and transparency to their communities.</w:t>
      </w:r>
    </w:p>
    <w:bookmarkEnd w:id="15"/>
    <w:p w14:paraId="503340AE" w14:textId="77777777" w:rsidR="00212176" w:rsidRDefault="00212176">
      <w:pPr>
        <w:rPr>
          <w:rFonts w:cs="Times New Roman"/>
          <w:b/>
          <w:color w:val="B3272F" w:themeColor="text2"/>
          <w:sz w:val="24"/>
          <w:lang w:eastAsia="en-US"/>
        </w:rPr>
      </w:pPr>
      <w:r>
        <w:rPr>
          <w:b/>
          <w:color w:val="B3272F" w:themeColor="text2"/>
          <w:sz w:val="24"/>
        </w:rPr>
        <w:br w:type="page"/>
      </w:r>
    </w:p>
    <w:p w14:paraId="318177B9" w14:textId="6D14C0BF" w:rsidR="00C83347" w:rsidRPr="00A709CB" w:rsidRDefault="00C83347" w:rsidP="00A709CB">
      <w:pPr>
        <w:pStyle w:val="BodyText"/>
        <w:rPr>
          <w:b/>
          <w:color w:val="B3272F" w:themeColor="text2"/>
          <w:sz w:val="24"/>
        </w:rPr>
      </w:pPr>
      <w:r w:rsidRPr="00A709CB">
        <w:rPr>
          <w:b/>
          <w:color w:val="B3272F" w:themeColor="text2"/>
          <w:sz w:val="24"/>
        </w:rPr>
        <w:lastRenderedPageBreak/>
        <w:t>About this guide</w:t>
      </w:r>
    </w:p>
    <w:p w14:paraId="4EDAD52A" w14:textId="77777777" w:rsidR="00C83347" w:rsidRPr="00452242" w:rsidRDefault="00C83347" w:rsidP="00EF24E9">
      <w:pPr>
        <w:jc w:val="both"/>
      </w:pPr>
      <w:r w:rsidRPr="00F3615E">
        <w:t xml:space="preserve">Councils are required to prepare an annual report </w:t>
      </w:r>
      <w:r w:rsidRPr="00CF733E">
        <w:t>for</w:t>
      </w:r>
      <w:r w:rsidRPr="00452242">
        <w:t xml:space="preserve"> each financial year consisting of three parts:</w:t>
      </w:r>
    </w:p>
    <w:p w14:paraId="3C3087BF" w14:textId="77777777" w:rsidR="00C83347" w:rsidRPr="00AA0537" w:rsidRDefault="00C83347" w:rsidP="00EF24E9">
      <w:pPr>
        <w:numPr>
          <w:ilvl w:val="0"/>
          <w:numId w:val="16"/>
        </w:numPr>
        <w:spacing w:before="120" w:after="120"/>
        <w:ind w:left="567" w:hanging="283"/>
        <w:jc w:val="both"/>
        <w:rPr>
          <w:rFonts w:ascii="Arial" w:eastAsia="Cambria" w:hAnsi="Arial"/>
          <w:color w:val="363534"/>
          <w:lang w:val="en-GB"/>
        </w:rPr>
      </w:pPr>
      <w:r w:rsidRPr="00AA0537">
        <w:rPr>
          <w:rFonts w:ascii="Arial" w:eastAsia="Cambria" w:hAnsi="Arial"/>
          <w:b/>
          <w:bCs/>
          <w:color w:val="363534"/>
          <w:lang w:val="en-GB"/>
        </w:rPr>
        <w:t>Report of operations:</w:t>
      </w:r>
      <w:r w:rsidRPr="00AA0537">
        <w:rPr>
          <w:rFonts w:ascii="Arial" w:eastAsia="Cambria" w:hAnsi="Arial"/>
          <w:color w:val="363534"/>
          <w:lang w:val="en-GB"/>
        </w:rPr>
        <w:t xml:space="preserve"> information about the operations of the council </w:t>
      </w:r>
    </w:p>
    <w:p w14:paraId="2CD47BE9" w14:textId="77777777" w:rsidR="00C83347" w:rsidRPr="00AA0537" w:rsidRDefault="00C83347" w:rsidP="00EF24E9">
      <w:pPr>
        <w:numPr>
          <w:ilvl w:val="0"/>
          <w:numId w:val="16"/>
        </w:numPr>
        <w:spacing w:before="120" w:after="120"/>
        <w:ind w:left="567" w:hanging="283"/>
        <w:jc w:val="both"/>
        <w:rPr>
          <w:rFonts w:ascii="Arial" w:eastAsia="Cambria" w:hAnsi="Arial"/>
          <w:color w:val="363534"/>
          <w:lang w:val="en-GB"/>
        </w:rPr>
      </w:pPr>
      <w:r w:rsidRPr="00AA0537">
        <w:rPr>
          <w:rFonts w:ascii="Arial" w:eastAsia="Cambria" w:hAnsi="Arial"/>
          <w:b/>
          <w:bCs/>
          <w:color w:val="363534"/>
          <w:lang w:val="en-GB"/>
        </w:rPr>
        <w:t>Performance statement:</w:t>
      </w:r>
      <w:r w:rsidRPr="00AA0537">
        <w:rPr>
          <w:rFonts w:ascii="Arial" w:eastAsia="Cambria" w:hAnsi="Arial"/>
          <w:color w:val="363534"/>
          <w:lang w:val="en-GB"/>
        </w:rPr>
        <w:t xml:space="preserve"> audited results achieved against the prescribed performance indicators and measures</w:t>
      </w:r>
    </w:p>
    <w:p w14:paraId="6EA26518" w14:textId="77777777" w:rsidR="00C83347" w:rsidRPr="00AA0537" w:rsidRDefault="00C83347" w:rsidP="00EF24E9">
      <w:pPr>
        <w:numPr>
          <w:ilvl w:val="0"/>
          <w:numId w:val="16"/>
        </w:numPr>
        <w:spacing w:before="120" w:after="120"/>
        <w:ind w:left="567" w:hanging="283"/>
        <w:jc w:val="both"/>
        <w:rPr>
          <w:rFonts w:ascii="Arial" w:eastAsia="Cambria" w:hAnsi="Arial"/>
          <w:color w:val="363534"/>
          <w:lang w:val="en-GB"/>
        </w:rPr>
      </w:pPr>
      <w:r w:rsidRPr="00AA0537">
        <w:rPr>
          <w:rFonts w:ascii="Arial" w:eastAsia="Cambria" w:hAnsi="Arial"/>
          <w:b/>
          <w:bCs/>
          <w:color w:val="363534"/>
          <w:lang w:val="en-GB"/>
        </w:rPr>
        <w:t>Financial statements:</w:t>
      </w:r>
      <w:r w:rsidRPr="00AA0537">
        <w:rPr>
          <w:rFonts w:ascii="Arial" w:eastAsia="Cambria" w:hAnsi="Arial"/>
          <w:color w:val="363534"/>
          <w:lang w:val="en-GB"/>
        </w:rPr>
        <w:t xml:space="preserve"> audited financial statements prepared in accordance with the Australian Accounting Standards.</w:t>
      </w:r>
    </w:p>
    <w:p w14:paraId="670D468C" w14:textId="761605A6" w:rsidR="00C83347" w:rsidRPr="00452242" w:rsidRDefault="00C83347" w:rsidP="00F606B2">
      <w:r>
        <w:t>T</w:t>
      </w:r>
      <w:r w:rsidRPr="00452242">
        <w:t xml:space="preserve">his guide has been developed to help local government in meeting the statutory requirements for the preparation of an audited performance statement. Guidance on the preparation of the report of operations and audited financial statements can be found at the </w:t>
      </w:r>
      <w:r>
        <w:t>Local Government</w:t>
      </w:r>
      <w:r w:rsidRPr="00452242">
        <w:t xml:space="preserve"> website </w:t>
      </w:r>
      <w:hyperlink r:id="rId47" w:history="1">
        <w:r w:rsidRPr="00605567">
          <w:rPr>
            <w:rStyle w:val="Hyperlink"/>
          </w:rPr>
          <w:t>https://www.localgovernment.vic.gov.au/council-innovation-and-performance/sector-guidance-planning-and-reporting</w:t>
        </w:r>
      </w:hyperlink>
      <w:r w:rsidRPr="00452242">
        <w:t>. Th</w:t>
      </w:r>
      <w:r w:rsidR="0075380B">
        <w:t>is</w:t>
      </w:r>
      <w:r w:rsidRPr="00452242">
        <w:t xml:space="preserve"> guide is presented in f</w:t>
      </w:r>
      <w:r>
        <w:t>our</w:t>
      </w:r>
      <w:r w:rsidRPr="00452242">
        <w:t xml:space="preserve"> sections.</w:t>
      </w:r>
    </w:p>
    <w:p w14:paraId="03585A61" w14:textId="77777777" w:rsidR="00C83347" w:rsidRPr="00C83347" w:rsidRDefault="00C83347" w:rsidP="00733464">
      <w:pPr>
        <w:numPr>
          <w:ilvl w:val="0"/>
          <w:numId w:val="11"/>
        </w:numPr>
        <w:tabs>
          <w:tab w:val="clear" w:pos="340"/>
        </w:tabs>
        <w:spacing w:before="120" w:after="120"/>
        <w:ind w:left="644" w:hanging="360"/>
      </w:pPr>
      <w:r w:rsidRPr="00C83347">
        <w:rPr>
          <w:b/>
        </w:rPr>
        <w:t>Planning and accountability framework</w:t>
      </w:r>
      <w:r w:rsidRPr="00C83347">
        <w:t xml:space="preserve"> provides an overview of the relationship between the key planning and reporting documents </w:t>
      </w:r>
    </w:p>
    <w:p w14:paraId="6F8FF5D4" w14:textId="77777777" w:rsidR="00C83347" w:rsidRPr="00C83347" w:rsidRDefault="00C83347" w:rsidP="00733464">
      <w:pPr>
        <w:numPr>
          <w:ilvl w:val="0"/>
          <w:numId w:val="11"/>
        </w:numPr>
        <w:tabs>
          <w:tab w:val="clear" w:pos="340"/>
        </w:tabs>
        <w:spacing w:before="120" w:after="120"/>
        <w:ind w:left="644" w:hanging="360"/>
      </w:pPr>
      <w:r w:rsidRPr="00C83347">
        <w:rPr>
          <w:b/>
        </w:rPr>
        <w:t>Performance statement (overview)</w:t>
      </w:r>
      <w:r w:rsidRPr="00C83347">
        <w:t xml:space="preserve"> provides an overview of the statutory requirements and best practice guidance for preparing a performance statement</w:t>
      </w:r>
    </w:p>
    <w:p w14:paraId="00D6C7DF" w14:textId="77777777" w:rsidR="00C83347" w:rsidRPr="00C83347" w:rsidRDefault="00C83347" w:rsidP="00733464">
      <w:pPr>
        <w:numPr>
          <w:ilvl w:val="0"/>
          <w:numId w:val="11"/>
        </w:numPr>
        <w:tabs>
          <w:tab w:val="clear" w:pos="340"/>
        </w:tabs>
        <w:spacing w:before="120" w:after="120"/>
        <w:ind w:left="644" w:hanging="360"/>
      </w:pPr>
      <w:r w:rsidRPr="00C83347">
        <w:rPr>
          <w:b/>
        </w:rPr>
        <w:t>Performance statement (guidance)</w:t>
      </w:r>
      <w:r w:rsidRPr="00C83347">
        <w:t xml:space="preserve"> provides detailed guidance on the preparation and audit of the performance statement, including guidance for ensuring the quality and integrity of information </w:t>
      </w:r>
    </w:p>
    <w:p w14:paraId="4ABE613F" w14:textId="64B9FA99" w:rsidR="00C83347" w:rsidRPr="00C83347" w:rsidRDefault="00C83347" w:rsidP="00733464">
      <w:pPr>
        <w:numPr>
          <w:ilvl w:val="0"/>
          <w:numId w:val="11"/>
        </w:numPr>
        <w:tabs>
          <w:tab w:val="clear" w:pos="340"/>
        </w:tabs>
        <w:spacing w:before="120" w:after="120"/>
        <w:ind w:left="644" w:hanging="360"/>
        <w:rPr>
          <w:color w:val="000000"/>
        </w:rPr>
      </w:pPr>
      <w:r w:rsidRPr="00C83347">
        <w:rPr>
          <w:b/>
        </w:rPr>
        <w:t>Performance statement (full model)</w:t>
      </w:r>
      <w:r w:rsidRPr="00C83347">
        <w:rPr>
          <w:color w:val="000000"/>
        </w:rPr>
        <w:t xml:space="preserve"> provides a model performance statement for inclusion in the annual report that complies with the Act and the regulations following the conclusion of the transitional provisions in the Act and regulations (i.e. the financial year commencing on 1 July 201</w:t>
      </w:r>
      <w:r w:rsidR="000A7A43">
        <w:rPr>
          <w:color w:val="000000"/>
        </w:rPr>
        <w:t>9</w:t>
      </w:r>
      <w:r w:rsidRPr="00C83347">
        <w:rPr>
          <w:color w:val="000000"/>
        </w:rPr>
        <w:t>)</w:t>
      </w:r>
    </w:p>
    <w:p w14:paraId="04A58050" w14:textId="77777777" w:rsidR="00C83347" w:rsidRPr="00C83347" w:rsidRDefault="00C83347" w:rsidP="00C83347">
      <w:pPr>
        <w:spacing w:before="120" w:line="240" w:lineRule="auto"/>
      </w:pPr>
    </w:p>
    <w:p w14:paraId="5C383482" w14:textId="77777777" w:rsidR="00C83347" w:rsidRPr="00C83347" w:rsidRDefault="00C83347" w:rsidP="00E53D79">
      <w:pPr>
        <w:spacing w:before="120" w:after="120"/>
        <w:jc w:val="both"/>
      </w:pPr>
      <w:r w:rsidRPr="00C83347">
        <w:t>This guide is intended for use by specialists in the field of local government planning and reporting. It will also be instructive for senior officers including chief executive officers (CEOs) and councillors. Each council retains the responsibility for preparing their strategic resource plan, including the format and the disclosures made. This guide represents the required presentation of LGV.</w:t>
      </w:r>
    </w:p>
    <w:p w14:paraId="734348F3" w14:textId="3DBC6708" w:rsidR="00C83347" w:rsidRPr="00C83347" w:rsidRDefault="00C83347" w:rsidP="00E53D79">
      <w:pPr>
        <w:spacing w:before="120" w:after="120"/>
        <w:jc w:val="both"/>
        <w:rPr>
          <w:rFonts w:ascii="Tahoma" w:hAnsi="Tahoma"/>
        </w:rPr>
      </w:pPr>
      <w:r w:rsidRPr="00C83347">
        <w:t xml:space="preserve">Within this guide there are references to related information and further guidance. A full list of resources can be found in the reference section. </w:t>
      </w:r>
      <w:r w:rsidR="00E53D79">
        <w:t>Foot</w:t>
      </w:r>
      <w:r w:rsidRPr="00C83347">
        <w:t>notes are used to reference legislative provisions and other information. Illustrative information and examples are provided in tables and boxed text.</w:t>
      </w:r>
    </w:p>
    <w:p w14:paraId="7752776D" w14:textId="77777777" w:rsidR="00C83347" w:rsidRDefault="00C83347" w:rsidP="0086490E">
      <w:pPr>
        <w:pStyle w:val="BodyText"/>
        <w:rPr>
          <w:lang w:eastAsia="en-AU"/>
        </w:rPr>
      </w:pPr>
    </w:p>
    <w:p w14:paraId="31BC9931" w14:textId="77777777" w:rsidR="00C83347" w:rsidRDefault="00C83347" w:rsidP="0086490E">
      <w:pPr>
        <w:pStyle w:val="BodyText"/>
        <w:rPr>
          <w:lang w:eastAsia="en-AU"/>
        </w:rPr>
      </w:pPr>
    </w:p>
    <w:p w14:paraId="2B4DCBBD" w14:textId="77777777" w:rsidR="00C83347" w:rsidRDefault="00C83347" w:rsidP="0086490E">
      <w:pPr>
        <w:pStyle w:val="BodyText"/>
        <w:rPr>
          <w:lang w:eastAsia="en-AU"/>
        </w:rPr>
      </w:pPr>
    </w:p>
    <w:p w14:paraId="628DCA74" w14:textId="77777777" w:rsidR="00C83347" w:rsidRDefault="00C83347" w:rsidP="0086490E">
      <w:pPr>
        <w:pStyle w:val="BodyText"/>
        <w:rPr>
          <w:lang w:eastAsia="en-AU"/>
        </w:rPr>
      </w:pPr>
    </w:p>
    <w:p w14:paraId="749CB834" w14:textId="77777777" w:rsidR="00C83347" w:rsidRDefault="00C83347" w:rsidP="0086490E">
      <w:pPr>
        <w:pStyle w:val="BodyText"/>
        <w:rPr>
          <w:lang w:eastAsia="en-AU"/>
        </w:rPr>
      </w:pPr>
    </w:p>
    <w:p w14:paraId="3B538A98" w14:textId="77777777" w:rsidR="00C83347" w:rsidRDefault="00C83347" w:rsidP="0086490E">
      <w:pPr>
        <w:pStyle w:val="BodyText"/>
        <w:rPr>
          <w:lang w:eastAsia="en-AU"/>
        </w:rPr>
      </w:pPr>
    </w:p>
    <w:p w14:paraId="0EF8ABAF" w14:textId="77777777" w:rsidR="00C83347" w:rsidRDefault="00C83347" w:rsidP="0086490E">
      <w:pPr>
        <w:pStyle w:val="BodyText"/>
        <w:rPr>
          <w:lang w:eastAsia="en-AU"/>
        </w:rPr>
      </w:pPr>
    </w:p>
    <w:p w14:paraId="74DF1078" w14:textId="77777777" w:rsidR="00C83347" w:rsidRDefault="00C83347" w:rsidP="0086490E">
      <w:pPr>
        <w:pStyle w:val="BodyText"/>
        <w:rPr>
          <w:lang w:eastAsia="en-AU"/>
        </w:rPr>
      </w:pPr>
    </w:p>
    <w:p w14:paraId="2C87B8C4" w14:textId="77777777" w:rsidR="00C83347" w:rsidRDefault="00C83347" w:rsidP="0086490E">
      <w:pPr>
        <w:pStyle w:val="BodyText"/>
        <w:rPr>
          <w:lang w:eastAsia="en-AU"/>
        </w:rPr>
      </w:pPr>
    </w:p>
    <w:p w14:paraId="6DC803B4" w14:textId="77777777" w:rsidR="00C83347" w:rsidRDefault="00C83347" w:rsidP="0086490E">
      <w:pPr>
        <w:pStyle w:val="BodyText"/>
        <w:rPr>
          <w:lang w:eastAsia="en-AU"/>
        </w:rPr>
      </w:pPr>
    </w:p>
    <w:p w14:paraId="2D42FBB0" w14:textId="77777777" w:rsidR="00C83347" w:rsidRDefault="00C83347" w:rsidP="0086490E">
      <w:pPr>
        <w:pStyle w:val="BodyText"/>
        <w:rPr>
          <w:lang w:eastAsia="en-AU"/>
        </w:rPr>
      </w:pPr>
    </w:p>
    <w:p w14:paraId="30B4B061" w14:textId="77777777" w:rsidR="00C83347" w:rsidRPr="00452242" w:rsidRDefault="00C83347" w:rsidP="00EA3ACE">
      <w:pPr>
        <w:pStyle w:val="Heading1"/>
        <w:numPr>
          <w:ilvl w:val="0"/>
          <w:numId w:val="0"/>
        </w:numPr>
      </w:pPr>
      <w:bookmarkStart w:id="16" w:name="_Toc29477165"/>
      <w:bookmarkStart w:id="17" w:name="_Toc30428062"/>
      <w:r>
        <w:lastRenderedPageBreak/>
        <w:t xml:space="preserve">1. </w:t>
      </w:r>
      <w:r w:rsidRPr="00452242">
        <w:t>Planning and accountability framework</w:t>
      </w:r>
      <w:bookmarkEnd w:id="16"/>
      <w:bookmarkEnd w:id="17"/>
    </w:p>
    <w:p w14:paraId="1EDF4FEF" w14:textId="77777777" w:rsidR="00C83347" w:rsidRPr="00452242" w:rsidRDefault="00C83347" w:rsidP="00C83347">
      <w:pPr>
        <w:spacing w:beforeLines="60" w:before="144"/>
      </w:pPr>
      <w:r w:rsidRPr="00452242">
        <w:t>The Planning and Accountability Framework is found in part 6 of the Act and in the Local Government (Planning and Reporting) Regulations 2014 (the regulations). The legislation requires councils to prepare the following documents:</w:t>
      </w:r>
    </w:p>
    <w:p w14:paraId="780A3D5E" w14:textId="77777777" w:rsidR="00C83347" w:rsidRPr="00452242" w:rsidRDefault="00C83347" w:rsidP="00C83347">
      <w:pPr>
        <w:pStyle w:val="ListBullet"/>
        <w:tabs>
          <w:tab w:val="clear" w:pos="170"/>
          <w:tab w:val="left" w:pos="709"/>
        </w:tabs>
        <w:spacing w:beforeLines="60" w:before="144"/>
        <w:ind w:left="568" w:hanging="284"/>
      </w:pPr>
      <w:bookmarkStart w:id="18" w:name="_Hlk516218946"/>
      <w:r w:rsidRPr="00452242">
        <w:t>a council plan within the period of six months after each general election or by 30 June, whichever is later</w:t>
      </w:r>
      <w:r>
        <w:rPr>
          <w:rStyle w:val="FootnoteReference"/>
        </w:rPr>
        <w:footnoteReference w:id="8"/>
      </w:r>
    </w:p>
    <w:p w14:paraId="3BE12C2B" w14:textId="77777777" w:rsidR="00C83347" w:rsidRPr="00452242" w:rsidRDefault="00C83347" w:rsidP="00C83347">
      <w:pPr>
        <w:pStyle w:val="ListBullet"/>
        <w:tabs>
          <w:tab w:val="clear" w:pos="170"/>
          <w:tab w:val="left" w:pos="709"/>
        </w:tabs>
        <w:spacing w:beforeLines="60" w:before="144"/>
        <w:ind w:left="568" w:hanging="284"/>
      </w:pPr>
      <w:r w:rsidRPr="00452242">
        <w:t>a strategic resource plan for a period of at least four years and include this in the council plan</w:t>
      </w:r>
      <w:r>
        <w:rPr>
          <w:rStyle w:val="FootnoteReference"/>
        </w:rPr>
        <w:footnoteReference w:id="9"/>
      </w:r>
    </w:p>
    <w:p w14:paraId="4868528D" w14:textId="77777777" w:rsidR="00C83347" w:rsidRPr="00452242" w:rsidRDefault="00C83347" w:rsidP="00C83347">
      <w:pPr>
        <w:pStyle w:val="ListBullet"/>
        <w:tabs>
          <w:tab w:val="clear" w:pos="170"/>
          <w:tab w:val="left" w:pos="709"/>
        </w:tabs>
        <w:spacing w:beforeLines="60" w:before="144"/>
        <w:ind w:left="568" w:hanging="284"/>
      </w:pPr>
      <w:r w:rsidRPr="00452242">
        <w:t>a budget for each financial year</w:t>
      </w:r>
      <w:r>
        <w:rPr>
          <w:rStyle w:val="FootnoteReference"/>
        </w:rPr>
        <w:footnoteReference w:id="10"/>
      </w:r>
    </w:p>
    <w:p w14:paraId="6533B866" w14:textId="77777777" w:rsidR="00C83347" w:rsidRPr="00452242" w:rsidRDefault="00C83347" w:rsidP="00C83347">
      <w:pPr>
        <w:pStyle w:val="ListBullet"/>
        <w:tabs>
          <w:tab w:val="clear" w:pos="170"/>
          <w:tab w:val="left" w:pos="709"/>
        </w:tabs>
        <w:spacing w:beforeLines="60" w:before="144"/>
        <w:ind w:left="568" w:hanging="284"/>
      </w:pPr>
      <w:r w:rsidRPr="00452242">
        <w:t xml:space="preserve">an annual report </w:t>
      </w:r>
      <w:r w:rsidRPr="00F3615E">
        <w:t>for each financial year</w:t>
      </w:r>
      <w:r>
        <w:rPr>
          <w:rStyle w:val="FootnoteReference"/>
        </w:rPr>
        <w:footnoteReference w:id="11"/>
      </w:r>
      <w:r w:rsidRPr="00452242">
        <w:t>.</w:t>
      </w:r>
    </w:p>
    <w:bookmarkEnd w:id="18"/>
    <w:p w14:paraId="0C35FE58" w14:textId="77777777" w:rsidR="00C83347" w:rsidRDefault="00C83347" w:rsidP="00C83347">
      <w:pPr>
        <w:spacing w:beforeLines="60" w:before="144"/>
        <w:rPr>
          <w:rFonts w:ascii="Arial" w:hAnsi="Arial"/>
          <w:color w:val="auto"/>
        </w:rPr>
      </w:pPr>
      <w:r w:rsidRPr="00F3615E">
        <w:t>The following diagram shows the relationships between the key planning and reporting documents that make up the planning and accountability framework for local government. It also shows that there are opportunities for community and stakeholder input at each stage of the planning and reporting cycle.</w:t>
      </w:r>
      <w:r w:rsidRPr="00DA3234" w:rsidDel="008E07F4">
        <w:rPr>
          <w:rFonts w:eastAsia="Cambria"/>
          <w:lang w:val="en-GB"/>
        </w:rPr>
        <w:t xml:space="preserve"> </w:t>
      </w:r>
    </w:p>
    <w:p w14:paraId="0E6B2EEB" w14:textId="77777777" w:rsidR="00C83347" w:rsidRPr="00DC0DB8" w:rsidRDefault="00C83347" w:rsidP="00C83347">
      <w:pPr>
        <w:pStyle w:val="TableHeading1Tables"/>
        <w:rPr>
          <w:rFonts w:asciiTheme="majorHAnsi" w:hAnsiTheme="majorHAnsi" w:cstheme="majorHAnsi"/>
          <w:sz w:val="16"/>
          <w:szCs w:val="16"/>
        </w:rPr>
      </w:pPr>
      <w:r w:rsidRPr="00DC0DB8">
        <w:rPr>
          <w:rFonts w:asciiTheme="majorHAnsi" w:hAnsiTheme="majorHAnsi" w:cstheme="majorHAnsi"/>
          <w:sz w:val="16"/>
          <w:szCs w:val="16"/>
        </w:rPr>
        <w:t xml:space="preserve">Figure 1 - Planning and Accountability Framework </w:t>
      </w:r>
    </w:p>
    <w:p w14:paraId="40F3A2A5" w14:textId="77777777" w:rsidR="00C83347" w:rsidRPr="00452242" w:rsidRDefault="00C83347" w:rsidP="00C83347">
      <w:pPr>
        <w:autoSpaceDE w:val="0"/>
        <w:autoSpaceDN w:val="0"/>
        <w:adjustRightInd w:val="0"/>
        <w:spacing w:before="100" w:beforeAutospacing="1" w:after="100" w:afterAutospacing="1" w:line="240" w:lineRule="auto"/>
        <w:ind w:right="-613"/>
        <w:rPr>
          <w:rFonts w:ascii="Tahoma" w:hAnsi="Tahoma" w:cs="Tahoma"/>
          <w:i/>
          <w:sz w:val="16"/>
          <w:szCs w:val="16"/>
        </w:rPr>
      </w:pPr>
      <w:r w:rsidRPr="00452242">
        <w:rPr>
          <w:rFonts w:ascii="Tahoma" w:hAnsi="Tahoma" w:cs="Tahoma"/>
          <w:i/>
          <w:noProof/>
          <w:sz w:val="16"/>
          <w:szCs w:val="16"/>
        </w:rPr>
        <w:drawing>
          <wp:anchor distT="0" distB="0" distL="114300" distR="114300" simplePos="0" relativeHeight="251691520" behindDoc="0" locked="0" layoutInCell="1" allowOverlap="1" wp14:anchorId="3A7885F8" wp14:editId="3CB85528">
            <wp:simplePos x="0" y="0"/>
            <wp:positionH relativeFrom="column">
              <wp:posOffset>-48895</wp:posOffset>
            </wp:positionH>
            <wp:positionV relativeFrom="paragraph">
              <wp:posOffset>9525</wp:posOffset>
            </wp:positionV>
            <wp:extent cx="5969000" cy="4127500"/>
            <wp:effectExtent l="0" t="0" r="0" b="0"/>
            <wp:wrapNone/>
            <wp:docPr id="623" name="Picture 623" descr="Screen Shot 2015-02-2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Screen Shot 2015-02-25 at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9000" cy="4127500"/>
                    </a:xfrm>
                    <a:prstGeom prst="rect">
                      <a:avLst/>
                    </a:prstGeom>
                    <a:noFill/>
                  </pic:spPr>
                </pic:pic>
              </a:graphicData>
            </a:graphic>
            <wp14:sizeRelH relativeFrom="page">
              <wp14:pctWidth>0</wp14:pctWidth>
            </wp14:sizeRelH>
            <wp14:sizeRelV relativeFrom="page">
              <wp14:pctHeight>0</wp14:pctHeight>
            </wp14:sizeRelV>
          </wp:anchor>
        </w:drawing>
      </w:r>
      <w:r w:rsidRPr="00452242">
        <w:rPr>
          <w:rFonts w:ascii="Tahoma" w:hAnsi="Tahoma" w:cs="Tahoma"/>
          <w:i/>
          <w:sz w:val="16"/>
          <w:szCs w:val="16"/>
        </w:rPr>
        <w:tab/>
      </w:r>
      <w:r w:rsidRPr="00452242">
        <w:rPr>
          <w:rFonts w:ascii="Tahoma" w:hAnsi="Tahoma" w:cs="Tahoma"/>
          <w:i/>
          <w:sz w:val="16"/>
          <w:szCs w:val="16"/>
        </w:rPr>
        <w:tab/>
      </w:r>
      <w:r w:rsidRPr="00452242">
        <w:rPr>
          <w:rFonts w:ascii="Tahoma" w:hAnsi="Tahoma" w:cs="Tahoma"/>
          <w:i/>
          <w:sz w:val="16"/>
          <w:szCs w:val="16"/>
        </w:rPr>
        <w:tab/>
        <w:t xml:space="preserve">    </w:t>
      </w:r>
    </w:p>
    <w:p w14:paraId="5DB37366" w14:textId="77777777" w:rsidR="00BD00F6" w:rsidRPr="00BD00F6" w:rsidRDefault="00C83347" w:rsidP="00BD00F6">
      <w:pPr>
        <w:pStyle w:val="Heading1"/>
        <w:spacing w:after="240"/>
      </w:pPr>
      <w:r w:rsidRPr="00452242">
        <w:br w:type="page"/>
      </w:r>
      <w:bookmarkStart w:id="19" w:name="_Toc445977294"/>
      <w:bookmarkStart w:id="20" w:name="_Toc515876576"/>
      <w:bookmarkStart w:id="21" w:name="_Toc29477166"/>
      <w:bookmarkStart w:id="22" w:name="_Toc30428063"/>
      <w:r w:rsidR="00BD00F6" w:rsidRPr="00BD00F6">
        <w:lastRenderedPageBreak/>
        <w:t>Framework performance statement (overview)</w:t>
      </w:r>
      <w:bookmarkEnd w:id="19"/>
      <w:bookmarkEnd w:id="20"/>
      <w:bookmarkEnd w:id="21"/>
      <w:bookmarkEnd w:id="22"/>
      <w:r w:rsidR="00BD00F6" w:rsidRPr="00BD00F6">
        <w:t xml:space="preserve">  </w:t>
      </w:r>
      <w:bookmarkStart w:id="23" w:name="_Toc377130849"/>
      <w:bookmarkStart w:id="24" w:name="_Toc377130850"/>
      <w:bookmarkStart w:id="25" w:name="_Toc377130851"/>
      <w:bookmarkStart w:id="26" w:name="_Toc342407007"/>
      <w:bookmarkEnd w:id="23"/>
      <w:bookmarkEnd w:id="24"/>
      <w:bookmarkEnd w:id="25"/>
    </w:p>
    <w:p w14:paraId="485EF9A1" w14:textId="4A4A7567" w:rsidR="00BD00F6" w:rsidRPr="00944950" w:rsidRDefault="00BD00F6" w:rsidP="00944950">
      <w:pPr>
        <w:pStyle w:val="BodyText"/>
        <w:rPr>
          <w:b/>
          <w:color w:val="B3272F" w:themeColor="text2"/>
          <w:sz w:val="24"/>
        </w:rPr>
      </w:pPr>
      <w:bookmarkStart w:id="27" w:name="_Toc345504957"/>
      <w:bookmarkStart w:id="28" w:name="_Toc515876577"/>
      <w:bookmarkEnd w:id="26"/>
      <w:r w:rsidRPr="00944950">
        <w:rPr>
          <w:b/>
          <w:color w:val="B3272F" w:themeColor="text2"/>
          <w:sz w:val="24"/>
        </w:rPr>
        <w:t>Statutory requirements</w:t>
      </w:r>
      <w:bookmarkEnd w:id="27"/>
      <w:bookmarkEnd w:id="28"/>
    </w:p>
    <w:p w14:paraId="7E9B6CB4" w14:textId="77777777" w:rsidR="00BD00F6" w:rsidRPr="00BD00F6" w:rsidRDefault="00BD00F6" w:rsidP="002D3048">
      <w:pPr>
        <w:widowControl w:val="0"/>
        <w:pBdr>
          <w:top w:val="dotted" w:sz="8" w:space="7" w:color="00838E"/>
          <w:bottom w:val="dotted" w:sz="8" w:space="5" w:color="00838E"/>
        </w:pBdr>
        <w:tabs>
          <w:tab w:val="left" w:pos="227"/>
          <w:tab w:val="right" w:pos="5920"/>
        </w:tabs>
        <w:suppressAutoHyphens/>
        <w:autoSpaceDE w:val="0"/>
        <w:autoSpaceDN w:val="0"/>
        <w:adjustRightInd w:val="0"/>
        <w:spacing w:before="113" w:after="113" w:line="260" w:lineRule="atLeast"/>
        <w:textAlignment w:val="center"/>
        <w:rPr>
          <w:rFonts w:asciiTheme="majorHAnsi" w:eastAsia="Cambria" w:hAnsiTheme="majorHAnsi" w:cstheme="majorHAnsi"/>
          <w:b/>
          <w:bCs/>
          <w:i/>
          <w:iCs/>
          <w:color w:val="B3272F" w:themeColor="text2"/>
          <w:sz w:val="22"/>
          <w:szCs w:val="22"/>
          <w:lang w:val="en-GB" w:eastAsia="en-US"/>
        </w:rPr>
      </w:pPr>
      <w:r w:rsidRPr="00BD00F6">
        <w:rPr>
          <w:rFonts w:asciiTheme="majorHAnsi" w:eastAsia="Cambria" w:hAnsiTheme="majorHAnsi" w:cstheme="majorHAnsi"/>
          <w:b/>
          <w:bCs/>
          <w:i/>
          <w:iCs/>
          <w:color w:val="B3272F" w:themeColor="text2"/>
          <w:sz w:val="22"/>
          <w:szCs w:val="22"/>
          <w:lang w:val="en-GB" w:eastAsia="en-US"/>
        </w:rPr>
        <w:t>“The Act requires a council’s annual report to contain an audited performance statement”</w:t>
      </w:r>
    </w:p>
    <w:p w14:paraId="2BA61FB7" w14:textId="77777777" w:rsidR="00BD00F6" w:rsidRPr="00BD00F6" w:rsidRDefault="00BD00F6" w:rsidP="00BD00F6">
      <w:pPr>
        <w:autoSpaceDE w:val="0"/>
        <w:autoSpaceDN w:val="0"/>
        <w:adjustRightInd w:val="0"/>
        <w:spacing w:before="120" w:after="120" w:line="240" w:lineRule="auto"/>
        <w:rPr>
          <w:rFonts w:cs="Tahoma"/>
        </w:rPr>
      </w:pPr>
      <w:r w:rsidRPr="00BD00F6">
        <w:rPr>
          <w:rFonts w:cs="Tahoma"/>
        </w:rPr>
        <w:t xml:space="preserve">Sections 131, 132 and 133 of the Act </w:t>
      </w:r>
      <w:proofErr w:type="gramStart"/>
      <w:r w:rsidRPr="00BD00F6">
        <w:rPr>
          <w:rFonts w:cs="Tahoma"/>
        </w:rPr>
        <w:t>state</w:t>
      </w:r>
      <w:proofErr w:type="gramEnd"/>
      <w:r w:rsidRPr="00BD00F6">
        <w:rPr>
          <w:rFonts w:cs="Tahoma"/>
        </w:rPr>
        <w:t xml:space="preserve"> that: </w:t>
      </w:r>
    </w:p>
    <w:p w14:paraId="1F1B7FBB" w14:textId="77777777" w:rsidR="00BD00F6" w:rsidRPr="00BD00F6" w:rsidRDefault="00BD00F6" w:rsidP="00733464">
      <w:pPr>
        <w:numPr>
          <w:ilvl w:val="0"/>
          <w:numId w:val="8"/>
        </w:numPr>
        <w:tabs>
          <w:tab w:val="left" w:pos="709"/>
        </w:tabs>
        <w:spacing w:before="120" w:after="120"/>
        <w:ind w:left="568" w:hanging="284"/>
      </w:pPr>
      <w:r w:rsidRPr="00BD00F6">
        <w:t>the performance statement must contain the prescribed indicators and measures of service performance outcome, financial performance and sustainable capacity and the results for each indicator</w:t>
      </w:r>
      <w:r w:rsidRPr="00BD00F6">
        <w:rPr>
          <w:vertAlign w:val="superscript"/>
        </w:rPr>
        <w:footnoteReference w:id="12"/>
      </w:r>
    </w:p>
    <w:p w14:paraId="7CFFF103" w14:textId="77777777" w:rsidR="00BD00F6" w:rsidRPr="00BD00F6" w:rsidRDefault="00BD00F6" w:rsidP="00733464">
      <w:pPr>
        <w:numPr>
          <w:ilvl w:val="0"/>
          <w:numId w:val="8"/>
        </w:numPr>
        <w:tabs>
          <w:tab w:val="left" w:pos="709"/>
        </w:tabs>
        <w:spacing w:before="120" w:after="120"/>
        <w:ind w:left="568" w:hanging="284"/>
      </w:pPr>
      <w:r w:rsidRPr="00BD00F6">
        <w:t>the performance statement must be submitted to the auditor as soon as possible after the end of the financial year and certified in its final form by two councillors, the CEO and principal accounting officer</w:t>
      </w:r>
      <w:r w:rsidRPr="00BD00F6">
        <w:rPr>
          <w:vertAlign w:val="superscript"/>
        </w:rPr>
        <w:footnoteReference w:id="13"/>
      </w:r>
    </w:p>
    <w:p w14:paraId="01CDF642" w14:textId="77777777" w:rsidR="00BD00F6" w:rsidRPr="00BD00F6" w:rsidRDefault="00BD00F6" w:rsidP="00733464">
      <w:pPr>
        <w:numPr>
          <w:ilvl w:val="0"/>
          <w:numId w:val="8"/>
        </w:numPr>
        <w:tabs>
          <w:tab w:val="left" w:pos="709"/>
        </w:tabs>
        <w:spacing w:before="120" w:after="120"/>
        <w:ind w:left="568" w:hanging="284"/>
      </w:pPr>
      <w:r w:rsidRPr="00BD00F6">
        <w:t>the auditor must prepare a report on the performance statement to be included in the annual report</w:t>
      </w:r>
      <w:r w:rsidRPr="00BD00F6">
        <w:rPr>
          <w:vertAlign w:val="superscript"/>
        </w:rPr>
        <w:footnoteReference w:id="14"/>
      </w:r>
    </w:p>
    <w:p w14:paraId="556CE052" w14:textId="77777777" w:rsidR="00BD00F6" w:rsidRPr="00BD00F6" w:rsidRDefault="00BD00F6" w:rsidP="00733464">
      <w:pPr>
        <w:numPr>
          <w:ilvl w:val="0"/>
          <w:numId w:val="8"/>
        </w:numPr>
        <w:tabs>
          <w:tab w:val="left" w:pos="709"/>
        </w:tabs>
        <w:spacing w:before="120" w:after="120"/>
        <w:ind w:left="568" w:hanging="284"/>
      </w:pPr>
      <w:r w:rsidRPr="00BD00F6">
        <w:t>the annual report must be submitted to the Minister for Local Government within three months of the end of each financial year (30 September)</w:t>
      </w:r>
      <w:r w:rsidRPr="00BD00F6">
        <w:rPr>
          <w:vertAlign w:val="superscript"/>
        </w:rPr>
        <w:footnoteReference w:id="15"/>
      </w:r>
      <w:r w:rsidRPr="00BD00F6">
        <w:t>.</w:t>
      </w:r>
    </w:p>
    <w:p w14:paraId="4CE69949" w14:textId="5953875E" w:rsidR="00BD00F6" w:rsidRDefault="00BD00F6" w:rsidP="00BD00F6">
      <w:pPr>
        <w:autoSpaceDE w:val="0"/>
        <w:autoSpaceDN w:val="0"/>
        <w:adjustRightInd w:val="0"/>
        <w:spacing w:before="120" w:line="240" w:lineRule="auto"/>
        <w:rPr>
          <w:rFonts w:cs="Tahoma"/>
        </w:rPr>
      </w:pPr>
      <w:r w:rsidRPr="00BD00F6">
        <w:rPr>
          <w:rFonts w:cs="Tahoma"/>
        </w:rPr>
        <w:t>In addition to sections 131, 132 and 133 of the Act, councils should review part four of the regulations for further information required in the performance statement.</w:t>
      </w:r>
    </w:p>
    <w:p w14:paraId="747D027A" w14:textId="77777777" w:rsidR="00583267" w:rsidRPr="00BD00F6" w:rsidRDefault="00583267" w:rsidP="00BD00F6">
      <w:pPr>
        <w:autoSpaceDE w:val="0"/>
        <w:autoSpaceDN w:val="0"/>
        <w:adjustRightInd w:val="0"/>
        <w:spacing w:before="120" w:line="240" w:lineRule="auto"/>
        <w:rPr>
          <w:rFonts w:cs="Tahoma"/>
        </w:rPr>
      </w:pPr>
    </w:p>
    <w:tbl>
      <w:tblPr>
        <w:tblStyle w:val="HighlightTable1"/>
        <w:tblpPr w:leftFromText="180" w:rightFromText="180" w:vertAnchor="text" w:tblpY="165"/>
        <w:tblW w:w="5000" w:type="pct"/>
        <w:tblCellMar>
          <w:top w:w="0" w:type="dxa"/>
          <w:bottom w:w="0" w:type="dxa"/>
        </w:tblCellMar>
        <w:tblLook w:val="0600" w:firstRow="0" w:lastRow="0" w:firstColumn="0" w:lastColumn="0" w:noHBand="1" w:noVBand="1"/>
        <w:tblCaption w:val="Hightlight Text"/>
      </w:tblPr>
      <w:tblGrid>
        <w:gridCol w:w="9638"/>
      </w:tblGrid>
      <w:tr w:rsidR="00BD00F6" w:rsidRPr="00BD00F6" w14:paraId="29D59892" w14:textId="77777777" w:rsidTr="00207610">
        <w:trPr>
          <w:trHeight w:val="2154"/>
        </w:trPr>
        <w:tc>
          <w:tcPr>
            <w:tcW w:w="5000" w:type="pct"/>
          </w:tcPr>
          <w:p w14:paraId="45935ACA" w14:textId="77777777" w:rsidR="00BD00F6" w:rsidRPr="00BD00F6" w:rsidRDefault="00BD00F6" w:rsidP="00BD00F6">
            <w:pPr>
              <w:spacing w:line="300" w:lineRule="atLeast"/>
              <w:ind w:left="227" w:right="227"/>
              <w:rPr>
                <w:rFonts w:eastAsia="Cambria"/>
                <w:b/>
                <w:spacing w:val="-2"/>
                <w:lang w:val="en-GB"/>
              </w:rPr>
            </w:pPr>
            <w:r w:rsidRPr="00BD00F6">
              <w:rPr>
                <w:rFonts w:eastAsia="Cambria"/>
                <w:b/>
                <w:spacing w:val="-2"/>
                <w:lang w:val="en-GB"/>
              </w:rPr>
              <w:t>Checklist</w:t>
            </w:r>
          </w:p>
          <w:p w14:paraId="410EC5FC" w14:textId="77777777" w:rsidR="00BD00F6" w:rsidRPr="00BD00F6" w:rsidRDefault="00BD00F6" w:rsidP="00BD00F6">
            <w:pPr>
              <w:spacing w:line="300" w:lineRule="atLeast"/>
              <w:ind w:left="227" w:right="227"/>
              <w:rPr>
                <w:rFonts w:eastAsia="Cambria"/>
                <w:b/>
                <w:spacing w:val="-2"/>
                <w:sz w:val="22"/>
                <w:lang w:val="en-GB"/>
              </w:rPr>
            </w:pPr>
            <w:r w:rsidRPr="00BD00F6">
              <w:rPr>
                <w:rFonts w:eastAsia="Cambria"/>
                <w:b/>
                <w:spacing w:val="-2"/>
                <w:sz w:val="22"/>
                <w:lang w:val="en-GB"/>
              </w:rPr>
              <w:t>The</w:t>
            </w:r>
            <w:r w:rsidRPr="00BD00F6">
              <w:rPr>
                <w:b/>
                <w:spacing w:val="-2"/>
                <w:sz w:val="28"/>
              </w:rPr>
              <w:t xml:space="preserve"> </w:t>
            </w:r>
            <w:r w:rsidRPr="00BD00F6">
              <w:rPr>
                <w:rFonts w:eastAsia="Cambria"/>
                <w:b/>
                <w:spacing w:val="-2"/>
                <w:sz w:val="22"/>
                <w:lang w:val="en-GB"/>
              </w:rPr>
              <w:t>performance statement must include:</w:t>
            </w:r>
          </w:p>
          <w:p w14:paraId="6ECE1CC6" w14:textId="77777777" w:rsidR="00BD00F6" w:rsidRPr="00BD00F6" w:rsidRDefault="00BD00F6" w:rsidP="00733464">
            <w:pPr>
              <w:numPr>
                <w:ilvl w:val="0"/>
                <w:numId w:val="18"/>
              </w:numPr>
              <w:tabs>
                <w:tab w:val="left" w:pos="567"/>
              </w:tabs>
              <w:spacing w:line="300" w:lineRule="atLeast"/>
              <w:ind w:right="227"/>
              <w:rPr>
                <w:rFonts w:asciiTheme="majorHAnsi" w:eastAsia="Calibri" w:hAnsiTheme="majorHAnsi" w:cstheme="majorHAnsi"/>
                <w:spacing w:val="-2"/>
                <w:sz w:val="22"/>
                <w:lang w:eastAsia="en-US"/>
              </w:rPr>
            </w:pPr>
            <w:r w:rsidRPr="00BD00F6">
              <w:rPr>
                <w:rFonts w:asciiTheme="majorHAnsi" w:eastAsia="Calibri" w:hAnsiTheme="majorHAnsi" w:cstheme="majorHAnsi"/>
                <w:spacing w:val="-2"/>
                <w:sz w:val="22"/>
                <w:lang w:eastAsia="en-US"/>
              </w:rPr>
              <w:t>the indicators, measures and results of the prescribed service performance outcome indicators</w:t>
            </w:r>
          </w:p>
          <w:p w14:paraId="7432DC07" w14:textId="77777777" w:rsidR="00BD00F6" w:rsidRPr="00BD00F6" w:rsidRDefault="00BD00F6" w:rsidP="00733464">
            <w:pPr>
              <w:numPr>
                <w:ilvl w:val="0"/>
                <w:numId w:val="18"/>
              </w:numPr>
              <w:tabs>
                <w:tab w:val="left" w:pos="567"/>
              </w:tabs>
              <w:spacing w:line="300" w:lineRule="atLeast"/>
              <w:ind w:right="227"/>
              <w:rPr>
                <w:rFonts w:asciiTheme="majorHAnsi" w:eastAsia="Calibri" w:hAnsiTheme="majorHAnsi" w:cstheme="majorHAnsi"/>
                <w:spacing w:val="-2"/>
                <w:sz w:val="22"/>
                <w:lang w:eastAsia="en-US"/>
              </w:rPr>
            </w:pPr>
            <w:r w:rsidRPr="00BD00F6">
              <w:rPr>
                <w:rFonts w:asciiTheme="majorHAnsi" w:eastAsia="Calibri" w:hAnsiTheme="majorHAnsi" w:cstheme="majorHAnsi"/>
                <w:spacing w:val="-2"/>
                <w:sz w:val="22"/>
                <w:lang w:eastAsia="en-US"/>
              </w:rPr>
              <w:t>the indicators, measures and results of the prescribed financial performance indicators</w:t>
            </w:r>
          </w:p>
          <w:p w14:paraId="5E2FDB5F" w14:textId="77777777" w:rsidR="00BD00F6" w:rsidRPr="00BD00F6" w:rsidRDefault="00BD00F6" w:rsidP="00733464">
            <w:pPr>
              <w:numPr>
                <w:ilvl w:val="0"/>
                <w:numId w:val="18"/>
              </w:numPr>
              <w:tabs>
                <w:tab w:val="left" w:pos="567"/>
              </w:tabs>
              <w:spacing w:line="300" w:lineRule="atLeast"/>
              <w:ind w:right="227"/>
              <w:rPr>
                <w:rFonts w:asciiTheme="majorHAnsi" w:eastAsia="Calibri" w:hAnsiTheme="majorHAnsi" w:cstheme="majorHAnsi"/>
                <w:spacing w:val="-2"/>
                <w:sz w:val="22"/>
                <w:lang w:eastAsia="en-US"/>
              </w:rPr>
            </w:pPr>
            <w:r w:rsidRPr="00BD00F6">
              <w:rPr>
                <w:rFonts w:asciiTheme="majorHAnsi" w:eastAsia="Calibri" w:hAnsiTheme="majorHAnsi" w:cstheme="majorHAnsi"/>
                <w:spacing w:val="-2"/>
                <w:sz w:val="22"/>
                <w:lang w:eastAsia="en-US"/>
              </w:rPr>
              <w:t>the indicators, measures and results of the prescribed sustainable capacity indicators</w:t>
            </w:r>
          </w:p>
          <w:p w14:paraId="5886C3BC" w14:textId="77777777" w:rsidR="00BD00F6" w:rsidRPr="00583267" w:rsidRDefault="00BD00F6" w:rsidP="00733464">
            <w:pPr>
              <w:numPr>
                <w:ilvl w:val="0"/>
                <w:numId w:val="18"/>
              </w:numPr>
              <w:tabs>
                <w:tab w:val="left" w:pos="567"/>
              </w:tabs>
              <w:spacing w:line="300" w:lineRule="atLeast"/>
              <w:ind w:right="227"/>
              <w:rPr>
                <w:rFonts w:ascii="Times New Roman" w:eastAsia="Calibri" w:hAnsi="Times New Roman" w:cstheme="minorHAnsi"/>
                <w:spacing w:val="-2"/>
                <w:lang w:eastAsia="en-US"/>
              </w:rPr>
            </w:pPr>
            <w:r w:rsidRPr="00BD00F6">
              <w:rPr>
                <w:rFonts w:asciiTheme="majorHAnsi" w:eastAsia="Calibri" w:hAnsiTheme="majorHAnsi" w:cstheme="majorHAnsi"/>
                <w:spacing w:val="-2"/>
                <w:sz w:val="22"/>
                <w:lang w:eastAsia="en-US"/>
              </w:rPr>
              <w:t>any other information required by the regulations.</w:t>
            </w:r>
          </w:p>
          <w:p w14:paraId="6CFFBBD4" w14:textId="7AD500A5" w:rsidR="00583267" w:rsidRPr="00BD00F6" w:rsidRDefault="00583267" w:rsidP="00583267">
            <w:pPr>
              <w:tabs>
                <w:tab w:val="left" w:pos="567"/>
              </w:tabs>
              <w:spacing w:line="300" w:lineRule="atLeast"/>
              <w:ind w:left="227" w:right="227"/>
              <w:rPr>
                <w:rFonts w:ascii="Times New Roman" w:eastAsia="Calibri" w:hAnsi="Times New Roman" w:cstheme="minorHAnsi"/>
                <w:spacing w:val="-2"/>
                <w:lang w:eastAsia="en-US"/>
              </w:rPr>
            </w:pPr>
          </w:p>
        </w:tc>
      </w:tr>
    </w:tbl>
    <w:p w14:paraId="4D14EF62" w14:textId="77777777" w:rsidR="00944950" w:rsidRDefault="00944950" w:rsidP="00944950">
      <w:pPr>
        <w:pStyle w:val="BodyText"/>
        <w:rPr>
          <w:b/>
          <w:color w:val="B3272F" w:themeColor="text2"/>
          <w:sz w:val="24"/>
        </w:rPr>
      </w:pPr>
      <w:bookmarkStart w:id="29" w:name="_Toc515876578"/>
    </w:p>
    <w:p w14:paraId="024AE9E4" w14:textId="28868E7C" w:rsidR="00BD00F6" w:rsidRPr="00944950" w:rsidRDefault="00BD00F6" w:rsidP="00944950">
      <w:pPr>
        <w:pStyle w:val="BodyText"/>
        <w:rPr>
          <w:b/>
          <w:color w:val="B3272F" w:themeColor="text2"/>
          <w:sz w:val="24"/>
        </w:rPr>
      </w:pPr>
      <w:r w:rsidRPr="00944950">
        <w:rPr>
          <w:b/>
          <w:color w:val="B3272F" w:themeColor="text2"/>
          <w:sz w:val="24"/>
        </w:rPr>
        <w:t>Better practice guidance</w:t>
      </w:r>
      <w:bookmarkEnd w:id="29"/>
      <w:r w:rsidRPr="00944950">
        <w:rPr>
          <w:b/>
          <w:color w:val="B3272F" w:themeColor="text2"/>
          <w:sz w:val="24"/>
        </w:rPr>
        <w:t xml:space="preserve"> </w:t>
      </w:r>
    </w:p>
    <w:p w14:paraId="0EFB82EF" w14:textId="77777777" w:rsidR="00BD00F6" w:rsidRPr="00BD00F6" w:rsidRDefault="00BD00F6" w:rsidP="009835FF">
      <w:pPr>
        <w:spacing w:before="120" w:after="120"/>
        <w:jc w:val="both"/>
      </w:pPr>
      <w:r w:rsidRPr="00BD00F6">
        <w:t>The performance statement is a key section of the annual report whereby council makes itself accountable to the community and contains information about the performance of the council for the financial year.</w:t>
      </w:r>
    </w:p>
    <w:p w14:paraId="61DAB9A8" w14:textId="59EB6E82" w:rsidR="00BD00F6" w:rsidRPr="00BD00F6" w:rsidRDefault="00BD00F6" w:rsidP="009835FF">
      <w:pPr>
        <w:spacing w:before="120" w:after="120"/>
        <w:jc w:val="both"/>
      </w:pPr>
      <w:r w:rsidRPr="00BD00F6">
        <w:t>In 2012, the Victorian Auditor-General’s Office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sidRPr="00BD00F6">
        <w:rPr>
          <w:vertAlign w:val="superscript"/>
        </w:rPr>
        <w:footnoteReference w:id="16"/>
      </w:r>
      <w:r w:rsidRPr="00BD00F6">
        <w:t xml:space="preserve"> In response, the Victorian Government introduced a mandatory system of performance reporting </w:t>
      </w:r>
      <w:r w:rsidR="00C26340">
        <w:t xml:space="preserve">(Local Government Performance Reporting Framework – LGPRF) </w:t>
      </w:r>
      <w:r w:rsidRPr="00BD00F6">
        <w:t xml:space="preserve">in 2014-15 which prescribes performance information to be included in council annual reports. Further guidance to support councils report against the prescribed performance indicators and measures can be found in the </w:t>
      </w:r>
      <w:r w:rsidRPr="00BD00F6">
        <w:rPr>
          <w:i/>
        </w:rPr>
        <w:t>Local Government Performance Reporting Framework Indicator Workbook</w:t>
      </w:r>
      <w:r w:rsidRPr="00BD00F6">
        <w:t xml:space="preserve">. </w:t>
      </w:r>
    </w:p>
    <w:p w14:paraId="1F1140AB" w14:textId="77777777" w:rsidR="00217BC1" w:rsidRPr="00217BC1" w:rsidRDefault="00BD00F6" w:rsidP="009835FF">
      <w:pPr>
        <w:jc w:val="both"/>
      </w:pPr>
      <w:r w:rsidRPr="00BD00F6">
        <w:lastRenderedPageBreak/>
        <w:t xml:space="preserve">Councils must describe the prescribed indicators and measures in the performance </w:t>
      </w:r>
      <w:proofErr w:type="gramStart"/>
      <w:r w:rsidRPr="00BD00F6">
        <w:t>statement</w:t>
      </w:r>
      <w:proofErr w:type="gramEnd"/>
      <w:r w:rsidRPr="00BD00F6">
        <w:t xml:space="preserve"> so it is clear to the audience what is being measured. In addition, the performance statement must include the results achieved in relation to the prescribed service performance outcome, financial performance and sustainable capacity for the financial year and three preceding years.</w:t>
      </w:r>
      <w:r w:rsidRPr="00BD00F6">
        <w:rPr>
          <w:vertAlign w:val="superscript"/>
        </w:rPr>
        <w:footnoteReference w:id="17"/>
      </w:r>
      <w:r w:rsidRPr="00BD00F6">
        <w:t xml:space="preserve">  For the financial performance indicators and measures, the performance statement must</w:t>
      </w:r>
      <w:r w:rsidR="00217BC1" w:rsidRPr="00217BC1">
        <w:t xml:space="preserve"> also include the forecast results for four years based on the financial statements included in the strategic resource plan.</w:t>
      </w:r>
      <w:r w:rsidR="00217BC1" w:rsidRPr="00217BC1">
        <w:rPr>
          <w:vertAlign w:val="superscript"/>
        </w:rPr>
        <w:footnoteReference w:id="18"/>
      </w:r>
      <w:r w:rsidR="00217BC1" w:rsidRPr="00217BC1">
        <w:t xml:space="preserve"> Reporting trend information helps the reader understand changes in council performance over time and acts as a point of reference for results. </w:t>
      </w:r>
    </w:p>
    <w:p w14:paraId="73EAA367" w14:textId="77777777" w:rsidR="00217BC1" w:rsidRPr="00217BC1" w:rsidRDefault="00217BC1" w:rsidP="009835FF">
      <w:pPr>
        <w:spacing w:before="120" w:after="120"/>
        <w:jc w:val="both"/>
      </w:pPr>
      <w:r w:rsidRPr="00217BC1">
        <w:t>The regulations require that councils must provide an explanation of any material variations in the results between the current year and other years disclosed, to enable the reader to form an understanding of the reason for the variation.</w:t>
      </w:r>
      <w:r w:rsidRPr="00217BC1">
        <w:rPr>
          <w:vertAlign w:val="superscript"/>
        </w:rPr>
        <w:footnoteReference w:id="19"/>
      </w:r>
      <w:r w:rsidRPr="00217BC1">
        <w:t xml:space="preserve"> To provide context to the performance results, the regulations also require the performance statement to contain a description of the municipal district, including its size, location and population.</w:t>
      </w:r>
    </w:p>
    <w:p w14:paraId="0B8BAAF8" w14:textId="77777777" w:rsidR="00217BC1" w:rsidRPr="00217BC1" w:rsidRDefault="00217BC1" w:rsidP="009835FF">
      <w:pPr>
        <w:spacing w:before="120" w:after="120"/>
        <w:jc w:val="both"/>
      </w:pPr>
      <w:r w:rsidRPr="00217BC1">
        <w:t xml:space="preserve">Additional performance indicators can be included by councils in the performance </w:t>
      </w:r>
      <w:proofErr w:type="gramStart"/>
      <w:r w:rsidRPr="00217BC1">
        <w:t>statement</w:t>
      </w:r>
      <w:proofErr w:type="gramEnd"/>
      <w:r w:rsidRPr="00217BC1">
        <w:t xml:space="preserve"> but they will be subject to audit by the VAGO and must pass the test of relevance and appropriateness as defined by VAGO.</w:t>
      </w:r>
    </w:p>
    <w:p w14:paraId="082AAC03" w14:textId="77777777" w:rsidR="00217BC1" w:rsidRPr="00217BC1" w:rsidRDefault="00217BC1" w:rsidP="009835FF">
      <w:pPr>
        <w:spacing w:before="120" w:after="120"/>
        <w:jc w:val="both"/>
      </w:pPr>
      <w:r w:rsidRPr="00217BC1">
        <w:t>Councils are also required to disclose other performance-related information in the report of operations in the annual report including:</w:t>
      </w:r>
    </w:p>
    <w:p w14:paraId="6815A03E" w14:textId="77777777" w:rsidR="00217BC1" w:rsidRPr="00217BC1" w:rsidRDefault="00217BC1" w:rsidP="009835FF">
      <w:pPr>
        <w:numPr>
          <w:ilvl w:val="0"/>
          <w:numId w:val="8"/>
        </w:numPr>
        <w:tabs>
          <w:tab w:val="left" w:pos="709"/>
        </w:tabs>
        <w:spacing w:before="120" w:after="120"/>
        <w:ind w:left="568" w:hanging="284"/>
        <w:jc w:val="both"/>
      </w:pPr>
      <w:r w:rsidRPr="00217BC1">
        <w:t>a governance and management checklist</w:t>
      </w:r>
      <w:r w:rsidRPr="00217BC1">
        <w:rPr>
          <w:vertAlign w:val="superscript"/>
        </w:rPr>
        <w:footnoteReference w:id="20"/>
      </w:r>
    </w:p>
    <w:p w14:paraId="20B14A5C" w14:textId="77777777" w:rsidR="00217BC1" w:rsidRPr="00217BC1" w:rsidRDefault="00217BC1" w:rsidP="009835FF">
      <w:pPr>
        <w:numPr>
          <w:ilvl w:val="0"/>
          <w:numId w:val="8"/>
        </w:numPr>
        <w:tabs>
          <w:tab w:val="left" w:pos="709"/>
        </w:tabs>
        <w:spacing w:before="120" w:after="120"/>
        <w:ind w:left="568" w:hanging="284"/>
        <w:jc w:val="both"/>
      </w:pPr>
      <w:r w:rsidRPr="00217BC1">
        <w:t>the prescribed indicators and measures of service performance, results achieved and an explanation of material variations</w:t>
      </w:r>
      <w:r w:rsidRPr="00217BC1">
        <w:rPr>
          <w:vertAlign w:val="superscript"/>
        </w:rPr>
        <w:footnoteReference w:id="21"/>
      </w:r>
    </w:p>
    <w:p w14:paraId="4C7E6B1C" w14:textId="77777777" w:rsidR="00217BC1" w:rsidRPr="00217BC1" w:rsidRDefault="00217BC1" w:rsidP="009835FF">
      <w:pPr>
        <w:numPr>
          <w:ilvl w:val="0"/>
          <w:numId w:val="8"/>
        </w:numPr>
        <w:tabs>
          <w:tab w:val="left" w:pos="709"/>
        </w:tabs>
        <w:spacing w:before="120" w:after="120"/>
        <w:ind w:left="568" w:hanging="284"/>
        <w:jc w:val="both"/>
      </w:pPr>
      <w:r w:rsidRPr="00217BC1">
        <w:t>a statement that reviews the performance of the council against the council plan including results achieved in relation to the strategic indicators included in the council plan.</w:t>
      </w:r>
      <w:r w:rsidRPr="00217BC1">
        <w:rPr>
          <w:vertAlign w:val="superscript"/>
        </w:rPr>
        <w:footnoteReference w:id="22"/>
      </w:r>
    </w:p>
    <w:p w14:paraId="28DFFA26" w14:textId="77777777" w:rsidR="00217BC1" w:rsidRPr="00217BC1" w:rsidRDefault="00217BC1" w:rsidP="009835FF">
      <w:pPr>
        <w:spacing w:before="120" w:after="120"/>
        <w:jc w:val="both"/>
      </w:pPr>
      <w:r w:rsidRPr="00217BC1">
        <w:t xml:space="preserve">This performance information in the report of operations along with that in the performance statement should form part of a performance reporting framework with quarterly reporting of performance results to senior management, the audit committee and councillors. Taking an integrated approach to performance reporting can help councils understand how well they are performing in meeting the needs of their communities as well as achieving the strategic objectives in their council plan. </w:t>
      </w:r>
    </w:p>
    <w:p w14:paraId="338C49A4" w14:textId="77777777" w:rsidR="00217BC1" w:rsidRPr="00217BC1" w:rsidRDefault="00217BC1" w:rsidP="00217BC1">
      <w:pPr>
        <w:spacing w:before="120" w:after="120"/>
      </w:pPr>
    </w:p>
    <w:p w14:paraId="27F1D725" w14:textId="77777777" w:rsidR="00217BC1" w:rsidRPr="00217BC1" w:rsidRDefault="00217BC1" w:rsidP="00217BC1">
      <w:pPr>
        <w:spacing w:before="120" w:after="120" w:line="240" w:lineRule="auto"/>
        <w:rPr>
          <w:rFonts w:cs="Tahoma"/>
          <w:sz w:val="2"/>
        </w:rPr>
      </w:pPr>
      <w:r w:rsidRPr="00217BC1">
        <w:rPr>
          <w:rFonts w:cs="Tahoma"/>
          <w:noProof/>
        </w:rPr>
        <mc:AlternateContent>
          <mc:Choice Requires="wps">
            <w:drawing>
              <wp:inline distT="0" distB="0" distL="0" distR="0" wp14:anchorId="06A7C61D" wp14:editId="6D67ED32">
                <wp:extent cx="6209030" cy="1435396"/>
                <wp:effectExtent l="0" t="0" r="20320" b="12700"/>
                <wp:docPr id="32"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030" cy="1435396"/>
                        </a:xfrm>
                        <a:prstGeom prst="roundRect">
                          <a:avLst>
                            <a:gd name="adj" fmla="val 0"/>
                          </a:avLst>
                        </a:prstGeom>
                        <a:solidFill>
                          <a:srgbClr val="FFFFFF"/>
                        </a:solidFill>
                        <a:ln w="9525">
                          <a:solidFill>
                            <a:srgbClr val="B3272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6C24A6D7" w14:textId="77777777" w:rsidR="00ED5689" w:rsidRPr="00217BC1" w:rsidRDefault="00ED5689" w:rsidP="00217BC1">
                            <w:pPr>
                              <w:pStyle w:val="Heading3"/>
                              <w:spacing w:before="120"/>
                              <w:rPr>
                                <w:b w:val="0"/>
                                <w:color w:val="B3272F" w:themeColor="text2"/>
                                <w:sz w:val="24"/>
                                <w:szCs w:val="24"/>
                              </w:rPr>
                            </w:pPr>
                            <w:bookmarkStart w:id="30" w:name="_Toc515876579"/>
                            <w:r w:rsidRPr="00217BC1">
                              <w:rPr>
                                <w:b w:val="0"/>
                                <w:color w:val="B3272F" w:themeColor="text2"/>
                                <w:sz w:val="24"/>
                                <w:szCs w:val="24"/>
                              </w:rPr>
                              <w:t xml:space="preserve">For </w:t>
                            </w:r>
                            <w:r w:rsidRPr="00217BC1">
                              <w:rPr>
                                <w:color w:val="B3272F" w:themeColor="text2"/>
                                <w:sz w:val="24"/>
                                <w:szCs w:val="24"/>
                              </w:rPr>
                              <w:t>further information</w:t>
                            </w:r>
                            <w:r w:rsidRPr="00217BC1">
                              <w:rPr>
                                <w:b w:val="0"/>
                                <w:color w:val="B3272F" w:themeColor="text2"/>
                                <w:sz w:val="24"/>
                                <w:szCs w:val="24"/>
                              </w:rPr>
                              <w:t xml:space="preserve"> refer to:</w:t>
                            </w:r>
                            <w:bookmarkEnd w:id="30"/>
                          </w:p>
                          <w:p w14:paraId="552166C3" w14:textId="6BAFF67F" w:rsidR="00ED5689" w:rsidRPr="00813B77" w:rsidRDefault="00ED5689" w:rsidP="00733464">
                            <w:pPr>
                              <w:numPr>
                                <w:ilvl w:val="0"/>
                                <w:numId w:val="19"/>
                              </w:numPr>
                              <w:spacing w:before="120" w:after="120" w:line="240" w:lineRule="auto"/>
                              <w:ind w:left="426"/>
                              <w:rPr>
                                <w:rFonts w:cs="Tahoma"/>
                              </w:rPr>
                            </w:pPr>
                            <w:r w:rsidRPr="00813B77">
                              <w:rPr>
                                <w:rFonts w:cs="Tahoma"/>
                              </w:rPr>
                              <w:t>Department of Environment, Land, Water and Planning (20</w:t>
                            </w:r>
                            <w:r w:rsidR="006E54AA">
                              <w:rPr>
                                <w:rFonts w:cs="Tahoma"/>
                              </w:rPr>
                              <w:t>20</w:t>
                            </w:r>
                            <w:r w:rsidRPr="00813B77">
                              <w:rPr>
                                <w:rFonts w:cs="Tahoma"/>
                              </w:rPr>
                              <w:t xml:space="preserve">), </w:t>
                            </w:r>
                            <w:r w:rsidRPr="00813B77">
                              <w:rPr>
                                <w:rFonts w:cs="Tahoma"/>
                                <w:i/>
                              </w:rPr>
                              <w:t xml:space="preserve">Local Government </w:t>
                            </w:r>
                            <w:r>
                              <w:rPr>
                                <w:rFonts w:cs="Tahoma"/>
                                <w:i/>
                              </w:rPr>
                              <w:t>Better Practice Guide Performance Reporting Framework Indicator Workbook</w:t>
                            </w:r>
                            <w:r w:rsidRPr="00813B77">
                              <w:rPr>
                                <w:rFonts w:cs="Tahoma"/>
                                <w:i/>
                              </w:rPr>
                              <w:t xml:space="preserve">, </w:t>
                            </w:r>
                            <w:r w:rsidRPr="00813B77">
                              <w:rPr>
                                <w:rFonts w:cs="Tahoma"/>
                              </w:rPr>
                              <w:t>State of Victoria</w:t>
                            </w:r>
                          </w:p>
                          <w:p w14:paraId="7D702CF7" w14:textId="03389014" w:rsidR="00ED5689" w:rsidRPr="00813B77" w:rsidRDefault="00ED5689" w:rsidP="00733464">
                            <w:pPr>
                              <w:numPr>
                                <w:ilvl w:val="0"/>
                                <w:numId w:val="19"/>
                              </w:numPr>
                              <w:spacing w:before="120" w:after="120" w:line="240" w:lineRule="auto"/>
                              <w:ind w:left="426"/>
                              <w:rPr>
                                <w:rFonts w:cs="Tahoma"/>
                              </w:rPr>
                            </w:pPr>
                            <w:r w:rsidRPr="00813B77">
                              <w:rPr>
                                <w:rFonts w:cs="Tahoma"/>
                              </w:rPr>
                              <w:t>Department of Environment, Land, Water and Planning (20</w:t>
                            </w:r>
                            <w:r w:rsidR="006E54AA">
                              <w:rPr>
                                <w:rFonts w:cs="Tahoma"/>
                              </w:rPr>
                              <w:t>20</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p w14:paraId="5379EFAC" w14:textId="43E35230" w:rsidR="00ED5689" w:rsidRPr="00813B77" w:rsidRDefault="00ED5689" w:rsidP="00733464">
                            <w:pPr>
                              <w:numPr>
                                <w:ilvl w:val="0"/>
                                <w:numId w:val="19"/>
                              </w:numPr>
                              <w:spacing w:before="120" w:after="120" w:line="240" w:lineRule="auto"/>
                              <w:ind w:left="426"/>
                              <w:rPr>
                                <w:rFonts w:cs="Tahoma"/>
                              </w:rPr>
                            </w:pPr>
                            <w:r w:rsidRPr="00813B77">
                              <w:rPr>
                                <w:rFonts w:cs="Tahoma"/>
                              </w:rPr>
                              <w:t>Department of Environment, Land, Water and Planning (20</w:t>
                            </w:r>
                            <w:r w:rsidR="006E54AA">
                              <w:rPr>
                                <w:rFonts w:cs="Tahoma"/>
                              </w:rPr>
                              <w:t>20</w:t>
                            </w:r>
                            <w:r w:rsidRPr="00813B77">
                              <w:rPr>
                                <w:rFonts w:cs="Tahoma"/>
                              </w:rPr>
                              <w:t xml:space="preserve">), </w:t>
                            </w:r>
                            <w:r w:rsidRPr="00813B77">
                              <w:rPr>
                                <w:rFonts w:cs="Tahoma"/>
                                <w:i/>
                              </w:rPr>
                              <w:t xml:space="preserve">Local Government </w:t>
                            </w:r>
                            <w:r>
                              <w:rPr>
                                <w:rFonts w:cs="Tahoma"/>
                                <w:i/>
                              </w:rPr>
                              <w:t>Better Practice Guide</w:t>
                            </w:r>
                            <w:r w:rsidRPr="00813B77">
                              <w:rPr>
                                <w:rFonts w:cs="Tahoma"/>
                                <w:i/>
                              </w:rPr>
                              <w:t xml:space="preserve"> Model </w:t>
                            </w:r>
                            <w:r>
                              <w:rPr>
                                <w:rFonts w:cs="Tahoma"/>
                                <w:i/>
                              </w:rPr>
                              <w:t>Financial Report</w:t>
                            </w:r>
                            <w:r w:rsidRPr="00813B77">
                              <w:rPr>
                                <w:rFonts w:cs="Tahoma"/>
                                <w:i/>
                              </w:rPr>
                              <w:t xml:space="preserve">, </w:t>
                            </w:r>
                            <w:r w:rsidRPr="00813B77">
                              <w:rPr>
                                <w:rFonts w:cs="Tahoma"/>
                              </w:rPr>
                              <w:t>State of Victoria</w:t>
                            </w:r>
                            <w:r>
                              <w:rPr>
                                <w:rFonts w:cs="Tahoma"/>
                              </w:rPr>
                              <w:t>.</w:t>
                            </w:r>
                          </w:p>
                        </w:txbxContent>
                      </wps:txbx>
                      <wps:bodyPr rot="0" vert="horz" wrap="square" lIns="91440" tIns="45720" rIns="91440" bIns="45720" anchor="t" anchorCtr="0" upright="1">
                        <a:noAutofit/>
                      </wps:bodyPr>
                    </wps:wsp>
                  </a:graphicData>
                </a:graphic>
              </wp:inline>
            </w:drawing>
          </mc:Choice>
          <mc:Fallback>
            <w:pict>
              <v:roundrect w14:anchorId="06A7C61D" id="AutoShape 650" o:spid="_x0000_s1030" style="width:488.9pt;height:113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" strokecolor="#b3272f">
                <v:shadow opacity=".5" offset="-6pt,-6pt"/>
                <v:textbox>
                  <w:txbxContent>
                    <w:p w14:paraId="6C24A6D7" w14:textId="77777777" w:rsidR="00ED5689" w:rsidRPr="00217BC1" w:rsidRDefault="00ED5689" w:rsidP="00217BC1">
                      <w:pPr>
                        <w:pStyle w:val="Heading3"/>
                        <w:spacing w:before="120"/>
                        <w:rPr>
                          <w:b w:val="0"/>
                          <w:color w:val="B3272F" w:themeColor="text2"/>
                          <w:sz w:val="24"/>
                          <w:szCs w:val="24"/>
                        </w:rPr>
                      </w:pPr>
                      <w:bookmarkStart w:id="31" w:name="_Toc515876579"/>
                      <w:r w:rsidRPr="00217BC1">
                        <w:rPr>
                          <w:b w:val="0"/>
                          <w:color w:val="B3272F" w:themeColor="text2"/>
                          <w:sz w:val="24"/>
                          <w:szCs w:val="24"/>
                        </w:rPr>
                        <w:t xml:space="preserve">For </w:t>
                      </w:r>
                      <w:r w:rsidRPr="00217BC1">
                        <w:rPr>
                          <w:color w:val="B3272F" w:themeColor="text2"/>
                          <w:sz w:val="24"/>
                          <w:szCs w:val="24"/>
                        </w:rPr>
                        <w:t>further information</w:t>
                      </w:r>
                      <w:r w:rsidRPr="00217BC1">
                        <w:rPr>
                          <w:b w:val="0"/>
                          <w:color w:val="B3272F" w:themeColor="text2"/>
                          <w:sz w:val="24"/>
                          <w:szCs w:val="24"/>
                        </w:rPr>
                        <w:t xml:space="preserve"> refer to:</w:t>
                      </w:r>
                      <w:bookmarkEnd w:id="31"/>
                    </w:p>
                    <w:p w14:paraId="552166C3" w14:textId="6BAFF67F" w:rsidR="00ED5689" w:rsidRPr="00813B77" w:rsidRDefault="00ED5689" w:rsidP="00733464">
                      <w:pPr>
                        <w:numPr>
                          <w:ilvl w:val="0"/>
                          <w:numId w:val="19"/>
                        </w:numPr>
                        <w:spacing w:before="120" w:after="120" w:line="240" w:lineRule="auto"/>
                        <w:ind w:left="426"/>
                        <w:rPr>
                          <w:rFonts w:cs="Tahoma"/>
                        </w:rPr>
                      </w:pPr>
                      <w:r w:rsidRPr="00813B77">
                        <w:rPr>
                          <w:rFonts w:cs="Tahoma"/>
                        </w:rPr>
                        <w:t>Department of Environment, Land, Water and Planning (20</w:t>
                      </w:r>
                      <w:r w:rsidR="006E54AA">
                        <w:rPr>
                          <w:rFonts w:cs="Tahoma"/>
                        </w:rPr>
                        <w:t>20</w:t>
                      </w:r>
                      <w:r w:rsidRPr="00813B77">
                        <w:rPr>
                          <w:rFonts w:cs="Tahoma"/>
                        </w:rPr>
                        <w:t xml:space="preserve">), </w:t>
                      </w:r>
                      <w:r w:rsidRPr="00813B77">
                        <w:rPr>
                          <w:rFonts w:cs="Tahoma"/>
                          <w:i/>
                        </w:rPr>
                        <w:t xml:space="preserve">Local Government </w:t>
                      </w:r>
                      <w:r>
                        <w:rPr>
                          <w:rFonts w:cs="Tahoma"/>
                          <w:i/>
                        </w:rPr>
                        <w:t>Better Practice Guide Performance Reporting Framework Indicator Workbook</w:t>
                      </w:r>
                      <w:r w:rsidRPr="00813B77">
                        <w:rPr>
                          <w:rFonts w:cs="Tahoma"/>
                          <w:i/>
                        </w:rPr>
                        <w:t xml:space="preserve">, </w:t>
                      </w:r>
                      <w:r w:rsidRPr="00813B77">
                        <w:rPr>
                          <w:rFonts w:cs="Tahoma"/>
                        </w:rPr>
                        <w:t>State of Victoria</w:t>
                      </w:r>
                    </w:p>
                    <w:p w14:paraId="7D702CF7" w14:textId="03389014" w:rsidR="00ED5689" w:rsidRPr="00813B77" w:rsidRDefault="00ED5689" w:rsidP="00733464">
                      <w:pPr>
                        <w:numPr>
                          <w:ilvl w:val="0"/>
                          <w:numId w:val="19"/>
                        </w:numPr>
                        <w:spacing w:before="120" w:after="120" w:line="240" w:lineRule="auto"/>
                        <w:ind w:left="426"/>
                        <w:rPr>
                          <w:rFonts w:cs="Tahoma"/>
                        </w:rPr>
                      </w:pPr>
                      <w:r w:rsidRPr="00813B77">
                        <w:rPr>
                          <w:rFonts w:cs="Tahoma"/>
                        </w:rPr>
                        <w:t>Department of Environment, Land, Water and Planning (20</w:t>
                      </w:r>
                      <w:r w:rsidR="006E54AA">
                        <w:rPr>
                          <w:rFonts w:cs="Tahoma"/>
                        </w:rPr>
                        <w:t>20</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p w14:paraId="5379EFAC" w14:textId="43E35230" w:rsidR="00ED5689" w:rsidRPr="00813B77" w:rsidRDefault="00ED5689" w:rsidP="00733464">
                      <w:pPr>
                        <w:numPr>
                          <w:ilvl w:val="0"/>
                          <w:numId w:val="19"/>
                        </w:numPr>
                        <w:spacing w:before="120" w:after="120" w:line="240" w:lineRule="auto"/>
                        <w:ind w:left="426"/>
                        <w:rPr>
                          <w:rFonts w:cs="Tahoma"/>
                        </w:rPr>
                      </w:pPr>
                      <w:r w:rsidRPr="00813B77">
                        <w:rPr>
                          <w:rFonts w:cs="Tahoma"/>
                        </w:rPr>
                        <w:t>Department of Environment, Land, Water and Planning (20</w:t>
                      </w:r>
                      <w:r w:rsidR="006E54AA">
                        <w:rPr>
                          <w:rFonts w:cs="Tahoma"/>
                        </w:rPr>
                        <w:t>20</w:t>
                      </w:r>
                      <w:r w:rsidRPr="00813B77">
                        <w:rPr>
                          <w:rFonts w:cs="Tahoma"/>
                        </w:rPr>
                        <w:t xml:space="preserve">), </w:t>
                      </w:r>
                      <w:r w:rsidRPr="00813B77">
                        <w:rPr>
                          <w:rFonts w:cs="Tahoma"/>
                          <w:i/>
                        </w:rPr>
                        <w:t xml:space="preserve">Local Government </w:t>
                      </w:r>
                      <w:r>
                        <w:rPr>
                          <w:rFonts w:cs="Tahoma"/>
                          <w:i/>
                        </w:rPr>
                        <w:t>Better Practice Guide</w:t>
                      </w:r>
                      <w:r w:rsidRPr="00813B77">
                        <w:rPr>
                          <w:rFonts w:cs="Tahoma"/>
                          <w:i/>
                        </w:rPr>
                        <w:t xml:space="preserve"> Model </w:t>
                      </w:r>
                      <w:r>
                        <w:rPr>
                          <w:rFonts w:cs="Tahoma"/>
                          <w:i/>
                        </w:rPr>
                        <w:t>Financial Report</w:t>
                      </w:r>
                      <w:r w:rsidRPr="00813B77">
                        <w:rPr>
                          <w:rFonts w:cs="Tahoma"/>
                          <w:i/>
                        </w:rPr>
                        <w:t xml:space="preserve">, </w:t>
                      </w:r>
                      <w:r w:rsidRPr="00813B77">
                        <w:rPr>
                          <w:rFonts w:cs="Tahoma"/>
                        </w:rPr>
                        <w:t>State of Victoria</w:t>
                      </w:r>
                      <w:r>
                        <w:rPr>
                          <w:rFonts w:cs="Tahoma"/>
                        </w:rPr>
                        <w:t>.</w:t>
                      </w:r>
                    </w:p>
                  </w:txbxContent>
                </v:textbox>
                <w10:anchorlock/>
              </v:roundrect>
            </w:pict>
          </mc:Fallback>
        </mc:AlternateContent>
      </w:r>
    </w:p>
    <w:p w14:paraId="03D7739F" w14:textId="77777777" w:rsidR="00217BC1" w:rsidRPr="00217BC1" w:rsidRDefault="00217BC1" w:rsidP="00217BC1">
      <w:pPr>
        <w:spacing w:before="120" w:after="120" w:line="240" w:lineRule="auto"/>
        <w:rPr>
          <w:rFonts w:cs="Tahoma"/>
          <w:sz w:val="2"/>
        </w:rPr>
      </w:pPr>
      <w:r w:rsidRPr="00217BC1">
        <w:rPr>
          <w:rFonts w:cs="Tahoma"/>
          <w:sz w:val="2"/>
        </w:rPr>
        <w:br w:type="page"/>
      </w:r>
    </w:p>
    <w:p w14:paraId="7B7B51AE" w14:textId="31D3EE3E" w:rsidR="00733464" w:rsidRPr="00733464" w:rsidRDefault="00733464" w:rsidP="00506FCC">
      <w:pPr>
        <w:pStyle w:val="Heading1"/>
      </w:pPr>
      <w:bookmarkStart w:id="32" w:name="_Toc445977295"/>
      <w:bookmarkStart w:id="33" w:name="_Toc515876580"/>
      <w:bookmarkStart w:id="34" w:name="_Toc30428064"/>
      <w:r w:rsidRPr="00733464">
        <w:lastRenderedPageBreak/>
        <w:t>Performance statement (guidance)</w:t>
      </w:r>
      <w:bookmarkEnd w:id="32"/>
      <w:bookmarkEnd w:id="33"/>
      <w:bookmarkEnd w:id="34"/>
      <w:r w:rsidRPr="00733464">
        <w:t xml:space="preserve"> </w:t>
      </w:r>
    </w:p>
    <w:p w14:paraId="44F985E2" w14:textId="77777777" w:rsidR="00733464" w:rsidRPr="00733464" w:rsidRDefault="00733464" w:rsidP="00733464">
      <w:pPr>
        <w:keepNext/>
        <w:keepLines/>
        <w:numPr>
          <w:ilvl w:val="2"/>
          <w:numId w:val="14"/>
        </w:numPr>
        <w:tabs>
          <w:tab w:val="left" w:pos="1418"/>
          <w:tab w:val="left" w:pos="1701"/>
          <w:tab w:val="left" w:pos="1985"/>
        </w:tabs>
        <w:spacing w:before="200" w:after="100" w:line="240" w:lineRule="exact"/>
        <w:outlineLvl w:val="2"/>
        <w:rPr>
          <w:b/>
          <w:color w:val="B3272F" w:themeColor="text2"/>
          <w:sz w:val="24"/>
        </w:rPr>
      </w:pPr>
      <w:bookmarkStart w:id="35" w:name="_Toc515876581"/>
      <w:r w:rsidRPr="00733464">
        <w:rPr>
          <w:b/>
          <w:color w:val="B3272F" w:themeColor="text2"/>
          <w:sz w:val="24"/>
        </w:rPr>
        <w:t>Quality and integrity of information</w:t>
      </w:r>
      <w:bookmarkEnd w:id="35"/>
    </w:p>
    <w:p w14:paraId="33920ABD" w14:textId="77777777" w:rsidR="00733464" w:rsidRPr="00733464" w:rsidRDefault="00733464" w:rsidP="00733464">
      <w:pPr>
        <w:spacing w:before="120" w:after="60" w:line="240" w:lineRule="auto"/>
        <w:rPr>
          <w:rFonts w:cs="Tahoma"/>
          <w:b/>
        </w:rPr>
      </w:pPr>
      <w:r w:rsidRPr="00733464">
        <w:rPr>
          <w:rFonts w:cs="Tahoma"/>
          <w:b/>
        </w:rPr>
        <w:t>Internal control environment</w:t>
      </w:r>
    </w:p>
    <w:p w14:paraId="04B2D41F" w14:textId="77777777" w:rsidR="00733464" w:rsidRPr="00733464" w:rsidRDefault="00733464" w:rsidP="009835FF">
      <w:pPr>
        <w:spacing w:before="120" w:after="120"/>
        <w:jc w:val="both"/>
      </w:pPr>
      <w:r w:rsidRPr="00733464">
        <w:t>All performance information reported by a council to the community, ratepayers and other stakeholders should be subjected to a robust review to ensure the factual accuracy and integrity of the information signed off by the CEO and councillors.</w:t>
      </w:r>
    </w:p>
    <w:p w14:paraId="5B806C79" w14:textId="77777777" w:rsidR="00733464" w:rsidRPr="00733464" w:rsidRDefault="00733464" w:rsidP="009835FF">
      <w:pPr>
        <w:spacing w:before="120" w:after="120"/>
        <w:jc w:val="both"/>
      </w:pPr>
      <w:r w:rsidRPr="00733464">
        <w:t>Internal control environment in this context refers to:</w:t>
      </w:r>
    </w:p>
    <w:p w14:paraId="68CE352C" w14:textId="37E70666" w:rsidR="00733464" w:rsidRPr="00733464" w:rsidRDefault="00733464" w:rsidP="009835FF">
      <w:pPr>
        <w:numPr>
          <w:ilvl w:val="0"/>
          <w:numId w:val="8"/>
        </w:numPr>
        <w:tabs>
          <w:tab w:val="left" w:pos="709"/>
        </w:tabs>
        <w:spacing w:before="120" w:after="120"/>
        <w:ind w:left="568" w:hanging="284"/>
        <w:jc w:val="both"/>
      </w:pPr>
      <w:r w:rsidRPr="00733464">
        <w:t xml:space="preserve">a council’s tone and attitude towards </w:t>
      </w:r>
      <w:r w:rsidR="003521C2">
        <w:t xml:space="preserve">transparent </w:t>
      </w:r>
      <w:r w:rsidRPr="00733464">
        <w:t>performance reporting</w:t>
      </w:r>
    </w:p>
    <w:p w14:paraId="49DAC34F" w14:textId="78080E9D" w:rsidR="00733464" w:rsidRPr="00733464" w:rsidRDefault="00733464" w:rsidP="009835FF">
      <w:pPr>
        <w:numPr>
          <w:ilvl w:val="0"/>
          <w:numId w:val="8"/>
        </w:numPr>
        <w:tabs>
          <w:tab w:val="left" w:pos="709"/>
        </w:tabs>
        <w:spacing w:before="120" w:after="120"/>
        <w:ind w:left="568" w:hanging="284"/>
        <w:jc w:val="both"/>
      </w:pPr>
      <w:r w:rsidRPr="00733464">
        <w:t>the level of commitment to high quality internal and external reporting</w:t>
      </w:r>
    </w:p>
    <w:p w14:paraId="68837DDF" w14:textId="609B852E" w:rsidR="00733464" w:rsidRPr="00733464" w:rsidRDefault="00733464" w:rsidP="009835FF">
      <w:pPr>
        <w:numPr>
          <w:ilvl w:val="0"/>
          <w:numId w:val="8"/>
        </w:numPr>
        <w:tabs>
          <w:tab w:val="left" w:pos="709"/>
        </w:tabs>
        <w:spacing w:before="120" w:after="120"/>
        <w:ind w:left="568" w:hanging="284"/>
        <w:jc w:val="both"/>
      </w:pPr>
      <w:r w:rsidRPr="00733464">
        <w:t>the policies, procedures and quality assurance protocols implemented to provide reasonable</w:t>
      </w:r>
      <w:r w:rsidR="00DD2D01">
        <w:t xml:space="preserve"> </w:t>
      </w:r>
      <w:r w:rsidRPr="00733464">
        <w:t>assurance regarding the accuracy of performance measures reported</w:t>
      </w:r>
    </w:p>
    <w:p w14:paraId="1780BB7E" w14:textId="49F2DF58" w:rsidR="00733464" w:rsidRPr="00733464" w:rsidRDefault="00733464" w:rsidP="009835FF">
      <w:pPr>
        <w:numPr>
          <w:ilvl w:val="0"/>
          <w:numId w:val="8"/>
        </w:numPr>
        <w:tabs>
          <w:tab w:val="left" w:pos="709"/>
        </w:tabs>
        <w:spacing w:before="120" w:after="120"/>
        <w:ind w:left="568" w:hanging="284"/>
        <w:jc w:val="both"/>
      </w:pPr>
      <w:r w:rsidRPr="00733464">
        <w:t>the level of oversight by a council’s Executive Management Team (EMT), audit committee and the councillors themselves.</w:t>
      </w:r>
    </w:p>
    <w:p w14:paraId="40A57E55" w14:textId="77777777" w:rsidR="00733464" w:rsidRPr="00733464" w:rsidRDefault="00733464" w:rsidP="009835FF">
      <w:pPr>
        <w:spacing w:before="120" w:after="120"/>
        <w:jc w:val="both"/>
      </w:pPr>
      <w:r w:rsidRPr="00733464">
        <w:t>In plain language, what the organisation does to provide councillors with assurance about the performance information the council reports to the community.</w:t>
      </w:r>
    </w:p>
    <w:p w14:paraId="27EC4724" w14:textId="77777777" w:rsidR="00733464" w:rsidRPr="00733464" w:rsidRDefault="00733464" w:rsidP="009835FF">
      <w:pPr>
        <w:spacing w:before="120" w:after="120"/>
        <w:jc w:val="both"/>
      </w:pPr>
      <w:r w:rsidRPr="00733464">
        <w:t xml:space="preserve">Councillors take ultimate responsibility for the performance of a council and are accountable to the ratepayers and community of the municipality. As councillors are not involved in the day-to-day operations of the council, they rely on the organisation’s policies, procedures and quality assurance protocols to provide assurance about the information reported to them and in turn reported to the community and other stakeholders. </w:t>
      </w:r>
    </w:p>
    <w:p w14:paraId="2E71F5C3" w14:textId="77777777" w:rsidR="00733464" w:rsidRPr="00733464" w:rsidRDefault="00733464" w:rsidP="009835FF">
      <w:pPr>
        <w:spacing w:before="120" w:after="120"/>
        <w:jc w:val="both"/>
      </w:pPr>
      <w:r w:rsidRPr="00733464">
        <w:t>Performance reporting by a council in the annual report, whether it is in the report of operations or the performance statement, can often be more readily understood by members of the community than the financial reports. While councils have an extensive and mature environment in place to provide assurance around financial performance information, the environment for reporting non-financial performance information about services and outcomes has not historically been as developed.</w:t>
      </w:r>
    </w:p>
    <w:p w14:paraId="64EE10D4" w14:textId="77777777" w:rsidR="00733464" w:rsidRPr="00733464" w:rsidRDefault="00733464" w:rsidP="009835FF">
      <w:pPr>
        <w:spacing w:before="120" w:after="120"/>
        <w:jc w:val="both"/>
      </w:pPr>
    </w:p>
    <w:p w14:paraId="1C0890CD" w14:textId="77777777" w:rsidR="00733464" w:rsidRPr="00733464" w:rsidRDefault="00733464" w:rsidP="009835FF">
      <w:pPr>
        <w:spacing w:before="120" w:after="60" w:line="240" w:lineRule="auto"/>
        <w:jc w:val="both"/>
        <w:rPr>
          <w:rFonts w:cs="Tahoma"/>
          <w:b/>
        </w:rPr>
      </w:pPr>
      <w:r w:rsidRPr="00733464">
        <w:rPr>
          <w:rFonts w:cs="Tahoma"/>
          <w:b/>
        </w:rPr>
        <w:t>Policy</w:t>
      </w:r>
    </w:p>
    <w:p w14:paraId="1C3B3EB5" w14:textId="403A454A" w:rsidR="00DD2AA3" w:rsidRPr="0086490E" w:rsidRDefault="00733464" w:rsidP="009835FF">
      <w:pPr>
        <w:pStyle w:val="BodyText"/>
        <w:jc w:val="both"/>
        <w:rPr>
          <w:lang w:eastAsia="en-AU"/>
        </w:rPr>
      </w:pPr>
      <w:r w:rsidRPr="00733464">
        <w:rPr>
          <w:rFonts w:cs="Arial"/>
          <w:lang w:eastAsia="en-AU"/>
        </w:rPr>
        <w:t>To support the need to have a strong internal control environment around performance reporting, a council should adopt a performance reporting policy providing an overview of a council’s attitude and commitment to performance reporting. Suggested content for a performance reporting policy is outlined below.</w:t>
      </w:r>
    </w:p>
    <w:tbl>
      <w:tblPr>
        <w:tblStyle w:val="TableGrid1"/>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DD2AA3" w:rsidRPr="00DD2AA3" w14:paraId="12A7C267" w14:textId="77777777" w:rsidTr="002076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7F77D1C4" w14:textId="77777777" w:rsidR="00DD2AA3" w:rsidRPr="00DD2AA3" w:rsidRDefault="00DD2AA3" w:rsidP="00DD2AA3">
            <w:pPr>
              <w:spacing w:before="120" w:after="120" w:line="300" w:lineRule="atLeast"/>
              <w:ind w:left="227" w:right="227"/>
              <w:rPr>
                <w:rFonts w:cstheme="minorHAnsi"/>
                <w:b/>
                <w:color w:val="FFFFFF"/>
                <w:spacing w:val="-2"/>
                <w:sz w:val="24"/>
              </w:rPr>
            </w:pPr>
            <w:r w:rsidRPr="00DD2AA3">
              <w:rPr>
                <w:rFonts w:cstheme="minorHAnsi"/>
                <w:b/>
                <w:color w:val="FFFFFF"/>
                <w:spacing w:val="-2"/>
                <w:sz w:val="24"/>
              </w:rPr>
              <w:t>A performance reporting policy should include:</w:t>
            </w:r>
            <w:r w:rsidRPr="00DD2AA3">
              <w:rPr>
                <w:rFonts w:cstheme="minorHAnsi"/>
                <w:noProof/>
                <w:color w:val="FFFFFF"/>
                <w:spacing w:val="-2"/>
                <w:sz w:val="24"/>
              </w:rPr>
              <w:t xml:space="preserve"> </w:t>
            </w:r>
          </w:p>
          <w:p w14:paraId="32B75B05" w14:textId="77777777" w:rsidR="00DD2AA3" w:rsidRPr="00DD2AA3" w:rsidRDefault="00DD2AA3" w:rsidP="00DD2AA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lang w:eastAsia="en-US"/>
              </w:rPr>
            </w:pPr>
            <w:r w:rsidRPr="00DD2AA3">
              <w:rPr>
                <w:rFonts w:eastAsia="Calibri" w:cstheme="minorHAnsi"/>
                <w:color w:val="FFFFFF"/>
                <w:spacing w:val="-2"/>
                <w:sz w:val="22"/>
                <w:lang w:eastAsia="en-US"/>
              </w:rPr>
              <w:t xml:space="preserve">the council’s objectives in reporting performance (i.e. is it a compliance exercise, or does council seek internal focus and motivation from performance reporting?) </w:t>
            </w:r>
          </w:p>
          <w:p w14:paraId="3F2B8A63" w14:textId="77777777" w:rsidR="00DD2AA3" w:rsidRPr="00DD2AA3" w:rsidRDefault="00DD2AA3" w:rsidP="00DD2AA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lang w:eastAsia="en-US"/>
              </w:rPr>
            </w:pPr>
            <w:r w:rsidRPr="00DD2AA3">
              <w:rPr>
                <w:rFonts w:eastAsia="Calibri" w:cstheme="minorHAnsi"/>
                <w:color w:val="FFFFFF"/>
                <w:spacing w:val="-2"/>
                <w:sz w:val="22"/>
                <w:lang w:eastAsia="en-US"/>
              </w:rPr>
              <w:t>identification of the council’s stakeholders (i.e. does compliance with the regulations through the annual report disclosures meet stakeholders’ information requirements?)</w:t>
            </w:r>
          </w:p>
          <w:p w14:paraId="0468BAF4" w14:textId="77777777" w:rsidR="00DD2AA3" w:rsidRPr="00DD2AA3" w:rsidRDefault="00DD2AA3" w:rsidP="00DD2AA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lang w:eastAsia="en-US"/>
              </w:rPr>
            </w:pPr>
            <w:r w:rsidRPr="00DD2AA3">
              <w:rPr>
                <w:rFonts w:eastAsia="Calibri" w:cstheme="minorHAnsi"/>
                <w:color w:val="FFFFFF"/>
                <w:spacing w:val="-2"/>
                <w:sz w:val="22"/>
                <w:lang w:eastAsia="en-US"/>
              </w:rPr>
              <w:t>the protocols for the dissemination of performance information by the council in circumstances other than formal published performance reports (i.e. are performance measures reported to the audit committee and councillors throughout the year and how rigorous is the process of verifying the performance measures reported?)</w:t>
            </w:r>
          </w:p>
          <w:p w14:paraId="40D8E4F4" w14:textId="77777777" w:rsidR="00DD2AA3" w:rsidRPr="00DD2AA3" w:rsidRDefault="00DD2AA3" w:rsidP="00DD2AA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lang w:eastAsia="en-US"/>
              </w:rPr>
            </w:pPr>
            <w:r w:rsidRPr="00DD2AA3">
              <w:rPr>
                <w:rFonts w:eastAsia="Calibri" w:cstheme="minorHAnsi"/>
                <w:color w:val="FFFFFF"/>
                <w:spacing w:val="-2"/>
                <w:sz w:val="22"/>
                <w:lang w:eastAsia="en-US"/>
              </w:rPr>
              <w:lastRenderedPageBreak/>
              <w:t>whether the council considers the prescribed indicators of service performance, financial performance and sustainable capacity to be a relevant, appropriate and comprehensive set of indicators of the council’s performance against its stated strategic objectives (i.e. has council identified a need to provide additional information, indicators and measures to communicate performance?)</w:t>
            </w:r>
          </w:p>
          <w:p w14:paraId="5BD434F6" w14:textId="77777777" w:rsidR="00DD2AA3" w:rsidRPr="00DD2AA3" w:rsidRDefault="00DD2AA3" w:rsidP="00DD2AA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lang w:eastAsia="en-US"/>
              </w:rPr>
            </w:pPr>
            <w:r w:rsidRPr="00DD2AA3">
              <w:rPr>
                <w:rFonts w:eastAsia="Calibri" w:cstheme="minorHAnsi"/>
                <w:color w:val="FFFFFF"/>
                <w:spacing w:val="-2"/>
                <w:sz w:val="22"/>
                <w:lang w:eastAsia="en-US"/>
              </w:rPr>
              <w:t>the level of assurance that the CEO and principal accounting officer require to enable them to certify the performance statement (i.e. is the assurance provided by a direct review of the supporting evidence by the CEO and principal accounting officer or is assurance provided by the responsible directors for each relevant service area?)</w:t>
            </w:r>
          </w:p>
          <w:p w14:paraId="7700B6C7" w14:textId="77777777" w:rsidR="00DD2AA3" w:rsidRPr="00DD2AA3" w:rsidRDefault="00DD2AA3" w:rsidP="00DD2AA3">
            <w:pPr>
              <w:numPr>
                <w:ilvl w:val="0"/>
                <w:numId w:val="18"/>
              </w:numPr>
              <w:tabs>
                <w:tab w:val="left" w:pos="567"/>
              </w:tabs>
              <w:spacing w:before="120" w:after="120" w:line="300" w:lineRule="atLeast"/>
              <w:ind w:right="227"/>
              <w:rPr>
                <w:rFonts w:eastAsia="Calibri" w:cstheme="minorHAnsi"/>
                <w:color w:val="FFFFFF"/>
                <w:spacing w:val="-2"/>
                <w:sz w:val="22"/>
                <w:lang w:eastAsia="en-US"/>
              </w:rPr>
            </w:pPr>
            <w:r w:rsidRPr="00DD2AA3">
              <w:rPr>
                <w:rFonts w:eastAsia="Calibri" w:cstheme="minorHAnsi"/>
                <w:color w:val="FFFFFF"/>
                <w:spacing w:val="-2"/>
                <w:sz w:val="22"/>
                <w:lang w:eastAsia="en-US"/>
              </w:rPr>
              <w:t>the role of the audit committee in advising the council of the adequacy of the council’s performance reporting to external stakeholders</w:t>
            </w:r>
          </w:p>
          <w:p w14:paraId="65B4610C" w14:textId="77777777" w:rsidR="00DD2AA3" w:rsidRPr="004F1721" w:rsidRDefault="00DD2AA3" w:rsidP="00DD2AA3">
            <w:pPr>
              <w:numPr>
                <w:ilvl w:val="0"/>
                <w:numId w:val="18"/>
              </w:numPr>
              <w:tabs>
                <w:tab w:val="left" w:pos="567"/>
              </w:tabs>
              <w:spacing w:before="120" w:after="120" w:line="300" w:lineRule="atLeast"/>
              <w:ind w:right="227"/>
              <w:rPr>
                <w:rFonts w:ascii="Times New Roman" w:hAnsi="Times New Roman"/>
                <w:color w:val="FFFFFF"/>
                <w:spacing w:val="-2"/>
              </w:rPr>
            </w:pPr>
            <w:r w:rsidRPr="00DD2AA3">
              <w:rPr>
                <w:rFonts w:eastAsia="Calibri" w:cstheme="minorHAnsi"/>
                <w:color w:val="FFFFFF"/>
                <w:spacing w:val="-2"/>
                <w:sz w:val="22"/>
                <w:lang w:eastAsia="en-US"/>
              </w:rPr>
              <w:t>the level of assurance the councillors require to enable adoption of the performance statement.</w:t>
            </w:r>
          </w:p>
          <w:p w14:paraId="7170E255" w14:textId="6940601E" w:rsidR="004F1721" w:rsidRPr="00DD2AA3" w:rsidRDefault="004F1721" w:rsidP="004F1721">
            <w:pPr>
              <w:tabs>
                <w:tab w:val="left" w:pos="567"/>
              </w:tabs>
              <w:spacing w:before="120" w:after="120" w:line="300" w:lineRule="atLeast"/>
              <w:ind w:left="587" w:right="227"/>
              <w:rPr>
                <w:rFonts w:ascii="Times New Roman" w:hAnsi="Times New Roman"/>
                <w:color w:val="FFFFFF"/>
                <w:spacing w:val="-2"/>
              </w:rPr>
            </w:pPr>
          </w:p>
        </w:tc>
      </w:tr>
    </w:tbl>
    <w:p w14:paraId="6EE3DF99" w14:textId="77777777" w:rsidR="000346A4" w:rsidRDefault="000346A4" w:rsidP="00812276">
      <w:pPr>
        <w:spacing w:before="120" w:after="120" w:line="240" w:lineRule="auto"/>
        <w:rPr>
          <w:rFonts w:cs="Tahoma"/>
          <w:b/>
        </w:rPr>
      </w:pPr>
    </w:p>
    <w:p w14:paraId="017EC986" w14:textId="16810685" w:rsidR="00812276" w:rsidRPr="00812276" w:rsidRDefault="00812276" w:rsidP="00812276">
      <w:pPr>
        <w:spacing w:before="120" w:after="120" w:line="240" w:lineRule="auto"/>
        <w:rPr>
          <w:rFonts w:cs="Tahoma"/>
          <w:b/>
        </w:rPr>
      </w:pPr>
      <w:r w:rsidRPr="00812276">
        <w:rPr>
          <w:rFonts w:cs="Tahoma"/>
          <w:b/>
        </w:rPr>
        <w:t>Procedures</w:t>
      </w:r>
    </w:p>
    <w:p w14:paraId="6AC33DF8" w14:textId="3705F522" w:rsidR="00CB3043" w:rsidRDefault="00812276" w:rsidP="000346A4">
      <w:pPr>
        <w:pStyle w:val="BodyText"/>
        <w:jc w:val="both"/>
        <w:rPr>
          <w:rFonts w:cs="Arial"/>
          <w:lang w:eastAsia="en-AU"/>
        </w:rPr>
      </w:pPr>
      <w:r w:rsidRPr="00812276">
        <w:rPr>
          <w:rFonts w:cs="Arial"/>
          <w:lang w:eastAsia="en-AU"/>
        </w:rPr>
        <w:t>The council should also document the procedures involved in preparing performance reporting information to build and retain the organisation’s knowledge. Formalised procedures can provide efficiency and enhance planning to ensure timeframes are met where performance reporting is prepared infrequently throughout the year or in circumstances of staff transition. Standardised procedures for performance reporting can also enhance consistency of the information reporting, particularly where the measures are reported across a time span of several years. Suggested content for performance reporting procedures is outlined below.</w:t>
      </w:r>
    </w:p>
    <w:p w14:paraId="7A99D943" w14:textId="77777777" w:rsidR="000346A4" w:rsidRPr="0086490E" w:rsidRDefault="000346A4" w:rsidP="00812276">
      <w:pPr>
        <w:pStyle w:val="BodyText"/>
        <w:rPr>
          <w:lang w:eastAsia="en-AU"/>
        </w:rPr>
      </w:pPr>
    </w:p>
    <w:tbl>
      <w:tblPr>
        <w:tblStyle w:val="TableGrid2"/>
        <w:tblW w:w="5000" w:type="pct"/>
        <w:tblLook w:val="04A0" w:firstRow="1" w:lastRow="0" w:firstColumn="1" w:lastColumn="0" w:noHBand="0" w:noVBand="1"/>
      </w:tblPr>
      <w:tblGrid>
        <w:gridCol w:w="9638"/>
      </w:tblGrid>
      <w:tr w:rsidR="00CB3043" w:rsidRPr="00CB3043" w14:paraId="07D93FCB" w14:textId="77777777" w:rsidTr="006065D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3182537A" w14:textId="77777777" w:rsidR="00CB3043" w:rsidRPr="00CB3043" w:rsidRDefault="00CB3043" w:rsidP="00CB3043">
            <w:pPr>
              <w:spacing w:before="120" w:after="120" w:line="300" w:lineRule="atLeast"/>
              <w:ind w:left="227" w:right="227"/>
              <w:rPr>
                <w:b/>
                <w:color w:val="FFFFFF"/>
                <w:spacing w:val="-2"/>
                <w:sz w:val="24"/>
              </w:rPr>
            </w:pPr>
            <w:r w:rsidRPr="00CB3043">
              <w:rPr>
                <w:b/>
                <w:color w:val="FFFFFF"/>
                <w:spacing w:val="-2"/>
                <w:sz w:val="24"/>
              </w:rPr>
              <w:t>Performance reporting procedures should include:</w:t>
            </w:r>
          </w:p>
          <w:p w14:paraId="6FC93F7E" w14:textId="77777777" w:rsidR="00CB3043" w:rsidRPr="00CB3043" w:rsidRDefault="00CB3043" w:rsidP="00CB304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specific sources of data for each indicator (i.e. software, report name, report fields selected, any filters applied and supported with screen captures or hard copy examples)</w:t>
            </w:r>
          </w:p>
          <w:p w14:paraId="1695AC41" w14:textId="77777777" w:rsidR="00CB3043" w:rsidRPr="00CB3043" w:rsidRDefault="00CB3043" w:rsidP="00CB304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contact details for relevant personnel both internally and where data is provided to the council by third parties (e.g. Department of Health or operators of outsourced services)</w:t>
            </w:r>
          </w:p>
          <w:p w14:paraId="06FDE740" w14:textId="77777777" w:rsidR="00CB3043" w:rsidRPr="00CB3043" w:rsidRDefault="00CB3043" w:rsidP="00CB304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nomination of officers responsible for the collation and verification of data collected</w:t>
            </w:r>
          </w:p>
          <w:p w14:paraId="559D271D" w14:textId="77777777" w:rsidR="00CB3043" w:rsidRPr="00CB3043" w:rsidRDefault="00CB3043" w:rsidP="00CB304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the frequency at which data needs to be collected (i.e. daily, weekly, monthly, quarterly or annually) and the lead time on collecting the data</w:t>
            </w:r>
          </w:p>
          <w:p w14:paraId="08F26B77" w14:textId="77777777" w:rsidR="00CB3043" w:rsidRPr="00CB3043" w:rsidRDefault="00CB3043" w:rsidP="00CB304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identification of other controls that may exist in the collection and verification of indicator data to ensure it is complete and accurate (e.g. is the data monitored on a regular basis to identify unusual or unexplained variances?)</w:t>
            </w:r>
          </w:p>
          <w:p w14:paraId="5711653C" w14:textId="77777777" w:rsidR="00CB3043" w:rsidRPr="00CB3043" w:rsidRDefault="00CB3043" w:rsidP="00CB3043">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lastRenderedPageBreak/>
              <w:t>nomination of the council officer responsible for ensuring performance reporting data is centrally collated in time for:</w:t>
            </w:r>
          </w:p>
          <w:p w14:paraId="516580B1" w14:textId="77777777" w:rsidR="00CB3043" w:rsidRPr="00CB3043" w:rsidRDefault="00CB3043" w:rsidP="00903640">
            <w:pPr>
              <w:numPr>
                <w:ilvl w:val="0"/>
                <w:numId w:val="31"/>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internal reporting</w:t>
            </w:r>
          </w:p>
          <w:p w14:paraId="3E06F498" w14:textId="77777777" w:rsidR="00CB3043" w:rsidRPr="00CB3043" w:rsidRDefault="00CB3043" w:rsidP="00903640">
            <w:pPr>
              <w:numPr>
                <w:ilvl w:val="0"/>
                <w:numId w:val="31"/>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preparation of the performance statement</w:t>
            </w:r>
          </w:p>
          <w:p w14:paraId="2BE25372" w14:textId="77777777" w:rsidR="00CB3043" w:rsidRPr="00CB3043" w:rsidRDefault="00CB3043" w:rsidP="00903640">
            <w:pPr>
              <w:numPr>
                <w:ilvl w:val="0"/>
                <w:numId w:val="31"/>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audit of the performance statement</w:t>
            </w:r>
          </w:p>
          <w:p w14:paraId="24A8094B" w14:textId="77777777" w:rsidR="00CB3043" w:rsidRPr="00CB3043" w:rsidRDefault="00CB3043" w:rsidP="00903640">
            <w:pPr>
              <w:numPr>
                <w:ilvl w:val="0"/>
                <w:numId w:val="31"/>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the timing and frequency with which performance indicators and measures are reviewed by the EMT</w:t>
            </w:r>
          </w:p>
          <w:p w14:paraId="5D7943A8" w14:textId="77777777" w:rsidR="00CB3043" w:rsidRPr="00CB3043" w:rsidRDefault="00CB3043" w:rsidP="00903640">
            <w:pPr>
              <w:numPr>
                <w:ilvl w:val="0"/>
                <w:numId w:val="31"/>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CB3043">
              <w:rPr>
                <w:rFonts w:eastAsia="Calibri" w:cstheme="minorHAnsi"/>
                <w:color w:val="FFFFFF"/>
                <w:spacing w:val="-2"/>
                <w:sz w:val="22"/>
                <w:szCs w:val="22"/>
                <w:lang w:eastAsia="en-US"/>
              </w:rPr>
              <w:t>the actions to be taken by the audit committee when reviewing the draft performance statement</w:t>
            </w:r>
          </w:p>
          <w:p w14:paraId="04362B73" w14:textId="77777777" w:rsidR="00CB3043" w:rsidRPr="004F1721" w:rsidRDefault="00CB3043" w:rsidP="00903640">
            <w:pPr>
              <w:numPr>
                <w:ilvl w:val="0"/>
                <w:numId w:val="31"/>
              </w:numPr>
              <w:tabs>
                <w:tab w:val="left" w:pos="567"/>
              </w:tabs>
              <w:spacing w:before="120" w:after="120" w:line="300" w:lineRule="atLeast"/>
              <w:ind w:right="227"/>
              <w:rPr>
                <w:rFonts w:ascii="Times New Roman" w:hAnsi="Times New Roman"/>
                <w:color w:val="FFFFFF"/>
                <w:spacing w:val="-2"/>
              </w:rPr>
            </w:pPr>
            <w:r w:rsidRPr="00CB3043">
              <w:rPr>
                <w:rFonts w:asciiTheme="majorHAnsi" w:eastAsia="Calibri" w:hAnsiTheme="majorHAnsi" w:cstheme="majorHAnsi"/>
                <w:color w:val="FFFFFF"/>
                <w:spacing w:val="-2"/>
                <w:sz w:val="22"/>
                <w:szCs w:val="22"/>
                <w:lang w:eastAsia="en-US"/>
              </w:rPr>
              <w:t>the format of any formal statements provided by responsible officers to the CEO, principal accounting officer and councillors.</w:t>
            </w:r>
          </w:p>
          <w:p w14:paraId="102573D4" w14:textId="53FBF6C1" w:rsidR="004F1721" w:rsidRPr="00CB3043" w:rsidRDefault="004F1721" w:rsidP="004F1721">
            <w:pPr>
              <w:tabs>
                <w:tab w:val="left" w:pos="567"/>
              </w:tabs>
              <w:spacing w:before="120" w:after="120" w:line="300" w:lineRule="atLeast"/>
              <w:ind w:left="927" w:right="227"/>
              <w:rPr>
                <w:rFonts w:ascii="Times New Roman" w:hAnsi="Times New Roman"/>
                <w:color w:val="FFFFFF"/>
                <w:spacing w:val="-2"/>
              </w:rPr>
            </w:pPr>
          </w:p>
        </w:tc>
      </w:tr>
    </w:tbl>
    <w:p w14:paraId="3AA1B8EE" w14:textId="77777777" w:rsidR="004F1721" w:rsidRDefault="004F1721" w:rsidP="006065D8">
      <w:pPr>
        <w:spacing w:before="120" w:after="120" w:line="240" w:lineRule="auto"/>
        <w:rPr>
          <w:rFonts w:cs="Tahoma"/>
          <w:b/>
        </w:rPr>
      </w:pPr>
    </w:p>
    <w:p w14:paraId="3AF53A5C" w14:textId="407DF160" w:rsidR="006065D8" w:rsidRPr="006065D8" w:rsidRDefault="006065D8" w:rsidP="000346A4">
      <w:pPr>
        <w:spacing w:before="120" w:after="120" w:line="240" w:lineRule="auto"/>
        <w:jc w:val="both"/>
        <w:rPr>
          <w:rFonts w:cs="Tahoma"/>
          <w:b/>
        </w:rPr>
      </w:pPr>
      <w:r w:rsidRPr="006065D8">
        <w:rPr>
          <w:rFonts w:cs="Tahoma"/>
          <w:b/>
        </w:rPr>
        <w:t>Third party information</w:t>
      </w:r>
    </w:p>
    <w:p w14:paraId="6CCCB675" w14:textId="77777777" w:rsidR="006065D8" w:rsidRPr="006065D8" w:rsidRDefault="006065D8" w:rsidP="000346A4">
      <w:pPr>
        <w:spacing w:before="120" w:after="120"/>
        <w:jc w:val="both"/>
      </w:pPr>
      <w:r w:rsidRPr="006065D8">
        <w:t xml:space="preserve">Some of the prescribed indicators require the collection of supporting data from sources external to the council. These include: </w:t>
      </w:r>
    </w:p>
    <w:p w14:paraId="04809AF2" w14:textId="77777777" w:rsidR="006065D8" w:rsidRPr="006065D8" w:rsidRDefault="006065D8" w:rsidP="000346A4">
      <w:pPr>
        <w:numPr>
          <w:ilvl w:val="0"/>
          <w:numId w:val="6"/>
        </w:numPr>
        <w:tabs>
          <w:tab w:val="clear" w:pos="170"/>
          <w:tab w:val="left" w:pos="709"/>
        </w:tabs>
        <w:spacing w:before="120" w:after="120"/>
        <w:ind w:left="568" w:hanging="284"/>
        <w:jc w:val="both"/>
      </w:pPr>
      <w:r w:rsidRPr="006065D8">
        <w:t>annual community satisfaction survey results from LGV</w:t>
      </w:r>
    </w:p>
    <w:p w14:paraId="54C4F3E1" w14:textId="77777777" w:rsidR="006065D8" w:rsidRPr="006065D8" w:rsidRDefault="006065D8" w:rsidP="000346A4">
      <w:pPr>
        <w:numPr>
          <w:ilvl w:val="0"/>
          <w:numId w:val="6"/>
        </w:numPr>
        <w:tabs>
          <w:tab w:val="clear" w:pos="170"/>
          <w:tab w:val="left" w:pos="709"/>
        </w:tabs>
        <w:spacing w:before="120" w:after="120"/>
        <w:ind w:left="568" w:hanging="284"/>
        <w:jc w:val="both"/>
      </w:pPr>
      <w:r w:rsidRPr="006065D8">
        <w:t>municipal population and socio-economic disadvantage data from the Australian Bureau of Statistics</w:t>
      </w:r>
    </w:p>
    <w:p w14:paraId="22CCE0E5" w14:textId="6F3A5FDD" w:rsidR="006065D8" w:rsidRDefault="006065D8" w:rsidP="000346A4">
      <w:pPr>
        <w:numPr>
          <w:ilvl w:val="0"/>
          <w:numId w:val="6"/>
        </w:numPr>
        <w:tabs>
          <w:tab w:val="clear" w:pos="170"/>
          <w:tab w:val="left" w:pos="709"/>
        </w:tabs>
        <w:spacing w:before="120" w:after="120"/>
        <w:ind w:left="568" w:hanging="284"/>
        <w:jc w:val="both"/>
      </w:pPr>
      <w:r w:rsidRPr="006065D8">
        <w:t>statutory planning results from the Planning Permit Activity Reporting System (PPARS)</w:t>
      </w:r>
    </w:p>
    <w:p w14:paraId="04409D91" w14:textId="5E5B6152" w:rsidR="009506B9" w:rsidRPr="006065D8" w:rsidRDefault="00201223" w:rsidP="000346A4">
      <w:pPr>
        <w:numPr>
          <w:ilvl w:val="0"/>
          <w:numId w:val="6"/>
        </w:numPr>
        <w:tabs>
          <w:tab w:val="clear" w:pos="170"/>
          <w:tab w:val="left" w:pos="709"/>
        </w:tabs>
        <w:spacing w:before="120" w:after="120"/>
        <w:ind w:left="568" w:hanging="284"/>
        <w:jc w:val="both"/>
      </w:pPr>
      <w:r>
        <w:t xml:space="preserve">maternal and child health results from the </w:t>
      </w:r>
      <w:r w:rsidR="00CE085F">
        <w:t>Child Development Information System (CDIS)</w:t>
      </w:r>
    </w:p>
    <w:p w14:paraId="28DC8916" w14:textId="77777777" w:rsidR="006065D8" w:rsidRPr="006065D8" w:rsidRDefault="006065D8" w:rsidP="000346A4">
      <w:pPr>
        <w:numPr>
          <w:ilvl w:val="0"/>
          <w:numId w:val="6"/>
        </w:numPr>
        <w:tabs>
          <w:tab w:val="clear" w:pos="170"/>
          <w:tab w:val="left" w:pos="709"/>
        </w:tabs>
        <w:spacing w:before="120" w:after="120"/>
        <w:ind w:left="568" w:hanging="284"/>
        <w:jc w:val="both"/>
      </w:pPr>
      <w:r w:rsidRPr="006065D8">
        <w:t>notice of decisions from VCAT hearings.</w:t>
      </w:r>
    </w:p>
    <w:p w14:paraId="2F83C6F1" w14:textId="77777777" w:rsidR="006065D8" w:rsidRPr="006065D8" w:rsidRDefault="006065D8" w:rsidP="000346A4">
      <w:pPr>
        <w:spacing w:before="120" w:after="120"/>
        <w:jc w:val="both"/>
      </w:pPr>
      <w:r w:rsidRPr="006065D8">
        <w:t xml:space="preserve">The planning process for the preparation of performance reporting should separately identify data required from external sources and the reporting timetable and data format requirements should be communicated to the </w:t>
      </w:r>
      <w:proofErr w:type="gramStart"/>
      <w:r w:rsidRPr="006065D8">
        <w:t>third party</w:t>
      </w:r>
      <w:proofErr w:type="gramEnd"/>
      <w:r w:rsidRPr="006065D8">
        <w:t xml:space="preserve"> data providers to ensure the council receives the correct data at the required time.</w:t>
      </w:r>
    </w:p>
    <w:p w14:paraId="6D73DCFF" w14:textId="77777777" w:rsidR="006065D8" w:rsidRPr="006065D8" w:rsidRDefault="006065D8" w:rsidP="000346A4">
      <w:pPr>
        <w:spacing w:before="120" w:after="120"/>
        <w:jc w:val="both"/>
      </w:pPr>
      <w:r w:rsidRPr="006065D8">
        <w:t xml:space="preserve">The format and content of the data received from third parties should be sufficiently robust to support the level of assurance required by councillors, the CEO and the principal accounting officer in certifying the performance statement. As </w:t>
      </w:r>
      <w:proofErr w:type="gramStart"/>
      <w:r w:rsidRPr="006065D8">
        <w:t>a number of</w:t>
      </w:r>
      <w:proofErr w:type="gramEnd"/>
      <w:r w:rsidRPr="006065D8">
        <w:t xml:space="preserve"> the indicators will be subject to audit, council officers should request supporting evidence at a level that enables a critical review and assessment of the reliability of the data provided. For example, an email advising a numeric input for a measure’s numerator or denominator does not provide the same level of assurance as a copy of the source report from that third party’s operational software. </w:t>
      </w:r>
    </w:p>
    <w:p w14:paraId="10F20D7D" w14:textId="77777777" w:rsidR="006065D8" w:rsidRPr="006065D8" w:rsidRDefault="006065D8" w:rsidP="000346A4">
      <w:pPr>
        <w:spacing w:before="120" w:after="120"/>
        <w:jc w:val="both"/>
      </w:pPr>
      <w:r w:rsidRPr="006065D8">
        <w:t>It is not uncommon for a council to outsource the operation of some service areas such as the operation of swimming pools or the kerbside garbage and recycling collections. While a council can outsource some day-to-day operational activities, it still retains responsibility for the oversight of the provision of the service to the community and ultimate risk in the management of facilities and operations.</w:t>
      </w:r>
    </w:p>
    <w:p w14:paraId="30FC28C9" w14:textId="77777777" w:rsidR="006065D8" w:rsidRPr="006065D8" w:rsidRDefault="006065D8" w:rsidP="000346A4">
      <w:pPr>
        <w:spacing w:before="120" w:after="120"/>
        <w:jc w:val="both"/>
      </w:pPr>
      <w:r w:rsidRPr="006065D8">
        <w:t xml:space="preserve">Councils may need to review and revise service level agreements with contracted service providers to ensure the data required for performance reporting is provided within the council’s required timeframe. </w:t>
      </w:r>
    </w:p>
    <w:p w14:paraId="54B57F95" w14:textId="77777777" w:rsidR="006065D8" w:rsidRPr="006065D8" w:rsidRDefault="006065D8" w:rsidP="000346A4">
      <w:pPr>
        <w:spacing w:before="120" w:after="120"/>
        <w:jc w:val="both"/>
      </w:pPr>
    </w:p>
    <w:p w14:paraId="51EC6BCB" w14:textId="77777777" w:rsidR="006065D8" w:rsidRPr="006065D8" w:rsidRDefault="006065D8" w:rsidP="000346A4">
      <w:pPr>
        <w:spacing w:before="120" w:after="60" w:line="240" w:lineRule="auto"/>
        <w:jc w:val="both"/>
        <w:rPr>
          <w:rFonts w:cs="Tahoma"/>
          <w:b/>
        </w:rPr>
      </w:pPr>
      <w:r w:rsidRPr="006065D8">
        <w:rPr>
          <w:rFonts w:cs="Tahoma"/>
          <w:b/>
        </w:rPr>
        <w:lastRenderedPageBreak/>
        <w:t>Operational control</w:t>
      </w:r>
    </w:p>
    <w:p w14:paraId="0FA7BEA6" w14:textId="7B30DD37" w:rsidR="00C83347" w:rsidRDefault="006065D8" w:rsidP="000346A4">
      <w:pPr>
        <w:pStyle w:val="BodyText"/>
        <w:jc w:val="both"/>
        <w:rPr>
          <w:rFonts w:cs="Arial"/>
          <w:lang w:eastAsia="en-AU"/>
        </w:rPr>
      </w:pPr>
      <w:r w:rsidRPr="006065D8">
        <w:rPr>
          <w:rFonts w:cs="Arial"/>
          <w:lang w:eastAsia="en-AU"/>
        </w:rPr>
        <w:t xml:space="preserve">In some </w:t>
      </w:r>
      <w:proofErr w:type="gramStart"/>
      <w:r w:rsidRPr="006065D8">
        <w:rPr>
          <w:rFonts w:cs="Arial"/>
          <w:lang w:eastAsia="en-AU"/>
        </w:rPr>
        <w:t>instances</w:t>
      </w:r>
      <w:proofErr w:type="gramEnd"/>
      <w:r w:rsidRPr="006065D8">
        <w:rPr>
          <w:rFonts w:cs="Arial"/>
          <w:lang w:eastAsia="en-AU"/>
        </w:rPr>
        <w:t xml:space="preserve"> a council that has outsourced the provision of services or transferred the functional operation of facilities through formalised contracts, leases or funding agreements may believe that it no longer has operational control of the service. If a council does not believe it has operational control of one of the prescribed services and does not collect data to facilitate performance reporting, it will need to obtain and document an understanding of the background of the original outsourcing decision and why it does not believe it can influence the outcome of the service delivered. Suggested tests for determining operational control of a service are outlined below.</w:t>
      </w:r>
    </w:p>
    <w:p w14:paraId="1CA38D2E" w14:textId="77777777" w:rsidR="000346A4" w:rsidRDefault="000346A4" w:rsidP="006065D8">
      <w:pPr>
        <w:pStyle w:val="BodyText"/>
        <w:rPr>
          <w:rFonts w:cs="Arial"/>
          <w:lang w:eastAsia="en-AU"/>
        </w:rPr>
      </w:pPr>
    </w:p>
    <w:tbl>
      <w:tblPr>
        <w:tblStyle w:val="TableGrid3"/>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6876E7" w:rsidRPr="006876E7" w14:paraId="25F91B85" w14:textId="77777777" w:rsidTr="002076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8" w:type="dxa"/>
          </w:tcPr>
          <w:p w14:paraId="5BD6707F" w14:textId="77777777" w:rsidR="006876E7" w:rsidRPr="006876E7" w:rsidRDefault="006876E7" w:rsidP="006876E7">
            <w:pPr>
              <w:spacing w:before="120" w:after="120" w:line="300" w:lineRule="atLeast"/>
              <w:ind w:left="227" w:right="227"/>
              <w:rPr>
                <w:rFonts w:cs="Arial"/>
                <w:b/>
                <w:color w:val="FFFFFF" w:themeColor="background1"/>
                <w:spacing w:val="-2"/>
                <w:sz w:val="24"/>
              </w:rPr>
            </w:pPr>
            <w:r w:rsidRPr="006876E7">
              <w:rPr>
                <w:rFonts w:cs="Arial"/>
                <w:b/>
                <w:color w:val="FFFFFF" w:themeColor="background1"/>
                <w:spacing w:val="-2"/>
                <w:sz w:val="24"/>
              </w:rPr>
              <w:t>Tests for operational control of a service:</w:t>
            </w:r>
          </w:p>
          <w:p w14:paraId="1E6115AD" w14:textId="41D17D4D" w:rsidR="00556614" w:rsidRPr="00A503A3" w:rsidRDefault="006876E7" w:rsidP="00A503A3">
            <w:pPr>
              <w:pStyle w:val="TableTextNumbered"/>
              <w:rPr>
                <w:color w:val="FFFFFF" w:themeColor="background1"/>
                <w:sz w:val="22"/>
                <w:szCs w:val="22"/>
              </w:rPr>
            </w:pPr>
            <w:r w:rsidRPr="00FA47AC">
              <w:rPr>
                <w:color w:val="FFFFFF" w:themeColor="background1"/>
                <w:sz w:val="22"/>
                <w:szCs w:val="22"/>
              </w:rPr>
              <w:t xml:space="preserve">If the service is asset dependent such as in the case of a </w:t>
            </w:r>
            <w:proofErr w:type="gramStart"/>
            <w:r w:rsidRPr="00FA47AC">
              <w:rPr>
                <w:color w:val="FFFFFF" w:themeColor="background1"/>
                <w:sz w:val="22"/>
                <w:szCs w:val="22"/>
              </w:rPr>
              <w:t>pool</w:t>
            </w:r>
            <w:proofErr w:type="gramEnd"/>
            <w:r w:rsidRPr="00FA47AC">
              <w:rPr>
                <w:color w:val="FFFFFF" w:themeColor="background1"/>
                <w:sz w:val="22"/>
                <w:szCs w:val="22"/>
              </w:rPr>
              <w:t xml:space="preserve"> then the first test will be whether all the risks and rewards associated with owning the asset have been transferred away from the council (e.g. this could be done through a lease agreement)</w:t>
            </w:r>
          </w:p>
          <w:p w14:paraId="2ACE4A4B" w14:textId="4626CB90" w:rsidR="006876E7" w:rsidRPr="00051A5F" w:rsidRDefault="006876E7" w:rsidP="00556614">
            <w:pPr>
              <w:pStyle w:val="TableTextNumbered"/>
              <w:rPr>
                <w:rFonts w:cs="Tahoma"/>
                <w:sz w:val="22"/>
                <w:szCs w:val="22"/>
              </w:rPr>
            </w:pPr>
            <w:r w:rsidRPr="0086096C">
              <w:rPr>
                <w:color w:val="FFFFFF" w:themeColor="background1"/>
                <w:sz w:val="22"/>
                <w:szCs w:val="22"/>
              </w:rPr>
              <w:t>The second test relates to whether the council has significant influence over the service outcomes (i.e. does the council have the capacity [ability or power]</w:t>
            </w:r>
            <w:r w:rsidR="009835FF">
              <w:rPr>
                <w:color w:val="FFFFFF" w:themeColor="background1"/>
                <w:sz w:val="22"/>
                <w:szCs w:val="22"/>
              </w:rPr>
              <w:t xml:space="preserve"> </w:t>
            </w:r>
            <w:r w:rsidRPr="0086096C">
              <w:rPr>
                <w:color w:val="FFFFFF" w:themeColor="background1"/>
                <w:sz w:val="22"/>
                <w:szCs w:val="22"/>
              </w:rPr>
              <w:t>to substantially affect the outcomes of the service. For example, this might be the case if, despite the council making a financial contribution, decisions over the service outcomes rest with the funding agency).</w:t>
            </w:r>
          </w:p>
          <w:p w14:paraId="302C139C" w14:textId="612D882E" w:rsidR="00051A5F" w:rsidRPr="0086096C" w:rsidRDefault="00051A5F" w:rsidP="00051A5F">
            <w:pPr>
              <w:pStyle w:val="TableTextNumbered"/>
              <w:numPr>
                <w:ilvl w:val="0"/>
                <w:numId w:val="0"/>
              </w:numPr>
              <w:ind w:left="482"/>
              <w:rPr>
                <w:rFonts w:cs="Tahoma"/>
                <w:sz w:val="22"/>
                <w:szCs w:val="22"/>
              </w:rPr>
            </w:pPr>
          </w:p>
        </w:tc>
      </w:tr>
    </w:tbl>
    <w:p w14:paraId="7C175707" w14:textId="77777777" w:rsidR="007C54C3" w:rsidRPr="007C54C3" w:rsidRDefault="007C54C3" w:rsidP="000346A4">
      <w:pPr>
        <w:spacing w:before="120" w:after="120"/>
        <w:jc w:val="both"/>
      </w:pPr>
      <w:r w:rsidRPr="007C54C3">
        <w:t xml:space="preserve">In many instances a council retains a </w:t>
      </w:r>
      <w:proofErr w:type="gramStart"/>
      <w:r w:rsidRPr="007C54C3">
        <w:t>sufficient</w:t>
      </w:r>
      <w:proofErr w:type="gramEnd"/>
      <w:r w:rsidRPr="007C54C3">
        <w:t xml:space="preserve"> level of responsibility and obligation under the formal agreement that would suggest the service is still ultimately under the control of council.</w:t>
      </w:r>
    </w:p>
    <w:p w14:paraId="6CCC5004" w14:textId="77777777" w:rsidR="005E627B" w:rsidRPr="005E627B" w:rsidRDefault="005E627B" w:rsidP="000346A4">
      <w:pPr>
        <w:spacing w:before="120" w:after="120"/>
        <w:jc w:val="both"/>
      </w:pPr>
    </w:p>
    <w:p w14:paraId="7526A2FC" w14:textId="77777777" w:rsidR="005E627B" w:rsidRPr="005E627B" w:rsidRDefault="005E627B" w:rsidP="000346A4">
      <w:pPr>
        <w:spacing w:before="120" w:after="60" w:line="240" w:lineRule="auto"/>
        <w:jc w:val="both"/>
        <w:rPr>
          <w:rFonts w:cs="Tahoma"/>
          <w:b/>
        </w:rPr>
      </w:pPr>
      <w:r w:rsidRPr="005E627B">
        <w:rPr>
          <w:rFonts w:cs="Tahoma"/>
          <w:b/>
        </w:rPr>
        <w:t>Audit committee</w:t>
      </w:r>
    </w:p>
    <w:p w14:paraId="66478F5C" w14:textId="77777777" w:rsidR="005E627B" w:rsidRPr="005E627B" w:rsidRDefault="005E627B" w:rsidP="000346A4">
      <w:pPr>
        <w:spacing w:before="120" w:after="120"/>
        <w:jc w:val="both"/>
      </w:pPr>
      <w:r w:rsidRPr="005E627B">
        <w:t>The audit committee is an advisory committee to the council and its membership is usually a combination of councillors and independent advisors. This provides a balance between in-depth understanding of the council’s strategic objectives and operations and the independence required to challenge the information presented to the council for consideration. The draft performance statement should be reviewed by the audit committee as part of the internal control environment to provide an informed basis for a recommendation to the council for adoption. The audit committee’s review should include an assessment of the materiality thresholds applied for each indicator and the resulting explanations of material variations to ensure the explanations are adequate and consistent with their understanding of the council’s performance.</w:t>
      </w:r>
    </w:p>
    <w:p w14:paraId="6253B953" w14:textId="77777777" w:rsidR="005E627B" w:rsidRPr="005E627B" w:rsidRDefault="005E627B" w:rsidP="000346A4">
      <w:pPr>
        <w:spacing w:before="120" w:after="120"/>
        <w:jc w:val="both"/>
      </w:pPr>
      <w:r w:rsidRPr="005E627B">
        <w:t xml:space="preserve">The audit committee’s assessment of the quality of the assurance provided to support the draft performance statement will be enhanced if the audit committee receives reports on the performance indicators at least on a quarterly basis throughout the year enabling the members to establish a level of normalised and expected results. The audit committee’s charter should include its roles and responsibilities </w:t>
      </w:r>
      <w:proofErr w:type="gramStart"/>
      <w:r w:rsidRPr="005E627B">
        <w:t>in regard to</w:t>
      </w:r>
      <w:proofErr w:type="gramEnd"/>
      <w:r w:rsidRPr="005E627B">
        <w:t xml:space="preserve"> the council’s reporting of performance as part of an overall performance reporting framework. </w:t>
      </w:r>
    </w:p>
    <w:p w14:paraId="40F99D7D" w14:textId="77777777" w:rsidR="005E627B" w:rsidRPr="005E627B" w:rsidRDefault="005E627B" w:rsidP="005E627B">
      <w:pPr>
        <w:spacing w:before="120" w:after="120"/>
      </w:pPr>
    </w:p>
    <w:p w14:paraId="431B934F" w14:textId="77777777" w:rsidR="005E627B" w:rsidRPr="005E627B" w:rsidRDefault="005E627B" w:rsidP="005E627B">
      <w:pPr>
        <w:spacing w:before="120" w:after="60" w:line="240" w:lineRule="auto"/>
        <w:rPr>
          <w:rFonts w:cs="Tahoma"/>
          <w:b/>
        </w:rPr>
      </w:pPr>
      <w:r w:rsidRPr="005E627B">
        <w:rPr>
          <w:rFonts w:cs="Tahoma"/>
          <w:b/>
        </w:rPr>
        <w:t>Events after year end</w:t>
      </w:r>
    </w:p>
    <w:p w14:paraId="13EF21CE" w14:textId="77777777" w:rsidR="005E627B" w:rsidRPr="005E627B" w:rsidRDefault="005E627B" w:rsidP="00CA3FDC">
      <w:pPr>
        <w:spacing w:before="120" w:after="120"/>
        <w:jc w:val="both"/>
      </w:pPr>
      <w:r w:rsidRPr="005E627B">
        <w:t xml:space="preserve">Occasionally an event will occur after the end of the reporting year that could impact on the </w:t>
      </w:r>
      <w:proofErr w:type="gramStart"/>
      <w:r w:rsidRPr="005E627B">
        <w:t>manner in which</w:t>
      </w:r>
      <w:proofErr w:type="gramEnd"/>
      <w:r w:rsidRPr="005E627B">
        <w:t xml:space="preserve"> the performance indicators and measures are reported or interpreted. For </w:t>
      </w:r>
      <w:proofErr w:type="gramStart"/>
      <w:r w:rsidRPr="005E627B">
        <w:t>example</w:t>
      </w:r>
      <w:proofErr w:type="gramEnd"/>
      <w:r w:rsidRPr="005E627B">
        <w:t xml:space="preserve"> a particular service provided by the council could cease after 30 June.</w:t>
      </w:r>
    </w:p>
    <w:p w14:paraId="57F0A916" w14:textId="77777777" w:rsidR="005E627B" w:rsidRPr="005E627B" w:rsidRDefault="005E627B" w:rsidP="00CA3FDC">
      <w:pPr>
        <w:spacing w:before="120" w:after="120"/>
        <w:jc w:val="both"/>
      </w:pPr>
      <w:r w:rsidRPr="005E627B">
        <w:t>The format of the certification of the performance statement specified in the regulations includes a representation that:</w:t>
      </w:r>
    </w:p>
    <w:p w14:paraId="4693953F" w14:textId="77777777" w:rsidR="005E627B" w:rsidRPr="005E627B" w:rsidRDefault="005E627B" w:rsidP="005E627B">
      <w:pPr>
        <w:spacing w:before="120" w:after="120"/>
        <w:ind w:left="567"/>
        <w:rPr>
          <w:i/>
        </w:rPr>
      </w:pPr>
      <w:r w:rsidRPr="005E627B">
        <w:rPr>
          <w:i/>
        </w:rPr>
        <w:lastRenderedPageBreak/>
        <w:t xml:space="preserve">At the date of signing, we are not aware of any circumstances that would render any </w:t>
      </w:r>
      <w:proofErr w:type="gramStart"/>
      <w:r w:rsidRPr="005E627B">
        <w:rPr>
          <w:i/>
        </w:rPr>
        <w:t>particulars in</w:t>
      </w:r>
      <w:proofErr w:type="gramEnd"/>
      <w:r w:rsidRPr="005E627B">
        <w:rPr>
          <w:i/>
        </w:rPr>
        <w:t xml:space="preserve"> the performance statement to be misleading or inaccurate.</w:t>
      </w:r>
    </w:p>
    <w:p w14:paraId="26D16D14" w14:textId="77777777" w:rsidR="005E627B" w:rsidRPr="005E627B" w:rsidRDefault="005E627B" w:rsidP="00CA3FDC">
      <w:pPr>
        <w:spacing w:before="120" w:after="120"/>
        <w:jc w:val="both"/>
      </w:pPr>
      <w:r w:rsidRPr="005E627B">
        <w:t>The council’s framework for performance reporting should include procedures to ensure any events that occur after year end that could impact on the results are identified and brought to the attention of the council, CEO and principal accounting officer prior to certification of the performance statement.</w:t>
      </w:r>
    </w:p>
    <w:p w14:paraId="2F83E5F2" w14:textId="2F0B880A" w:rsidR="005E627B" w:rsidRPr="005E627B" w:rsidRDefault="005E627B" w:rsidP="00CA3FDC">
      <w:pPr>
        <w:spacing w:before="120" w:after="120"/>
        <w:jc w:val="both"/>
      </w:pPr>
      <w:r w:rsidRPr="005E627B">
        <w:t>A mechanism for this procedure could be to seek a formal certification from each of the responsible directors dated as close as possible to the date of certification.</w:t>
      </w:r>
    </w:p>
    <w:p w14:paraId="721949E1" w14:textId="77777777" w:rsidR="005E627B" w:rsidRPr="005E627B" w:rsidRDefault="005E627B" w:rsidP="00CA3FDC">
      <w:pPr>
        <w:keepNext/>
        <w:keepLines/>
        <w:spacing w:before="120" w:after="60" w:line="240" w:lineRule="auto"/>
        <w:jc w:val="both"/>
        <w:rPr>
          <w:rFonts w:cs="Tahoma"/>
          <w:b/>
        </w:rPr>
      </w:pPr>
      <w:r w:rsidRPr="005E627B">
        <w:rPr>
          <w:rFonts w:cs="Tahoma"/>
          <w:b/>
        </w:rPr>
        <w:t>Roles and responsibilities</w:t>
      </w:r>
    </w:p>
    <w:p w14:paraId="4F343C31" w14:textId="77777777" w:rsidR="005E627B" w:rsidRPr="005E627B" w:rsidRDefault="005E627B" w:rsidP="00CA3FDC">
      <w:pPr>
        <w:keepNext/>
        <w:keepLines/>
        <w:spacing w:before="120" w:after="120"/>
        <w:jc w:val="both"/>
        <w:rPr>
          <w:rFonts w:cs="Tahoma"/>
        </w:rPr>
      </w:pPr>
      <w:r w:rsidRPr="005E627B">
        <w:t>In order to meet the reporting timelines for preparation and audit of the performance statement a council should formally allocate roles and responsibilities across the council. The following table provides a summary of the responsibilities for each of the key parties in the performance statement reporting process.</w:t>
      </w:r>
    </w:p>
    <w:tbl>
      <w:tblPr>
        <w:tblStyle w:val="TableGrid4"/>
        <w:tblW w:w="0" w:type="auto"/>
        <w:tblLook w:val="04A0" w:firstRow="1" w:lastRow="0" w:firstColumn="1" w:lastColumn="0" w:noHBand="0" w:noVBand="1"/>
      </w:tblPr>
      <w:tblGrid>
        <w:gridCol w:w="2012"/>
        <w:gridCol w:w="7513"/>
      </w:tblGrid>
      <w:tr w:rsidR="002767A8" w:rsidRPr="002767A8" w14:paraId="5A529347" w14:textId="77777777" w:rsidTr="00E153B7">
        <w:trPr>
          <w:cnfStyle w:val="100000000000" w:firstRow="1" w:lastRow="0" w:firstColumn="0" w:lastColumn="0" w:oddVBand="0" w:evenVBand="0" w:oddHBand="0" w:evenHBand="0" w:firstRowFirstColumn="0" w:firstRowLastColumn="0" w:lastRowFirstColumn="0" w:lastRowLastColumn="0"/>
          <w:trHeight w:val="349"/>
        </w:trPr>
        <w:tc>
          <w:tcPr>
            <w:cnfStyle w:val="000000000100" w:firstRow="0" w:lastRow="0" w:firstColumn="0" w:lastColumn="0" w:oddVBand="0" w:evenVBand="0" w:oddHBand="0" w:evenHBand="0" w:firstRowFirstColumn="1" w:firstRowLastColumn="0" w:lastRowFirstColumn="0" w:lastRowLastColumn="0"/>
            <w:tcW w:w="2012" w:type="dxa"/>
          </w:tcPr>
          <w:p w14:paraId="63976F1F" w14:textId="77777777" w:rsidR="002767A8" w:rsidRPr="002767A8" w:rsidRDefault="002767A8" w:rsidP="002767A8">
            <w:pPr>
              <w:spacing w:line="240" w:lineRule="auto"/>
              <w:rPr>
                <w:rFonts w:cs="Tahoma"/>
                <w:b/>
                <w:color w:val="FFFFFF"/>
                <w:szCs w:val="18"/>
              </w:rPr>
            </w:pPr>
            <w:r w:rsidRPr="002767A8">
              <w:rPr>
                <w:rFonts w:cs="Tahoma"/>
                <w:color w:val="FFFFFF"/>
                <w:szCs w:val="18"/>
              </w:rPr>
              <w:br w:type="page"/>
            </w:r>
            <w:r w:rsidRPr="002767A8">
              <w:rPr>
                <w:rFonts w:cs="Tahoma"/>
                <w:b/>
                <w:color w:val="FFFFFF"/>
                <w:szCs w:val="18"/>
              </w:rPr>
              <w:t>Role</w:t>
            </w:r>
          </w:p>
        </w:tc>
        <w:tc>
          <w:tcPr>
            <w:tcW w:w="7513" w:type="dxa"/>
          </w:tcPr>
          <w:p w14:paraId="438EDA1E" w14:textId="77777777" w:rsidR="002767A8" w:rsidRPr="002767A8" w:rsidRDefault="002767A8" w:rsidP="002767A8">
            <w:pPr>
              <w:spacing w:line="240" w:lineRule="auto"/>
              <w:cnfStyle w:val="100000000000" w:firstRow="1" w:lastRow="0" w:firstColumn="0" w:lastColumn="0" w:oddVBand="0" w:evenVBand="0" w:oddHBand="0" w:evenHBand="0" w:firstRowFirstColumn="0" w:firstRowLastColumn="0" w:lastRowFirstColumn="0" w:lastRowLastColumn="0"/>
              <w:rPr>
                <w:rFonts w:cs="Tahoma"/>
                <w:b/>
                <w:color w:val="FFFFFF"/>
                <w:szCs w:val="18"/>
              </w:rPr>
            </w:pPr>
            <w:r w:rsidRPr="002767A8">
              <w:rPr>
                <w:rFonts w:cs="Tahoma"/>
                <w:b/>
                <w:color w:val="FFFFFF"/>
                <w:szCs w:val="18"/>
              </w:rPr>
              <w:t>Responsibilities</w:t>
            </w:r>
          </w:p>
        </w:tc>
      </w:tr>
      <w:tr w:rsidR="002767A8" w:rsidRPr="002767A8" w14:paraId="0FC2829A" w14:textId="77777777" w:rsidTr="00207610">
        <w:tc>
          <w:tcPr>
            <w:tcW w:w="2012" w:type="dxa"/>
          </w:tcPr>
          <w:p w14:paraId="2CE8F797" w14:textId="77777777" w:rsidR="002767A8" w:rsidRPr="002767A8" w:rsidRDefault="002767A8" w:rsidP="002767A8">
            <w:pPr>
              <w:spacing w:before="120" w:after="120" w:line="240" w:lineRule="auto"/>
              <w:rPr>
                <w:rFonts w:cs="Tahoma"/>
                <w:b/>
                <w:szCs w:val="18"/>
              </w:rPr>
            </w:pPr>
            <w:r w:rsidRPr="002767A8">
              <w:rPr>
                <w:rFonts w:cs="Tahoma"/>
                <w:b/>
                <w:szCs w:val="18"/>
              </w:rPr>
              <w:t>Service area officer</w:t>
            </w:r>
          </w:p>
        </w:tc>
        <w:tc>
          <w:tcPr>
            <w:tcW w:w="7513" w:type="dxa"/>
          </w:tcPr>
          <w:p w14:paraId="006F2BCF"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extract /collate data to calculate results</w:t>
            </w:r>
          </w:p>
          <w:p w14:paraId="43F05068"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request and obtain data from third parties (if applicable)</w:t>
            </w:r>
          </w:p>
          <w:p w14:paraId="75498610"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critically review data to ensure the data is accurate and complete</w:t>
            </w:r>
          </w:p>
          <w:p w14:paraId="20A908C7"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provide supporting evidence in preparation for management review </w:t>
            </w:r>
          </w:p>
        </w:tc>
      </w:tr>
      <w:tr w:rsidR="002767A8" w:rsidRPr="002767A8" w14:paraId="5D5170FC" w14:textId="77777777" w:rsidTr="00207610">
        <w:tc>
          <w:tcPr>
            <w:tcW w:w="2012" w:type="dxa"/>
          </w:tcPr>
          <w:p w14:paraId="34190C49" w14:textId="77777777" w:rsidR="002767A8" w:rsidRPr="002767A8" w:rsidRDefault="002767A8" w:rsidP="002767A8">
            <w:pPr>
              <w:spacing w:before="120" w:after="120" w:line="240" w:lineRule="auto"/>
              <w:rPr>
                <w:rFonts w:cs="Tahoma"/>
                <w:b/>
                <w:szCs w:val="18"/>
              </w:rPr>
            </w:pPr>
            <w:r w:rsidRPr="002767A8">
              <w:rPr>
                <w:rFonts w:cs="Tahoma"/>
                <w:b/>
                <w:szCs w:val="18"/>
              </w:rPr>
              <w:t>Service area manager/director</w:t>
            </w:r>
          </w:p>
        </w:tc>
        <w:tc>
          <w:tcPr>
            <w:tcW w:w="7513" w:type="dxa"/>
          </w:tcPr>
          <w:p w14:paraId="3FF92B27"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results</w:t>
            </w:r>
          </w:p>
          <w:p w14:paraId="54F960D1"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supporting source data to verify the calculation of the results</w:t>
            </w:r>
          </w:p>
          <w:p w14:paraId="7E04101B"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investigate unusual or unexpected results</w:t>
            </w:r>
          </w:p>
          <w:p w14:paraId="7CEAE85F"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monitor negative or unanticipated trends and recommend options for an appropriate response</w:t>
            </w:r>
          </w:p>
          <w:p w14:paraId="5AE17B6C"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provide explanations for material variations </w:t>
            </w:r>
          </w:p>
          <w:p w14:paraId="1748C244"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provide assurance representations to EMT as to the accuracy and completeness of the results and the adequacy of the supporting source data</w:t>
            </w:r>
          </w:p>
        </w:tc>
      </w:tr>
      <w:tr w:rsidR="002767A8" w:rsidRPr="002767A8" w14:paraId="2E57F515" w14:textId="77777777" w:rsidTr="00207610">
        <w:tc>
          <w:tcPr>
            <w:tcW w:w="2012" w:type="dxa"/>
          </w:tcPr>
          <w:p w14:paraId="18685BED" w14:textId="77777777" w:rsidR="002767A8" w:rsidRPr="002767A8" w:rsidRDefault="002767A8" w:rsidP="002767A8">
            <w:pPr>
              <w:spacing w:before="120" w:after="120" w:line="240" w:lineRule="auto"/>
              <w:rPr>
                <w:rFonts w:cs="Tahoma"/>
                <w:b/>
                <w:szCs w:val="18"/>
              </w:rPr>
            </w:pPr>
            <w:r w:rsidRPr="002767A8">
              <w:rPr>
                <w:rFonts w:cs="Tahoma"/>
                <w:b/>
                <w:szCs w:val="18"/>
              </w:rPr>
              <w:t>Performance reporting officer</w:t>
            </w:r>
            <w:r w:rsidRPr="002767A8">
              <w:rPr>
                <w:rFonts w:cs="Tahoma"/>
                <w:b/>
                <w:szCs w:val="18"/>
                <w:vertAlign w:val="superscript"/>
              </w:rPr>
              <w:footnoteReference w:id="23"/>
            </w:r>
          </w:p>
        </w:tc>
        <w:tc>
          <w:tcPr>
            <w:tcW w:w="7513" w:type="dxa"/>
          </w:tcPr>
          <w:p w14:paraId="769B478B"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prepare the performance reporting workplan and timetable</w:t>
            </w:r>
            <w:r w:rsidRPr="002767A8">
              <w:rPr>
                <w:rFonts w:cs="Tahoma"/>
                <w:szCs w:val="18"/>
                <w:vertAlign w:val="superscript"/>
              </w:rPr>
              <w:footnoteReference w:id="24"/>
            </w:r>
          </w:p>
          <w:p w14:paraId="3E14A565"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communicate requirements to responsible service areas</w:t>
            </w:r>
          </w:p>
          <w:p w14:paraId="3919DDF2"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collate quarterly and </w:t>
            </w:r>
            <w:proofErr w:type="gramStart"/>
            <w:r w:rsidRPr="002767A8">
              <w:rPr>
                <w:rFonts w:cs="Tahoma"/>
                <w:szCs w:val="18"/>
              </w:rPr>
              <w:t>final results</w:t>
            </w:r>
            <w:proofErr w:type="gramEnd"/>
            <w:r w:rsidRPr="002767A8">
              <w:rPr>
                <w:rFonts w:cs="Tahoma"/>
                <w:szCs w:val="18"/>
              </w:rPr>
              <w:t xml:space="preserve"> to be reported</w:t>
            </w:r>
          </w:p>
          <w:p w14:paraId="306466FB"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provide quarterly performance reports to the EMT, audit committee and Council</w:t>
            </w:r>
          </w:p>
          <w:p w14:paraId="16CF6B66"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prepare the draft performance statement and supporting data evidence for audit</w:t>
            </w:r>
          </w:p>
        </w:tc>
      </w:tr>
      <w:tr w:rsidR="002767A8" w:rsidRPr="002767A8" w14:paraId="09FA0B33" w14:textId="77777777" w:rsidTr="00207610">
        <w:tc>
          <w:tcPr>
            <w:tcW w:w="2012" w:type="dxa"/>
          </w:tcPr>
          <w:p w14:paraId="7F61F5F9" w14:textId="77777777" w:rsidR="002767A8" w:rsidRPr="002767A8" w:rsidRDefault="002767A8" w:rsidP="002767A8">
            <w:pPr>
              <w:spacing w:before="120" w:after="120" w:line="240" w:lineRule="auto"/>
              <w:rPr>
                <w:rFonts w:cs="Tahoma"/>
                <w:b/>
                <w:szCs w:val="18"/>
              </w:rPr>
            </w:pPr>
            <w:r w:rsidRPr="002767A8">
              <w:rPr>
                <w:rFonts w:cs="Tahoma"/>
                <w:b/>
                <w:szCs w:val="18"/>
              </w:rPr>
              <w:t>Executive Management Team (EMT)</w:t>
            </w:r>
          </w:p>
        </w:tc>
        <w:tc>
          <w:tcPr>
            <w:tcW w:w="7513" w:type="dxa"/>
          </w:tcPr>
          <w:p w14:paraId="6C265F5E"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receive and consider quarterly performance reports </w:t>
            </w:r>
          </w:p>
          <w:p w14:paraId="17259A8D"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consider recommendations for intervention where unfavourable or unanticipated trends are identified</w:t>
            </w:r>
          </w:p>
          <w:p w14:paraId="18A6E160"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review the draft performance statement and consider the results in the context of the quarterly reports received throughout the year </w:t>
            </w:r>
          </w:p>
          <w:p w14:paraId="5520E4A9"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identify material variations at the council level for explanation (i.e. in the context of the council’s priorities) </w:t>
            </w:r>
          </w:p>
          <w:p w14:paraId="69F0F77E"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assurance representations provided by service area managers/directors</w:t>
            </w:r>
          </w:p>
          <w:p w14:paraId="5C537D48"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provide a recommendation to the CEO and principal accounting officer</w:t>
            </w:r>
          </w:p>
        </w:tc>
      </w:tr>
      <w:tr w:rsidR="002767A8" w:rsidRPr="002767A8" w14:paraId="3A567971" w14:textId="77777777" w:rsidTr="00207610">
        <w:tc>
          <w:tcPr>
            <w:tcW w:w="2012" w:type="dxa"/>
          </w:tcPr>
          <w:p w14:paraId="588C6769" w14:textId="77777777" w:rsidR="002767A8" w:rsidRPr="002767A8" w:rsidRDefault="002767A8" w:rsidP="002767A8">
            <w:pPr>
              <w:spacing w:before="120" w:after="120" w:line="240" w:lineRule="auto"/>
              <w:rPr>
                <w:rFonts w:cs="Tahoma"/>
                <w:b/>
                <w:szCs w:val="18"/>
              </w:rPr>
            </w:pPr>
            <w:r w:rsidRPr="002767A8">
              <w:rPr>
                <w:rFonts w:cs="Tahoma"/>
                <w:b/>
                <w:szCs w:val="18"/>
              </w:rPr>
              <w:t>Principal accounting officer</w:t>
            </w:r>
          </w:p>
        </w:tc>
        <w:tc>
          <w:tcPr>
            <w:tcW w:w="7513" w:type="dxa"/>
          </w:tcPr>
          <w:p w14:paraId="1D6816B7"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materiality levels adopted in identifying the variations requiring explanations in the performance statement</w:t>
            </w:r>
          </w:p>
          <w:p w14:paraId="3D3C2FB7"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and approve the draft explanations for material variances in the performance statement</w:t>
            </w:r>
          </w:p>
          <w:p w14:paraId="48FF5306"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recommendation provided by EMT for certification of the performance statement</w:t>
            </w:r>
          </w:p>
          <w:p w14:paraId="0620FB54"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once satisfied with the quality of reporting, certify the performance statement in the required format</w:t>
            </w:r>
          </w:p>
        </w:tc>
      </w:tr>
      <w:tr w:rsidR="002767A8" w:rsidRPr="002767A8" w14:paraId="78FE8EF3" w14:textId="77777777" w:rsidTr="00207610">
        <w:tc>
          <w:tcPr>
            <w:tcW w:w="2012" w:type="dxa"/>
          </w:tcPr>
          <w:p w14:paraId="227DB92C" w14:textId="77777777" w:rsidR="002767A8" w:rsidRPr="002767A8" w:rsidRDefault="002767A8" w:rsidP="002767A8">
            <w:pPr>
              <w:spacing w:before="120" w:after="120" w:line="240" w:lineRule="auto"/>
              <w:rPr>
                <w:rFonts w:cs="Tahoma"/>
                <w:b/>
                <w:szCs w:val="18"/>
              </w:rPr>
            </w:pPr>
            <w:r w:rsidRPr="002767A8">
              <w:rPr>
                <w:rFonts w:cs="Tahoma"/>
                <w:b/>
                <w:szCs w:val="18"/>
              </w:rPr>
              <w:t>Chief Executive Officer (CEO)</w:t>
            </w:r>
          </w:p>
        </w:tc>
        <w:tc>
          <w:tcPr>
            <w:tcW w:w="7513" w:type="dxa"/>
          </w:tcPr>
          <w:p w14:paraId="4C358DA6"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materiality levels adopted in identifying the variations requiring explanations in the performance statement</w:t>
            </w:r>
          </w:p>
          <w:p w14:paraId="3D87E9C7"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and approve the draft explanations for material variations in the performance statement</w:t>
            </w:r>
          </w:p>
          <w:p w14:paraId="22205448"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recommendation provided by EMT for certification of the performance statement</w:t>
            </w:r>
          </w:p>
          <w:p w14:paraId="4D4E1197"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provide a recommendation to the audit committee</w:t>
            </w:r>
          </w:p>
          <w:p w14:paraId="4705B9FA"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provide a recommendation to the council</w:t>
            </w:r>
          </w:p>
          <w:p w14:paraId="41BC89C8"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lastRenderedPageBreak/>
              <w:t>certify the performance statement in the required format following completion of the audit</w:t>
            </w:r>
          </w:p>
        </w:tc>
      </w:tr>
      <w:tr w:rsidR="002767A8" w:rsidRPr="002767A8" w14:paraId="6F611459" w14:textId="77777777" w:rsidTr="00207610">
        <w:tc>
          <w:tcPr>
            <w:tcW w:w="2012" w:type="dxa"/>
          </w:tcPr>
          <w:p w14:paraId="58BF038D" w14:textId="77777777" w:rsidR="002767A8" w:rsidRPr="002767A8" w:rsidRDefault="002767A8" w:rsidP="002767A8">
            <w:pPr>
              <w:spacing w:before="120" w:after="120" w:line="240" w:lineRule="auto"/>
              <w:rPr>
                <w:rFonts w:cs="Tahoma"/>
                <w:b/>
                <w:szCs w:val="18"/>
              </w:rPr>
            </w:pPr>
            <w:r w:rsidRPr="002767A8">
              <w:rPr>
                <w:rFonts w:cs="Tahoma"/>
                <w:b/>
                <w:szCs w:val="18"/>
              </w:rPr>
              <w:lastRenderedPageBreak/>
              <w:t>Audit committee</w:t>
            </w:r>
          </w:p>
        </w:tc>
        <w:tc>
          <w:tcPr>
            <w:tcW w:w="7513" w:type="dxa"/>
          </w:tcPr>
          <w:p w14:paraId="32F81B0E"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receive and consider quarterly performance reports </w:t>
            </w:r>
          </w:p>
          <w:p w14:paraId="7332B1F6"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draft performance statement and consider the results in the context of the quarterly reports received throughout the year challenging any unusual or unexpected results</w:t>
            </w:r>
          </w:p>
          <w:p w14:paraId="7AE22E50"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enquire as to the internal control framework and level of assurance received around the accuracy and completeness of the information reported</w:t>
            </w:r>
          </w:p>
          <w:p w14:paraId="5217AE52"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discuss the results of the audit of the performance statement with the external auditor</w:t>
            </w:r>
          </w:p>
          <w:p w14:paraId="718751FC"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provide a recommendation to the council</w:t>
            </w:r>
          </w:p>
        </w:tc>
      </w:tr>
      <w:tr w:rsidR="002767A8" w:rsidRPr="002767A8" w14:paraId="5D81D752" w14:textId="77777777" w:rsidTr="00E153B7">
        <w:trPr>
          <w:trHeight w:val="2305"/>
        </w:trPr>
        <w:tc>
          <w:tcPr>
            <w:tcW w:w="2012" w:type="dxa"/>
          </w:tcPr>
          <w:p w14:paraId="7A56986F" w14:textId="77777777" w:rsidR="002767A8" w:rsidRPr="002767A8" w:rsidRDefault="002767A8" w:rsidP="002767A8">
            <w:pPr>
              <w:spacing w:before="120" w:after="120" w:line="240" w:lineRule="auto"/>
              <w:rPr>
                <w:rFonts w:cs="Tahoma"/>
                <w:b/>
                <w:szCs w:val="18"/>
              </w:rPr>
            </w:pPr>
            <w:r w:rsidRPr="002767A8">
              <w:rPr>
                <w:rFonts w:cs="Tahoma"/>
                <w:b/>
                <w:szCs w:val="18"/>
              </w:rPr>
              <w:t>Council</w:t>
            </w:r>
          </w:p>
        </w:tc>
        <w:tc>
          <w:tcPr>
            <w:tcW w:w="7513" w:type="dxa"/>
          </w:tcPr>
          <w:p w14:paraId="6722CF23"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 xml:space="preserve">receive and consider quarterly performance reports </w:t>
            </w:r>
          </w:p>
          <w:p w14:paraId="3D715273"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draft performance statement and consider the results in the context of the reports received throughout the year challenging any unusual or unexpected results</w:t>
            </w:r>
          </w:p>
          <w:p w14:paraId="3F74CC5C"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review the recommendations received from the CEO, principal accounting officer and audit committee</w:t>
            </w:r>
          </w:p>
          <w:p w14:paraId="7ED0C34E"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adopt the performance statement in principle</w:t>
            </w:r>
          </w:p>
          <w:p w14:paraId="29E17808"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have two councillors certify the performance statement in the required format following completion of the audit</w:t>
            </w:r>
          </w:p>
          <w:p w14:paraId="49C68593"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adopt the annual report</w:t>
            </w:r>
          </w:p>
          <w:p w14:paraId="5FFF3ADB" w14:textId="77777777" w:rsidR="002767A8" w:rsidRPr="002767A8" w:rsidRDefault="002767A8" w:rsidP="00756A75">
            <w:pPr>
              <w:numPr>
                <w:ilvl w:val="0"/>
                <w:numId w:val="20"/>
              </w:numPr>
              <w:tabs>
                <w:tab w:val="left" w:pos="317"/>
                <w:tab w:val="left" w:leader="dot" w:pos="8505"/>
              </w:tabs>
              <w:overflowPunct w:val="0"/>
              <w:autoSpaceDE w:val="0"/>
              <w:autoSpaceDN w:val="0"/>
              <w:adjustRightInd w:val="0"/>
              <w:spacing w:before="120" w:after="0" w:line="240" w:lineRule="auto"/>
              <w:ind w:left="317" w:hanging="317"/>
              <w:contextualSpacing/>
              <w:rPr>
                <w:rFonts w:cs="Tahoma"/>
                <w:szCs w:val="18"/>
              </w:rPr>
            </w:pPr>
            <w:r w:rsidRPr="002767A8">
              <w:rPr>
                <w:rFonts w:cs="Tahoma"/>
                <w:szCs w:val="18"/>
              </w:rPr>
              <w:t>submit the annual report to the Minister</w:t>
            </w:r>
          </w:p>
        </w:tc>
      </w:tr>
    </w:tbl>
    <w:p w14:paraId="0621B6D0" w14:textId="77777777" w:rsidR="00E153B7" w:rsidRPr="00E153B7" w:rsidRDefault="00E153B7" w:rsidP="00153FEF">
      <w:pPr>
        <w:spacing w:before="120" w:after="120"/>
        <w:jc w:val="both"/>
      </w:pPr>
      <w:r w:rsidRPr="00E153B7">
        <w:t>In addition to the above key parties, it is recommended that councils establish a performance reporting team to improve the coordination and integration of the performance reporting process. The team should be made up of the performance reporting officer, service area officers and principal accounting officer.</w:t>
      </w:r>
    </w:p>
    <w:p w14:paraId="566EEFED" w14:textId="77777777" w:rsidR="00E153B7" w:rsidRPr="00E153B7" w:rsidRDefault="00E153B7" w:rsidP="00153FEF">
      <w:pPr>
        <w:spacing w:before="120" w:after="120"/>
        <w:jc w:val="both"/>
      </w:pPr>
      <w:r w:rsidRPr="00E153B7">
        <w:t xml:space="preserve">Each of the parties in the above table also has similar responsibilities </w:t>
      </w:r>
      <w:proofErr w:type="gramStart"/>
      <w:r w:rsidRPr="00E153B7">
        <w:t>in regard to</w:t>
      </w:r>
      <w:proofErr w:type="gramEnd"/>
      <w:r w:rsidRPr="00E153B7">
        <w:t xml:space="preserve"> performance information disclosed in the report of operations in the annual report including:</w:t>
      </w:r>
    </w:p>
    <w:p w14:paraId="78F730EF" w14:textId="77777777" w:rsidR="00E153B7" w:rsidRPr="00E153B7" w:rsidRDefault="00E153B7" w:rsidP="00153FEF">
      <w:pPr>
        <w:numPr>
          <w:ilvl w:val="0"/>
          <w:numId w:val="6"/>
        </w:numPr>
        <w:tabs>
          <w:tab w:val="clear" w:pos="170"/>
          <w:tab w:val="left" w:pos="709"/>
        </w:tabs>
        <w:spacing w:before="120" w:after="120"/>
        <w:ind w:left="568" w:hanging="284"/>
        <w:jc w:val="both"/>
      </w:pPr>
      <w:r w:rsidRPr="00E153B7">
        <w:t>the governance and management checklist</w:t>
      </w:r>
      <w:r w:rsidRPr="00E153B7">
        <w:rPr>
          <w:rFonts w:cs="Tahoma"/>
          <w:szCs w:val="22"/>
          <w:vertAlign w:val="superscript"/>
        </w:rPr>
        <w:footnoteReference w:id="25"/>
      </w:r>
    </w:p>
    <w:p w14:paraId="3E1D38DC" w14:textId="77777777" w:rsidR="00E153B7" w:rsidRPr="00E153B7" w:rsidRDefault="00E153B7" w:rsidP="00153FEF">
      <w:pPr>
        <w:numPr>
          <w:ilvl w:val="0"/>
          <w:numId w:val="6"/>
        </w:numPr>
        <w:tabs>
          <w:tab w:val="clear" w:pos="170"/>
          <w:tab w:val="left" w:pos="709"/>
        </w:tabs>
        <w:spacing w:before="120" w:after="120"/>
        <w:ind w:left="568" w:hanging="284"/>
        <w:jc w:val="both"/>
      </w:pPr>
      <w:r w:rsidRPr="00E153B7">
        <w:t>the prescribed indicators and measures of service performance and the results achieved</w:t>
      </w:r>
      <w:r w:rsidRPr="00E153B7">
        <w:rPr>
          <w:rFonts w:cs="Tahoma"/>
          <w:szCs w:val="22"/>
          <w:vertAlign w:val="superscript"/>
        </w:rPr>
        <w:footnoteReference w:id="26"/>
      </w:r>
    </w:p>
    <w:p w14:paraId="021B2977" w14:textId="11F8BF87" w:rsidR="00E153B7" w:rsidRDefault="00E153B7" w:rsidP="00153FEF">
      <w:pPr>
        <w:numPr>
          <w:ilvl w:val="0"/>
          <w:numId w:val="6"/>
        </w:numPr>
        <w:tabs>
          <w:tab w:val="clear" w:pos="170"/>
          <w:tab w:val="left" w:pos="709"/>
        </w:tabs>
        <w:spacing w:before="120" w:after="120"/>
        <w:ind w:left="568" w:hanging="284"/>
        <w:jc w:val="both"/>
      </w:pPr>
      <w:r w:rsidRPr="00E153B7">
        <w:t>a statement that reviews the performance of the council against the council plan including results achieved in relation to the strategic indicators included in the council plan.</w:t>
      </w:r>
      <w:r w:rsidRPr="00E153B7">
        <w:rPr>
          <w:rFonts w:cs="Tahoma"/>
          <w:szCs w:val="22"/>
          <w:vertAlign w:val="superscript"/>
        </w:rPr>
        <w:footnoteReference w:id="27"/>
      </w:r>
    </w:p>
    <w:p w14:paraId="0ED8630E" w14:textId="77777777" w:rsidR="00EE2E0B" w:rsidRPr="00E153B7" w:rsidRDefault="00EE2E0B" w:rsidP="00153FEF">
      <w:pPr>
        <w:tabs>
          <w:tab w:val="left" w:pos="709"/>
        </w:tabs>
        <w:spacing w:before="120" w:after="120"/>
        <w:ind w:left="568"/>
        <w:jc w:val="both"/>
      </w:pPr>
    </w:p>
    <w:p w14:paraId="6D35B1C0" w14:textId="240B9DA8" w:rsidR="006876E7" w:rsidRDefault="003E2777" w:rsidP="006065D8">
      <w:pPr>
        <w:pStyle w:val="BodyText"/>
        <w:rPr>
          <w:lang w:eastAsia="en-AU"/>
        </w:rPr>
      </w:pPr>
      <w:r w:rsidRPr="003E2777">
        <w:rPr>
          <w:rFonts w:cs="Tahoma"/>
          <w:noProof/>
          <w:lang w:eastAsia="en-AU"/>
        </w:rPr>
        <mc:AlternateContent>
          <mc:Choice Requires="wps">
            <w:drawing>
              <wp:inline distT="0" distB="0" distL="0" distR="0" wp14:anchorId="3E227768" wp14:editId="4B4BAB72">
                <wp:extent cx="6119495" cy="733647"/>
                <wp:effectExtent l="0" t="0" r="14605" b="28575"/>
                <wp:docPr id="4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33647"/>
                        </a:xfrm>
                        <a:prstGeom prst="roundRect">
                          <a:avLst>
                            <a:gd name="adj" fmla="val 0"/>
                          </a:avLst>
                        </a:prstGeom>
                        <a:solidFill>
                          <a:srgbClr val="FFFFFF"/>
                        </a:solidFill>
                        <a:ln w="9525">
                          <a:solidFill>
                            <a:srgbClr val="C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738EFFF" w14:textId="77777777" w:rsidR="00ED5689" w:rsidRPr="00127772" w:rsidRDefault="00ED5689" w:rsidP="003E2777">
                            <w:pPr>
                              <w:spacing w:before="60" w:after="60" w:line="240" w:lineRule="auto"/>
                              <w:rPr>
                                <w:rFonts w:cs="Tahoma"/>
                                <w:color w:val="C00000"/>
                                <w:sz w:val="24"/>
                              </w:rPr>
                            </w:pPr>
                            <w:r w:rsidRPr="00127772">
                              <w:rPr>
                                <w:rFonts w:cs="Tahoma"/>
                                <w:color w:val="C00000"/>
                                <w:sz w:val="24"/>
                              </w:rPr>
                              <w:t xml:space="preserve">For </w:t>
                            </w:r>
                            <w:r w:rsidRPr="00127772">
                              <w:rPr>
                                <w:rFonts w:cs="Tahoma"/>
                                <w:b/>
                                <w:color w:val="C00000"/>
                                <w:sz w:val="24"/>
                              </w:rPr>
                              <w:t>further information</w:t>
                            </w:r>
                            <w:r w:rsidRPr="00127772">
                              <w:rPr>
                                <w:rFonts w:cs="Tahoma"/>
                                <w:color w:val="C00000"/>
                                <w:sz w:val="24"/>
                              </w:rPr>
                              <w:t xml:space="preserve"> refer to:</w:t>
                            </w:r>
                          </w:p>
                          <w:p w14:paraId="7E5BCB0C" w14:textId="2342FAA0" w:rsidR="00ED5689" w:rsidRPr="00B963DB" w:rsidRDefault="00ED5689" w:rsidP="003E2777">
                            <w:pPr>
                              <w:numPr>
                                <w:ilvl w:val="0"/>
                                <w:numId w:val="19"/>
                              </w:numPr>
                              <w:spacing w:before="120" w:after="120" w:line="240" w:lineRule="auto"/>
                              <w:ind w:left="426"/>
                              <w:rPr>
                                <w:rFonts w:cs="Tahoma"/>
                              </w:rPr>
                            </w:pPr>
                            <w:r w:rsidRPr="00813B77">
                              <w:rPr>
                                <w:rFonts w:cs="Tahoma"/>
                              </w:rPr>
                              <w:t>Department of Environment, Land, Water and Planning (20</w:t>
                            </w:r>
                            <w:r>
                              <w:rPr>
                                <w:rFonts w:cs="Tahoma"/>
                              </w:rPr>
                              <w:t>20</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txbxContent>
                      </wps:txbx>
                      <wps:bodyPr rot="0" vert="horz" wrap="square" lIns="91440" tIns="45720" rIns="91440" bIns="45720" anchor="t" anchorCtr="0" upright="1">
                        <a:noAutofit/>
                      </wps:bodyPr>
                    </wps:wsp>
                  </a:graphicData>
                </a:graphic>
              </wp:inline>
            </w:drawing>
          </mc:Choice>
          <mc:Fallback>
            <w:pict>
              <v:roundrect w14:anchorId="3E227768" id="AutoShape 699" o:spid="_x0000_s1031" style="width:481.85pt;height:57.7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rB3wIAAOIFAAAOAAAAZHJzL2Uyb0RvYy54bWysVFFv0zAQfkfiP1h+75K0S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" strokecolor="#c00000">
                <v:shadow opacity=".5" offset="-6pt,-6pt"/>
                <v:textbox>
                  <w:txbxContent>
                    <w:p w14:paraId="1738EFFF" w14:textId="77777777" w:rsidR="00ED5689" w:rsidRPr="00127772" w:rsidRDefault="00ED5689" w:rsidP="003E2777">
                      <w:pPr>
                        <w:spacing w:before="60" w:after="60" w:line="240" w:lineRule="auto"/>
                        <w:rPr>
                          <w:rFonts w:cs="Tahoma"/>
                          <w:color w:val="C00000"/>
                          <w:sz w:val="24"/>
                        </w:rPr>
                      </w:pPr>
                      <w:r w:rsidRPr="00127772">
                        <w:rPr>
                          <w:rFonts w:cs="Tahoma"/>
                          <w:color w:val="C00000"/>
                          <w:sz w:val="24"/>
                        </w:rPr>
                        <w:t xml:space="preserve">For </w:t>
                      </w:r>
                      <w:r w:rsidRPr="00127772">
                        <w:rPr>
                          <w:rFonts w:cs="Tahoma"/>
                          <w:b/>
                          <w:color w:val="C00000"/>
                          <w:sz w:val="24"/>
                        </w:rPr>
                        <w:t>further information</w:t>
                      </w:r>
                      <w:r w:rsidRPr="00127772">
                        <w:rPr>
                          <w:rFonts w:cs="Tahoma"/>
                          <w:color w:val="C00000"/>
                          <w:sz w:val="24"/>
                        </w:rPr>
                        <w:t xml:space="preserve"> refer to:</w:t>
                      </w:r>
                    </w:p>
                    <w:p w14:paraId="7E5BCB0C" w14:textId="2342FAA0" w:rsidR="00ED5689" w:rsidRPr="00B963DB" w:rsidRDefault="00ED5689" w:rsidP="003E2777">
                      <w:pPr>
                        <w:numPr>
                          <w:ilvl w:val="0"/>
                          <w:numId w:val="19"/>
                        </w:numPr>
                        <w:spacing w:before="120" w:after="120" w:line="240" w:lineRule="auto"/>
                        <w:ind w:left="426"/>
                        <w:rPr>
                          <w:rFonts w:cs="Tahoma"/>
                        </w:rPr>
                      </w:pPr>
                      <w:r w:rsidRPr="00813B77">
                        <w:rPr>
                          <w:rFonts w:cs="Tahoma"/>
                        </w:rPr>
                        <w:t>Department of Environment, Land, Water and Planning (20</w:t>
                      </w:r>
                      <w:r>
                        <w:rPr>
                          <w:rFonts w:cs="Tahoma"/>
                        </w:rPr>
                        <w:t>20</w:t>
                      </w:r>
                      <w:r w:rsidRPr="00813B77">
                        <w:rPr>
                          <w:rFonts w:cs="Tahoma"/>
                        </w:rPr>
                        <w:t xml:space="preserve">), </w:t>
                      </w:r>
                      <w:r w:rsidRPr="00813B77">
                        <w:rPr>
                          <w:rFonts w:cs="Tahoma"/>
                          <w:i/>
                        </w:rPr>
                        <w:t xml:space="preserve">Local Government </w:t>
                      </w:r>
                      <w:r>
                        <w:rPr>
                          <w:rFonts w:cs="Tahoma"/>
                          <w:i/>
                        </w:rPr>
                        <w:t>Better Practice Guide Report of Operations</w:t>
                      </w:r>
                      <w:r w:rsidRPr="00813B77">
                        <w:rPr>
                          <w:rFonts w:cs="Tahoma"/>
                          <w:i/>
                        </w:rPr>
                        <w:t xml:space="preserve">, </w:t>
                      </w:r>
                      <w:r w:rsidRPr="00813B77">
                        <w:rPr>
                          <w:rFonts w:cs="Tahoma"/>
                        </w:rPr>
                        <w:t>State of Victoria</w:t>
                      </w:r>
                    </w:p>
                  </w:txbxContent>
                </v:textbox>
                <w10:anchorlock/>
              </v:roundrect>
            </w:pict>
          </mc:Fallback>
        </mc:AlternateContent>
      </w:r>
    </w:p>
    <w:p w14:paraId="05F769C6" w14:textId="77777777" w:rsidR="002C6AE4" w:rsidRPr="002C6AE4" w:rsidRDefault="002C6AE4" w:rsidP="00756A75">
      <w:pPr>
        <w:keepNext/>
        <w:keepLines/>
        <w:numPr>
          <w:ilvl w:val="2"/>
          <w:numId w:val="21"/>
        </w:numPr>
        <w:tabs>
          <w:tab w:val="left" w:pos="1418"/>
          <w:tab w:val="left" w:pos="1701"/>
          <w:tab w:val="left" w:pos="1985"/>
        </w:tabs>
        <w:spacing w:before="200" w:after="100" w:line="240" w:lineRule="exact"/>
        <w:outlineLvl w:val="2"/>
        <w:rPr>
          <w:b/>
          <w:color w:val="B3272F" w:themeColor="text2"/>
          <w:sz w:val="24"/>
        </w:rPr>
      </w:pPr>
      <w:bookmarkStart w:id="36" w:name="_Toc515876582"/>
      <w:r w:rsidRPr="002C6AE4">
        <w:rPr>
          <w:b/>
          <w:color w:val="B3272F" w:themeColor="text2"/>
          <w:sz w:val="24"/>
        </w:rPr>
        <w:t>Preparation of the performance statement</w:t>
      </w:r>
      <w:bookmarkEnd w:id="36"/>
    </w:p>
    <w:p w14:paraId="7FA197A9" w14:textId="77777777" w:rsidR="002C6AE4" w:rsidRPr="002C6AE4" w:rsidRDefault="002C6AE4" w:rsidP="002C6AE4">
      <w:pPr>
        <w:spacing w:before="120" w:after="60" w:line="240" w:lineRule="auto"/>
        <w:rPr>
          <w:rFonts w:cs="Tahoma"/>
          <w:b/>
        </w:rPr>
      </w:pPr>
      <w:r w:rsidRPr="002C6AE4">
        <w:rPr>
          <w:rFonts w:cs="Tahoma"/>
          <w:b/>
        </w:rPr>
        <w:t>Form and content</w:t>
      </w:r>
    </w:p>
    <w:p w14:paraId="75441A37" w14:textId="77777777" w:rsidR="002C6AE4" w:rsidRPr="002C6AE4" w:rsidRDefault="002C6AE4" w:rsidP="00BE2CF9">
      <w:pPr>
        <w:spacing w:before="120" w:after="120" w:line="240" w:lineRule="auto"/>
        <w:jc w:val="both"/>
        <w:rPr>
          <w:rFonts w:cs="Tahoma"/>
        </w:rPr>
      </w:pPr>
      <w:r w:rsidRPr="002C6AE4">
        <w:rPr>
          <w:rFonts w:cs="Tahoma"/>
        </w:rPr>
        <w:t>While the format of the performance statement is not prescribed, the Act and regulations require the performance statement to contain:</w:t>
      </w:r>
    </w:p>
    <w:p w14:paraId="50AE9881" w14:textId="77777777" w:rsidR="002C6AE4" w:rsidRPr="002C6AE4" w:rsidRDefault="002C6AE4" w:rsidP="00BE2CF9">
      <w:pPr>
        <w:numPr>
          <w:ilvl w:val="0"/>
          <w:numId w:val="22"/>
        </w:numPr>
        <w:tabs>
          <w:tab w:val="left" w:pos="567"/>
          <w:tab w:val="left" w:leader="dot" w:pos="8505"/>
        </w:tabs>
        <w:overflowPunct w:val="0"/>
        <w:autoSpaceDE w:val="0"/>
        <w:autoSpaceDN w:val="0"/>
        <w:adjustRightInd w:val="0"/>
        <w:spacing w:before="120" w:after="120" w:line="240" w:lineRule="auto"/>
        <w:contextualSpacing/>
        <w:jc w:val="both"/>
        <w:rPr>
          <w:rFonts w:cs="Tahoma"/>
          <w:szCs w:val="22"/>
        </w:rPr>
      </w:pPr>
      <w:r w:rsidRPr="002C6AE4">
        <w:rPr>
          <w:rFonts w:cs="Tahoma"/>
          <w:szCs w:val="22"/>
        </w:rPr>
        <w:t>a description of the municipal district, including its size, location and population</w:t>
      </w:r>
    </w:p>
    <w:p w14:paraId="551D75B0" w14:textId="77777777" w:rsidR="002C6AE4" w:rsidRPr="002C6AE4" w:rsidRDefault="002C6AE4" w:rsidP="00BE2CF9">
      <w:pPr>
        <w:numPr>
          <w:ilvl w:val="0"/>
          <w:numId w:val="22"/>
        </w:numPr>
        <w:tabs>
          <w:tab w:val="left" w:pos="567"/>
          <w:tab w:val="left" w:leader="dot" w:pos="8505"/>
        </w:tabs>
        <w:overflowPunct w:val="0"/>
        <w:autoSpaceDE w:val="0"/>
        <w:autoSpaceDN w:val="0"/>
        <w:adjustRightInd w:val="0"/>
        <w:spacing w:before="120" w:after="120" w:line="240" w:lineRule="auto"/>
        <w:contextualSpacing/>
        <w:jc w:val="both"/>
        <w:rPr>
          <w:rFonts w:cs="Tahoma"/>
          <w:szCs w:val="22"/>
        </w:rPr>
      </w:pPr>
      <w:r w:rsidRPr="002C6AE4">
        <w:rPr>
          <w:rFonts w:cs="Tahoma"/>
          <w:szCs w:val="22"/>
        </w:rPr>
        <w:t>the results of the prescribed indicators and measures for:</w:t>
      </w:r>
    </w:p>
    <w:p w14:paraId="6638BF32" w14:textId="77777777" w:rsidR="002C6AE4" w:rsidRPr="002C6AE4" w:rsidRDefault="002C6AE4" w:rsidP="00BE2CF9">
      <w:pPr>
        <w:numPr>
          <w:ilvl w:val="1"/>
          <w:numId w:val="23"/>
        </w:numPr>
        <w:spacing w:before="120" w:after="120" w:line="240" w:lineRule="auto"/>
        <w:ind w:left="993"/>
        <w:jc w:val="both"/>
        <w:rPr>
          <w:rFonts w:cs="Tahoma"/>
        </w:rPr>
      </w:pPr>
      <w:r w:rsidRPr="002C6AE4">
        <w:rPr>
          <w:rFonts w:cs="Tahoma"/>
        </w:rPr>
        <w:t>service performance</w:t>
      </w:r>
      <w:r w:rsidRPr="002C6AE4">
        <w:rPr>
          <w:rFonts w:cs="Tahoma"/>
          <w:vertAlign w:val="superscript"/>
        </w:rPr>
        <w:footnoteReference w:id="28"/>
      </w:r>
    </w:p>
    <w:p w14:paraId="2A0BCE56" w14:textId="77777777" w:rsidR="002C6AE4" w:rsidRPr="002C6AE4" w:rsidRDefault="002C6AE4" w:rsidP="00BE2CF9">
      <w:pPr>
        <w:numPr>
          <w:ilvl w:val="1"/>
          <w:numId w:val="23"/>
        </w:numPr>
        <w:spacing w:before="120" w:after="120" w:line="240" w:lineRule="auto"/>
        <w:ind w:left="993"/>
        <w:jc w:val="both"/>
        <w:rPr>
          <w:rFonts w:cs="Tahoma"/>
        </w:rPr>
      </w:pPr>
      <w:r w:rsidRPr="002C6AE4">
        <w:rPr>
          <w:rFonts w:cs="Tahoma"/>
        </w:rPr>
        <w:t>financial performance</w:t>
      </w:r>
      <w:r w:rsidRPr="002C6AE4">
        <w:rPr>
          <w:rFonts w:cs="Tahoma"/>
          <w:vertAlign w:val="superscript"/>
        </w:rPr>
        <w:footnoteReference w:id="29"/>
      </w:r>
    </w:p>
    <w:p w14:paraId="21F785AC" w14:textId="77777777" w:rsidR="002C6AE4" w:rsidRPr="002C6AE4" w:rsidRDefault="002C6AE4" w:rsidP="00BE2CF9">
      <w:pPr>
        <w:numPr>
          <w:ilvl w:val="1"/>
          <w:numId w:val="23"/>
        </w:numPr>
        <w:spacing w:before="120" w:after="120" w:line="240" w:lineRule="auto"/>
        <w:ind w:left="993"/>
        <w:jc w:val="both"/>
        <w:rPr>
          <w:rFonts w:cs="Tahoma"/>
        </w:rPr>
      </w:pPr>
      <w:r w:rsidRPr="002C6AE4">
        <w:rPr>
          <w:rFonts w:cs="Tahoma"/>
        </w:rPr>
        <w:t>sustainable capacity performance</w:t>
      </w:r>
      <w:r w:rsidRPr="002C6AE4">
        <w:rPr>
          <w:rFonts w:cs="Tahoma"/>
          <w:vertAlign w:val="superscript"/>
        </w:rPr>
        <w:footnoteReference w:id="30"/>
      </w:r>
    </w:p>
    <w:p w14:paraId="2FCFD574" w14:textId="77777777" w:rsidR="002C6AE4" w:rsidRPr="002C6AE4" w:rsidRDefault="002C6AE4" w:rsidP="00BE2CF9">
      <w:pPr>
        <w:numPr>
          <w:ilvl w:val="0"/>
          <w:numId w:val="22"/>
        </w:numPr>
        <w:tabs>
          <w:tab w:val="left" w:pos="567"/>
          <w:tab w:val="left" w:leader="dot" w:pos="8505"/>
        </w:tabs>
        <w:overflowPunct w:val="0"/>
        <w:autoSpaceDE w:val="0"/>
        <w:autoSpaceDN w:val="0"/>
        <w:adjustRightInd w:val="0"/>
        <w:spacing w:before="120" w:after="120" w:line="240" w:lineRule="auto"/>
        <w:contextualSpacing/>
        <w:jc w:val="both"/>
        <w:rPr>
          <w:rFonts w:cs="Tahoma"/>
          <w:szCs w:val="22"/>
        </w:rPr>
      </w:pPr>
      <w:r w:rsidRPr="002C6AE4">
        <w:rPr>
          <w:rFonts w:cs="Tahoma"/>
          <w:szCs w:val="22"/>
        </w:rPr>
        <w:lastRenderedPageBreak/>
        <w:t>for the prescribed indicators and measures, the results for:</w:t>
      </w:r>
    </w:p>
    <w:p w14:paraId="533C7EEF" w14:textId="77777777" w:rsidR="002C6AE4" w:rsidRPr="002C6AE4" w:rsidRDefault="002C6AE4" w:rsidP="00BE2CF9">
      <w:pPr>
        <w:numPr>
          <w:ilvl w:val="1"/>
          <w:numId w:val="23"/>
        </w:numPr>
        <w:spacing w:before="120" w:after="120" w:line="240" w:lineRule="auto"/>
        <w:ind w:left="993"/>
        <w:jc w:val="both"/>
        <w:rPr>
          <w:rFonts w:cs="Tahoma"/>
        </w:rPr>
      </w:pPr>
      <w:r w:rsidRPr="002C6AE4">
        <w:rPr>
          <w:rFonts w:cs="Tahoma"/>
        </w:rPr>
        <w:t>the current financial year</w:t>
      </w:r>
    </w:p>
    <w:p w14:paraId="52DE6EB7" w14:textId="77777777" w:rsidR="002C6AE4" w:rsidRPr="002C6AE4" w:rsidRDefault="002C6AE4" w:rsidP="00BE2CF9">
      <w:pPr>
        <w:numPr>
          <w:ilvl w:val="1"/>
          <w:numId w:val="23"/>
        </w:numPr>
        <w:spacing w:before="120" w:after="120" w:line="240" w:lineRule="auto"/>
        <w:ind w:left="993"/>
        <w:jc w:val="both"/>
        <w:rPr>
          <w:rFonts w:cs="Tahoma"/>
        </w:rPr>
      </w:pPr>
      <w:r w:rsidRPr="002C6AE4">
        <w:rPr>
          <w:rFonts w:cs="Tahoma"/>
        </w:rPr>
        <w:t>the three preceding years (following a transition period)</w:t>
      </w:r>
      <w:r w:rsidRPr="002C6AE4">
        <w:rPr>
          <w:rFonts w:cs="Tahoma"/>
          <w:vertAlign w:val="superscript"/>
        </w:rPr>
        <w:footnoteReference w:id="31"/>
      </w:r>
    </w:p>
    <w:p w14:paraId="3A4A3ECB" w14:textId="77777777" w:rsidR="002C6AE4" w:rsidRPr="002C6AE4" w:rsidRDefault="002C6AE4" w:rsidP="00BE2CF9">
      <w:pPr>
        <w:numPr>
          <w:ilvl w:val="1"/>
          <w:numId w:val="23"/>
        </w:numPr>
        <w:spacing w:before="120" w:after="120" w:line="240" w:lineRule="auto"/>
        <w:ind w:left="993"/>
        <w:jc w:val="both"/>
        <w:rPr>
          <w:rFonts w:cs="Tahoma"/>
        </w:rPr>
      </w:pPr>
      <w:r w:rsidRPr="002C6AE4">
        <w:rPr>
          <w:rFonts w:cs="Tahoma"/>
        </w:rPr>
        <w:t>results forecast by the strategic resource plan (financial performance only)</w:t>
      </w:r>
    </w:p>
    <w:p w14:paraId="4D57C331" w14:textId="77777777" w:rsidR="002C6AE4" w:rsidRPr="002C6AE4" w:rsidRDefault="002C6AE4" w:rsidP="00BE2CF9">
      <w:pPr>
        <w:numPr>
          <w:ilvl w:val="0"/>
          <w:numId w:val="22"/>
        </w:numPr>
        <w:tabs>
          <w:tab w:val="left" w:pos="567"/>
          <w:tab w:val="left" w:leader="dot" w:pos="8505"/>
        </w:tabs>
        <w:overflowPunct w:val="0"/>
        <w:autoSpaceDE w:val="0"/>
        <w:autoSpaceDN w:val="0"/>
        <w:adjustRightInd w:val="0"/>
        <w:spacing w:before="120" w:after="120" w:line="240" w:lineRule="auto"/>
        <w:contextualSpacing/>
        <w:jc w:val="both"/>
        <w:rPr>
          <w:rFonts w:cs="Tahoma"/>
          <w:szCs w:val="22"/>
        </w:rPr>
      </w:pPr>
      <w:r w:rsidRPr="002C6AE4">
        <w:rPr>
          <w:rFonts w:cs="Tahoma"/>
          <w:szCs w:val="22"/>
        </w:rPr>
        <w:t>explanations of any material variations in the results</w:t>
      </w:r>
    </w:p>
    <w:p w14:paraId="0E4D296D" w14:textId="77777777" w:rsidR="00FA25EB" w:rsidRPr="00F3615E" w:rsidRDefault="00FA25EB" w:rsidP="00BE2CF9">
      <w:pPr>
        <w:pStyle w:val="BodyTextIndent"/>
        <w:numPr>
          <w:ilvl w:val="0"/>
          <w:numId w:val="22"/>
        </w:numPr>
        <w:tabs>
          <w:tab w:val="left" w:pos="567"/>
          <w:tab w:val="left" w:leader="dot" w:pos="8505"/>
        </w:tabs>
        <w:overflowPunct w:val="0"/>
        <w:autoSpaceDE w:val="0"/>
        <w:autoSpaceDN w:val="0"/>
        <w:adjustRightInd w:val="0"/>
        <w:spacing w:after="0" w:line="240" w:lineRule="auto"/>
        <w:contextualSpacing/>
        <w:jc w:val="both"/>
        <w:rPr>
          <w:rFonts w:cs="Tahoma"/>
          <w:szCs w:val="22"/>
        </w:rPr>
      </w:pPr>
      <w:r w:rsidRPr="00F3615E">
        <w:rPr>
          <w:rFonts w:cs="Tahoma"/>
          <w:szCs w:val="22"/>
        </w:rPr>
        <w:t>certification in the prescribed format by two councillors, the CEO, and the principal accounting officer</w:t>
      </w:r>
    </w:p>
    <w:p w14:paraId="413AFFAF" w14:textId="77777777" w:rsidR="00FA25EB" w:rsidRDefault="00FA25EB" w:rsidP="00BE2CF9">
      <w:pPr>
        <w:pStyle w:val="BodyTextIndent"/>
        <w:numPr>
          <w:ilvl w:val="0"/>
          <w:numId w:val="22"/>
        </w:numPr>
        <w:tabs>
          <w:tab w:val="left" w:pos="567"/>
          <w:tab w:val="left" w:leader="dot" w:pos="8505"/>
        </w:tabs>
        <w:overflowPunct w:val="0"/>
        <w:autoSpaceDE w:val="0"/>
        <w:autoSpaceDN w:val="0"/>
        <w:adjustRightInd w:val="0"/>
        <w:spacing w:after="0" w:line="240" w:lineRule="auto"/>
        <w:contextualSpacing/>
        <w:jc w:val="both"/>
        <w:rPr>
          <w:rFonts w:cs="Tahoma"/>
          <w:szCs w:val="22"/>
        </w:rPr>
      </w:pPr>
      <w:r w:rsidRPr="00F3615E">
        <w:rPr>
          <w:rFonts w:cs="Tahoma"/>
          <w:szCs w:val="22"/>
        </w:rPr>
        <w:t>a copy of the auditor’s report on the performance statement.</w:t>
      </w:r>
    </w:p>
    <w:p w14:paraId="0F6FA230" w14:textId="77777777" w:rsidR="00FA25EB" w:rsidRPr="00F3615E" w:rsidRDefault="00FA25EB" w:rsidP="00BE2CF9">
      <w:pPr>
        <w:pStyle w:val="BodyTextIndent"/>
        <w:tabs>
          <w:tab w:val="left" w:pos="567"/>
          <w:tab w:val="left" w:leader="dot" w:pos="8505"/>
        </w:tabs>
        <w:overflowPunct w:val="0"/>
        <w:autoSpaceDE w:val="0"/>
        <w:autoSpaceDN w:val="0"/>
        <w:adjustRightInd w:val="0"/>
        <w:spacing w:after="0" w:line="240" w:lineRule="auto"/>
        <w:contextualSpacing/>
        <w:jc w:val="both"/>
        <w:rPr>
          <w:rFonts w:cs="Tahoma"/>
          <w:szCs w:val="22"/>
        </w:rPr>
      </w:pPr>
    </w:p>
    <w:p w14:paraId="48ADB519" w14:textId="77777777" w:rsidR="00FA25EB" w:rsidRPr="00F3615E" w:rsidRDefault="00FA25EB" w:rsidP="00BE2CF9">
      <w:pPr>
        <w:spacing w:after="60" w:line="240" w:lineRule="auto"/>
        <w:jc w:val="both"/>
        <w:rPr>
          <w:rFonts w:cs="Tahoma"/>
          <w:b/>
        </w:rPr>
      </w:pPr>
      <w:r w:rsidRPr="00F3615E">
        <w:rPr>
          <w:rFonts w:cs="Tahoma"/>
          <w:b/>
        </w:rPr>
        <w:t>Basis of preparation</w:t>
      </w:r>
    </w:p>
    <w:p w14:paraId="4B09599F" w14:textId="77777777" w:rsidR="00FA25EB" w:rsidRDefault="00FA25EB" w:rsidP="00BE2CF9">
      <w:pPr>
        <w:jc w:val="both"/>
      </w:pPr>
      <w:r w:rsidRPr="00F3615E">
        <w:t xml:space="preserve">The primary purpose of the performance statement is to communicate the council’s performance to the community </w:t>
      </w:r>
      <w:r w:rsidRPr="00CF733E">
        <w:t>in the context of prior performance and for the financial performance indicators, forecast performance. To help the reader understand the objective and purpose of the performance statement and provide a context, the council should explain the performance r</w:t>
      </w:r>
      <w:r w:rsidRPr="00452242">
        <w:t xml:space="preserve">eporting framework and key estimates and judgements used in preparing the performance statement. </w:t>
      </w:r>
    </w:p>
    <w:p w14:paraId="7C9C0AC6" w14:textId="77777777" w:rsidR="00D64AAC" w:rsidRPr="00D64AAC" w:rsidRDefault="00D64AAC" w:rsidP="00BE2CF9">
      <w:pPr>
        <w:spacing w:before="120" w:after="120"/>
        <w:jc w:val="both"/>
        <w:rPr>
          <w:b/>
        </w:rPr>
      </w:pPr>
    </w:p>
    <w:p w14:paraId="09563602" w14:textId="77777777" w:rsidR="00D64AAC" w:rsidRPr="00D64AAC" w:rsidRDefault="00D64AAC" w:rsidP="00BE2CF9">
      <w:pPr>
        <w:spacing w:before="120" w:after="120" w:line="240" w:lineRule="auto"/>
        <w:jc w:val="both"/>
        <w:rPr>
          <w:rFonts w:cs="Tahoma"/>
          <w:b/>
        </w:rPr>
      </w:pPr>
      <w:r w:rsidRPr="00D64AAC">
        <w:rPr>
          <w:rFonts w:cs="Tahoma"/>
          <w:b/>
        </w:rPr>
        <w:t>Materiality</w:t>
      </w:r>
    </w:p>
    <w:p w14:paraId="4B62A9BE" w14:textId="77777777" w:rsidR="00D64AAC" w:rsidRPr="00D64AAC" w:rsidRDefault="00D64AAC" w:rsidP="00BE2CF9">
      <w:pPr>
        <w:spacing w:before="120" w:after="120"/>
        <w:jc w:val="both"/>
      </w:pPr>
      <w:r w:rsidRPr="00D64AAC">
        <w:t>The regulations require the performance statement to contain an explanation of any material variations in the results contained in the performance statement. Materiality, in the context of performance reporting, is the threshold at which omission or misstatement of information could influence the decisions made and expectations formed by reference to the data reported. For example:</w:t>
      </w:r>
    </w:p>
    <w:p w14:paraId="2316AEA6"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a significant change in a service performance result that does not have an explanation could give the reader the impression that the service is not important to the council</w:t>
      </w:r>
    </w:p>
    <w:p w14:paraId="3836DADD"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a significant misstatement in a sustainable capacity result could result in incorrect strategic planning decisions being made by the council in the future.</w:t>
      </w:r>
    </w:p>
    <w:p w14:paraId="2B7731D8" w14:textId="77777777" w:rsidR="00D64AAC" w:rsidRPr="00D64AAC" w:rsidRDefault="00D64AAC" w:rsidP="00BE2CF9">
      <w:pPr>
        <w:spacing w:before="120" w:after="120"/>
        <w:jc w:val="both"/>
      </w:pPr>
      <w:r w:rsidRPr="00D64AAC">
        <w:t>The decision about what is material has both qualitative and quantitative factors. The qualitative factors include:</w:t>
      </w:r>
    </w:p>
    <w:p w14:paraId="16BFF1FB"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the council’s overall strategic objectives and priorities as identified in the council plan</w:t>
      </w:r>
    </w:p>
    <w:p w14:paraId="5CB2DABC"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the relative importance of the service to the council in the context of its whole operations</w:t>
      </w:r>
    </w:p>
    <w:p w14:paraId="547E531C"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what is important to the stakeholders and readers of the performance statement</w:t>
      </w:r>
    </w:p>
    <w:p w14:paraId="0D4739D5"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the relevance and appropriateness of the indicator in accurately reporting performance</w:t>
      </w:r>
    </w:p>
    <w:p w14:paraId="00825FFF" w14:textId="77777777" w:rsidR="00D64AAC" w:rsidRPr="00D64AAC" w:rsidRDefault="00D64AAC" w:rsidP="00BE2CF9">
      <w:pPr>
        <w:numPr>
          <w:ilvl w:val="0"/>
          <w:numId w:val="6"/>
        </w:numPr>
        <w:tabs>
          <w:tab w:val="clear" w:pos="170"/>
          <w:tab w:val="left" w:pos="709"/>
        </w:tabs>
        <w:spacing w:before="120" w:after="120"/>
        <w:ind w:left="568" w:hanging="284"/>
        <w:jc w:val="both"/>
      </w:pPr>
      <w:r w:rsidRPr="00D64AAC">
        <w:t>the drivers underlying the calculation of the measure.</w:t>
      </w:r>
    </w:p>
    <w:p w14:paraId="24A97548" w14:textId="77777777" w:rsidR="00D64AAC" w:rsidRPr="00D64AAC" w:rsidRDefault="00D64AAC" w:rsidP="00BE2CF9">
      <w:pPr>
        <w:spacing w:before="120" w:after="120"/>
        <w:jc w:val="both"/>
      </w:pPr>
      <w:r w:rsidRPr="00D64AAC">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or no explanation of variances.</w:t>
      </w:r>
    </w:p>
    <w:p w14:paraId="1405151D" w14:textId="77777777" w:rsidR="00D64AAC" w:rsidRPr="00D64AAC" w:rsidRDefault="00D64AAC" w:rsidP="00BE2CF9">
      <w:pPr>
        <w:spacing w:before="120" w:after="120"/>
        <w:jc w:val="both"/>
      </w:pPr>
      <w:r w:rsidRPr="00D64AAC">
        <w:t xml:space="preserve">Quantitative factors are easier to define as indications of </w:t>
      </w:r>
      <w:proofErr w:type="gramStart"/>
      <w:r w:rsidRPr="00D64AAC">
        <w:t>materiality,</w:t>
      </w:r>
      <w:proofErr w:type="gramEnd"/>
      <w:r w:rsidRPr="00D64AAC">
        <w:t xml:space="preserve"> however councils should be aware that even though a variance may not be significantly different when quantified the variance may be important and warrant explanation when assessed against the qualitative materiality factors. The results of the prescribed indicators and measures consist of absolute numbers, percentages, ratios and dollars and accordingly the materiality threshold decision will be different for each indicator.</w:t>
      </w:r>
    </w:p>
    <w:p w14:paraId="2207C33B" w14:textId="77777777" w:rsidR="00D64AAC" w:rsidRPr="00D64AAC" w:rsidRDefault="00D64AAC" w:rsidP="00BE2CF9">
      <w:pPr>
        <w:spacing w:before="120" w:after="120"/>
        <w:jc w:val="both"/>
      </w:pPr>
      <w:r w:rsidRPr="00D64AAC">
        <w:t xml:space="preserve">Section 8 of this guide contains quantitative materiality guidance for explaining material variations in the results of the prescribed performance indicators and measures in the performance statement for the following comparisons: </w:t>
      </w:r>
    </w:p>
    <w:p w14:paraId="1ED9676B" w14:textId="77777777" w:rsidR="00D64AAC" w:rsidRPr="00D64AAC" w:rsidRDefault="00D64AAC" w:rsidP="00D64AAC">
      <w:pPr>
        <w:numPr>
          <w:ilvl w:val="0"/>
          <w:numId w:val="6"/>
        </w:numPr>
        <w:tabs>
          <w:tab w:val="clear" w:pos="170"/>
          <w:tab w:val="left" w:pos="709"/>
        </w:tabs>
        <w:spacing w:before="120" w:after="120"/>
        <w:ind w:left="568" w:hanging="284"/>
      </w:pPr>
      <w:r w:rsidRPr="00D64AAC">
        <w:lastRenderedPageBreak/>
        <w:t>current year versus the prior year results</w:t>
      </w:r>
    </w:p>
    <w:p w14:paraId="15613FD0" w14:textId="77777777" w:rsidR="00D64AAC" w:rsidRPr="00D64AAC" w:rsidRDefault="00D64AAC" w:rsidP="00D64AAC">
      <w:pPr>
        <w:numPr>
          <w:ilvl w:val="0"/>
          <w:numId w:val="6"/>
        </w:numPr>
        <w:tabs>
          <w:tab w:val="clear" w:pos="170"/>
          <w:tab w:val="left" w:pos="709"/>
        </w:tabs>
        <w:spacing w:before="120" w:after="120"/>
        <w:ind w:left="568" w:hanging="284"/>
      </w:pPr>
      <w:r w:rsidRPr="00D64AAC">
        <w:t>current year versus the three preceding year results</w:t>
      </w:r>
    </w:p>
    <w:p w14:paraId="4ED9D8C7" w14:textId="77777777" w:rsidR="00D64AAC" w:rsidRPr="00D64AAC" w:rsidRDefault="00D64AAC" w:rsidP="00D64AAC">
      <w:pPr>
        <w:numPr>
          <w:ilvl w:val="0"/>
          <w:numId w:val="6"/>
        </w:numPr>
        <w:tabs>
          <w:tab w:val="clear" w:pos="170"/>
          <w:tab w:val="left" w:pos="709"/>
        </w:tabs>
        <w:spacing w:before="120" w:after="120"/>
        <w:ind w:left="568" w:hanging="284"/>
      </w:pPr>
      <w:r w:rsidRPr="00D64AAC">
        <w:t xml:space="preserve">current year versus the results forecast by the strategic resource plan (for financial performance indicators only). </w:t>
      </w:r>
    </w:p>
    <w:p w14:paraId="165E340F" w14:textId="4EDA3800" w:rsidR="00D64AAC" w:rsidRPr="00D64AAC" w:rsidRDefault="00D64AAC" w:rsidP="00726D21">
      <w:pPr>
        <w:spacing w:before="120" w:after="120"/>
        <w:jc w:val="both"/>
      </w:pPr>
      <w:r w:rsidRPr="00D64AAC">
        <w:t>Each council will need to make its own assessment of the appropriate materiality threshold using their actual 201</w:t>
      </w:r>
      <w:r w:rsidR="003B67E8">
        <w:t>8</w:t>
      </w:r>
      <w:r w:rsidRPr="00D64AAC">
        <w:t>-1</w:t>
      </w:r>
      <w:r w:rsidR="003B67E8">
        <w:t>9</w:t>
      </w:r>
      <w:r w:rsidRPr="00D64AAC">
        <w:t xml:space="preserve"> </w:t>
      </w:r>
      <w:proofErr w:type="gramStart"/>
      <w:r w:rsidRPr="00D64AAC">
        <w:t>results,</w:t>
      </w:r>
      <w:r w:rsidR="004520D2">
        <w:t xml:space="preserve"> </w:t>
      </w:r>
      <w:r w:rsidRPr="00D64AAC">
        <w:t>and</w:t>
      </w:r>
      <w:proofErr w:type="gramEnd"/>
      <w:r w:rsidRPr="00D64AAC">
        <w:t xml:space="preserve"> taking account of both qualitative and quantitative factors and circumstances specific to that council. Councils should also be cognisant when preparing explanations of material variations that they will be subject to audit and must be capable of substantiation and supported by adequate source documentation.</w:t>
      </w:r>
    </w:p>
    <w:p w14:paraId="36FFD281" w14:textId="77777777" w:rsidR="00D64AAC" w:rsidRPr="00D64AAC" w:rsidRDefault="00D64AAC" w:rsidP="00D64AAC">
      <w:pPr>
        <w:spacing w:before="120" w:after="120"/>
      </w:pPr>
    </w:p>
    <w:p w14:paraId="2ACD074C" w14:textId="77777777" w:rsidR="00D24C00" w:rsidRPr="00D24C00" w:rsidRDefault="00D24C00" w:rsidP="00D24C00">
      <w:pPr>
        <w:spacing w:before="120" w:after="120" w:line="240" w:lineRule="auto"/>
        <w:rPr>
          <w:rFonts w:cs="Tahoma"/>
          <w:b/>
        </w:rPr>
      </w:pPr>
      <w:r w:rsidRPr="00D24C00">
        <w:rPr>
          <w:rFonts w:cs="Tahoma"/>
          <w:b/>
        </w:rPr>
        <w:t>Material Variations</w:t>
      </w:r>
    </w:p>
    <w:p w14:paraId="169DCA66" w14:textId="6EF4F4FE" w:rsidR="00D24C00" w:rsidRPr="00D24C00" w:rsidRDefault="00D24C00" w:rsidP="00726D21">
      <w:pPr>
        <w:spacing w:before="120" w:after="120"/>
        <w:jc w:val="both"/>
      </w:pPr>
      <w:r w:rsidRPr="00D24C00">
        <w:t xml:space="preserve">There is only a minor difference between material variation statements (or ‘material variations’) and comments. Comments, while not mandatory, </w:t>
      </w:r>
      <w:r w:rsidR="00D15BAE">
        <w:t xml:space="preserve">are strongly encouraged to </w:t>
      </w:r>
      <w:r w:rsidRPr="00D24C00">
        <w:t xml:space="preserve">allow councils to provide context around their results, especially in cases of particularly high or low results. Material variations on the other hand, are mandatory, and explain a year on year variation exceeding the materiality threshold (which is either set by council or taken from </w:t>
      </w:r>
      <w:r w:rsidRPr="0099347D">
        <w:rPr>
          <w:i/>
        </w:rPr>
        <w:t>Local Government Victoria’s Report of Operations and Performance Statement Better Practice Guidance</w:t>
      </w:r>
      <w:r w:rsidRPr="00D24C00">
        <w:t xml:space="preserve">). </w:t>
      </w:r>
    </w:p>
    <w:p w14:paraId="3E6A7216" w14:textId="77777777" w:rsidR="00D24C00" w:rsidRPr="00D24C00" w:rsidRDefault="00D24C00" w:rsidP="00726D21">
      <w:pPr>
        <w:spacing w:before="120" w:after="120"/>
        <w:jc w:val="both"/>
      </w:pPr>
      <w:r w:rsidRPr="00D24C00">
        <w:t>Material variation explanations should be provided in the following circumstances:</w:t>
      </w:r>
    </w:p>
    <w:p w14:paraId="14A79754" w14:textId="77777777" w:rsidR="00D24C00" w:rsidRPr="00D24C00" w:rsidRDefault="00D24C00" w:rsidP="00726D21">
      <w:pPr>
        <w:numPr>
          <w:ilvl w:val="0"/>
          <w:numId w:val="6"/>
        </w:numPr>
        <w:tabs>
          <w:tab w:val="clear" w:pos="170"/>
          <w:tab w:val="left" w:pos="709"/>
        </w:tabs>
        <w:spacing w:before="120" w:after="120"/>
        <w:ind w:left="568" w:hanging="284"/>
        <w:jc w:val="both"/>
      </w:pPr>
      <w:r w:rsidRPr="00D24C00">
        <w:t>material variations between the current year and prior years’ results (as explained under ‘Materiality’). For the Financial Performance indicators, this will also include material variations between the current year and forecast results.</w:t>
      </w:r>
    </w:p>
    <w:p w14:paraId="7C65231D" w14:textId="739895A1" w:rsidR="00D24C00" w:rsidRPr="00D24C00" w:rsidRDefault="00D24C00" w:rsidP="00726D21">
      <w:pPr>
        <w:numPr>
          <w:ilvl w:val="0"/>
          <w:numId w:val="6"/>
        </w:numPr>
        <w:tabs>
          <w:tab w:val="clear" w:pos="170"/>
          <w:tab w:val="left" w:pos="709"/>
        </w:tabs>
        <w:spacing w:before="120" w:after="120"/>
        <w:ind w:left="568" w:hanging="284"/>
        <w:jc w:val="both"/>
      </w:pPr>
      <w:r w:rsidRPr="00D24C00">
        <w:t>zero results. This includes where the Council has operational control over the service but did not provide the service during the reporting period</w:t>
      </w:r>
      <w:r w:rsidR="0090640A">
        <w:t xml:space="preserve"> </w:t>
      </w:r>
      <w:r w:rsidRPr="00D24C00">
        <w:t>or is unable to report any data for the service.</w:t>
      </w:r>
    </w:p>
    <w:p w14:paraId="4F01192E" w14:textId="77777777" w:rsidR="00D24C00" w:rsidRPr="00D24C00" w:rsidRDefault="00D24C00" w:rsidP="00726D21">
      <w:pPr>
        <w:numPr>
          <w:ilvl w:val="0"/>
          <w:numId w:val="6"/>
        </w:numPr>
        <w:tabs>
          <w:tab w:val="clear" w:pos="170"/>
          <w:tab w:val="left" w:pos="709"/>
        </w:tabs>
        <w:spacing w:before="120" w:after="120"/>
        <w:ind w:left="568" w:hanging="284"/>
        <w:jc w:val="both"/>
      </w:pPr>
      <w:r w:rsidRPr="00D24C00">
        <w:t>major changes. This includes changes to services or unplanned financial or other events which have impacted the result(s).</w:t>
      </w:r>
    </w:p>
    <w:p w14:paraId="782FC71C" w14:textId="7F375671" w:rsidR="00D24C00" w:rsidRPr="00D24C00" w:rsidRDefault="00D24C00" w:rsidP="00726D21">
      <w:pPr>
        <w:numPr>
          <w:ilvl w:val="0"/>
          <w:numId w:val="6"/>
        </w:numPr>
        <w:tabs>
          <w:tab w:val="clear" w:pos="170"/>
          <w:tab w:val="left" w:pos="709"/>
        </w:tabs>
        <w:spacing w:before="120" w:after="120"/>
        <w:ind w:left="568" w:hanging="284"/>
        <w:jc w:val="both"/>
      </w:pPr>
      <w:r w:rsidRPr="00D24C00">
        <w:t xml:space="preserve">differing figures to annual report. This includes </w:t>
      </w:r>
      <w:r w:rsidR="00013997">
        <w:t>any discrepancies between figures</w:t>
      </w:r>
      <w:r w:rsidR="00FE088E">
        <w:t xml:space="preserve"> published in the annual report or the Know Your Council website</w:t>
      </w:r>
      <w:r w:rsidRPr="00D24C00">
        <w:t>.</w:t>
      </w:r>
    </w:p>
    <w:p w14:paraId="5BF66F5C" w14:textId="77777777" w:rsidR="00D24C00" w:rsidRPr="00D24C00" w:rsidRDefault="00D24C00" w:rsidP="00726D21">
      <w:pPr>
        <w:spacing w:before="120" w:after="120"/>
        <w:jc w:val="both"/>
      </w:pPr>
      <w:r w:rsidRPr="00D24C00">
        <w:t>Where results sit inside the materiality threshold, councils are encouraged to provide a qualitative statement.</w:t>
      </w:r>
      <w:r w:rsidRPr="00D24C00">
        <w:rPr>
          <w:b/>
        </w:rPr>
        <w:t xml:space="preserve"> </w:t>
      </w:r>
      <w:r w:rsidRPr="00D24C00">
        <w:t xml:space="preserve">In the case of Council not wishing to make a comment, the material variations section should simply be left blank in the Performance Reporting template. Councils may wish to publish the term ‘no material variations’ in the Annual Report, however comments </w:t>
      </w:r>
      <w:proofErr w:type="gramStart"/>
      <w:r w:rsidRPr="00D24C00">
        <w:t>with regard to</w:t>
      </w:r>
      <w:proofErr w:type="gramEnd"/>
      <w:r w:rsidRPr="00D24C00">
        <w:t xml:space="preserve"> the expected or permissible range should be avoided in both the template and Annual Report</w:t>
      </w:r>
      <w:r w:rsidRPr="00D24C00">
        <w:rPr>
          <w:b/>
        </w:rPr>
        <w:t xml:space="preserve">. </w:t>
      </w:r>
      <w:r w:rsidRPr="00D24C00">
        <w:t xml:space="preserve">It is recommended that Council consider providing commentary around all indicators where possible, to provide context to readers, even in cases where year on year variances may be immaterial. </w:t>
      </w:r>
    </w:p>
    <w:p w14:paraId="181B15BC" w14:textId="77777777" w:rsidR="00D24C00" w:rsidRPr="00D24C00" w:rsidRDefault="00D24C00" w:rsidP="00726D21">
      <w:pPr>
        <w:spacing w:before="120" w:after="120"/>
        <w:jc w:val="both"/>
      </w:pPr>
      <w:r w:rsidRPr="00D24C00">
        <w:t xml:space="preserve">The nature of the Know Your Council website is to ensure council performance is accessible to the public, and as such, councils should consider their audience when drafting comments or material variations. LGV allows comments and material variations to differ on the Know Your Council website from the Annual Report, to address different audiences. These comments and material variations should convey the same </w:t>
      </w:r>
      <w:proofErr w:type="gramStart"/>
      <w:r w:rsidRPr="00D24C00">
        <w:t>message, and</w:t>
      </w:r>
      <w:proofErr w:type="gramEnd"/>
      <w:r w:rsidRPr="00D24C00">
        <w:t xml:space="preserve"> must be careful not to contradict each other. In the case of website comments, for example, councils may wish to include a URL link to corresponding documents or council pages where relevant. The link will then appear as a hyperlink on the </w:t>
      </w:r>
      <w:r w:rsidRPr="00D24C00">
        <w:rPr>
          <w:i/>
        </w:rPr>
        <w:t xml:space="preserve">Know Your Council </w:t>
      </w:r>
      <w:r w:rsidRPr="00D24C00">
        <w:t xml:space="preserve">website, however may not be useful in the context of the Annual Report. </w:t>
      </w:r>
    </w:p>
    <w:p w14:paraId="621D83B1" w14:textId="77777777" w:rsidR="00D24C00" w:rsidRPr="00D24C00" w:rsidRDefault="00D24C00" w:rsidP="00726D21">
      <w:pPr>
        <w:spacing w:before="120" w:after="120"/>
        <w:jc w:val="both"/>
        <w:rPr>
          <w:rFonts w:cs="Tahoma"/>
        </w:rPr>
      </w:pPr>
      <w:bookmarkStart w:id="37" w:name="_Hlk1487967"/>
      <w:r w:rsidRPr="00D24C00">
        <w:t xml:space="preserve">In 2016, it was agreed with VAGO that for 2015-16 and 2016-17 previous year results, if incorrect, could be changed by councils to ensure comparable year on year data. In 2018 it was agreed that from 2017-18 onwards </w:t>
      </w:r>
      <w:r w:rsidRPr="00D24C00">
        <w:lastRenderedPageBreak/>
        <w:t xml:space="preserve">there would be no further changes to data from previous years. If information has come to light which changes the result for a previous year following the data being published on the Know Your Council website, councils should reference this in the current year commentary, particularly where it results in a significant year on year variation. </w:t>
      </w:r>
    </w:p>
    <w:bookmarkEnd w:id="37"/>
    <w:p w14:paraId="2152188F" w14:textId="3C674A64" w:rsidR="00D24C00" w:rsidRPr="00D24C00" w:rsidRDefault="00D24C00" w:rsidP="00726D21">
      <w:pPr>
        <w:spacing w:before="120" w:after="120" w:line="240" w:lineRule="auto"/>
        <w:jc w:val="both"/>
        <w:rPr>
          <w:rFonts w:cs="Tahoma"/>
        </w:rPr>
      </w:pPr>
      <w:r w:rsidRPr="00D24C00">
        <w:rPr>
          <w:rFonts w:cs="Tahoma"/>
        </w:rPr>
        <w:t xml:space="preserve">From the 2015-16 year, councils are also required to identify whether data is to be reported for each measure using the DATA APPLICABLE column in the Performance Reporting Template. For each measure, councils must select from the drop-down box either APPLICABLE or NO DATA. </w:t>
      </w:r>
    </w:p>
    <w:p w14:paraId="6584F812" w14:textId="77777777" w:rsidR="00D24C00" w:rsidRPr="00D24C00" w:rsidRDefault="00D24C00" w:rsidP="00726D21">
      <w:pPr>
        <w:spacing w:before="120" w:after="120" w:line="240" w:lineRule="auto"/>
        <w:jc w:val="both"/>
        <w:rPr>
          <w:rFonts w:cs="Tahoma"/>
        </w:rPr>
      </w:pPr>
      <w:r w:rsidRPr="00D24C00">
        <w:rPr>
          <w:rFonts w:cs="Tahoma"/>
        </w:rPr>
        <w:t>Material variations should be provided in some of these examples, as explained in the following table: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082"/>
      </w:tblGrid>
      <w:tr w:rsidR="00442D3B" w:rsidRPr="00442D3B" w14:paraId="13B3740B" w14:textId="77777777" w:rsidTr="00CD7CCD">
        <w:tc>
          <w:tcPr>
            <w:tcW w:w="1439" w:type="dxa"/>
            <w:shd w:val="clear" w:color="auto" w:fill="auto"/>
          </w:tcPr>
          <w:p w14:paraId="38E3FF00" w14:textId="77777777" w:rsidR="00442D3B" w:rsidRPr="00442D3B" w:rsidRDefault="00442D3B" w:rsidP="00726D21">
            <w:pPr>
              <w:spacing w:before="60" w:after="60" w:line="240" w:lineRule="auto"/>
              <w:jc w:val="both"/>
              <w:rPr>
                <w:rFonts w:cs="Tahoma"/>
              </w:rPr>
            </w:pPr>
            <w:r w:rsidRPr="00442D3B">
              <w:rPr>
                <w:rFonts w:cs="Tahoma"/>
              </w:rPr>
              <w:t>APPLICABLE</w:t>
            </w:r>
          </w:p>
        </w:tc>
        <w:tc>
          <w:tcPr>
            <w:tcW w:w="8082" w:type="dxa"/>
            <w:shd w:val="clear" w:color="auto" w:fill="auto"/>
          </w:tcPr>
          <w:p w14:paraId="1DBA6B4F" w14:textId="77777777" w:rsidR="00442D3B" w:rsidRPr="00442D3B" w:rsidRDefault="00442D3B" w:rsidP="00726D21">
            <w:pPr>
              <w:spacing w:before="60" w:after="60" w:line="240" w:lineRule="auto"/>
              <w:jc w:val="both"/>
              <w:rPr>
                <w:rFonts w:cs="Tahoma"/>
              </w:rPr>
            </w:pPr>
            <w:r w:rsidRPr="00442D3B">
              <w:rPr>
                <w:rFonts w:cs="Tahoma"/>
              </w:rPr>
              <w:t>Council provides and has operational control of the service, and data will be reported in the template.</w:t>
            </w:r>
          </w:p>
        </w:tc>
      </w:tr>
      <w:tr w:rsidR="00442D3B" w:rsidRPr="00442D3B" w14:paraId="14EEB40A" w14:textId="77777777" w:rsidTr="00CD7CCD">
        <w:trPr>
          <w:trHeight w:val="823"/>
        </w:trPr>
        <w:tc>
          <w:tcPr>
            <w:tcW w:w="1439" w:type="dxa"/>
            <w:shd w:val="clear" w:color="auto" w:fill="auto"/>
          </w:tcPr>
          <w:p w14:paraId="1A5843F1" w14:textId="77777777" w:rsidR="00442D3B" w:rsidRPr="00442D3B" w:rsidRDefault="00442D3B" w:rsidP="00726D21">
            <w:pPr>
              <w:spacing w:before="60" w:after="60" w:line="240" w:lineRule="auto"/>
              <w:jc w:val="both"/>
              <w:rPr>
                <w:rFonts w:cs="Tahoma"/>
              </w:rPr>
            </w:pPr>
            <w:r w:rsidRPr="00442D3B">
              <w:rPr>
                <w:rFonts w:cs="Tahoma"/>
              </w:rPr>
              <w:t>NO DATA</w:t>
            </w:r>
          </w:p>
        </w:tc>
        <w:tc>
          <w:tcPr>
            <w:tcW w:w="8082" w:type="dxa"/>
            <w:shd w:val="clear" w:color="auto" w:fill="auto"/>
          </w:tcPr>
          <w:p w14:paraId="47334519" w14:textId="58B5E3D0" w:rsidR="00442D3B" w:rsidRPr="00442D3B" w:rsidRDefault="00442D3B" w:rsidP="00726D21">
            <w:pPr>
              <w:spacing w:before="60" w:after="60" w:line="240" w:lineRule="auto"/>
              <w:jc w:val="both"/>
              <w:rPr>
                <w:rFonts w:cs="Tahoma"/>
              </w:rPr>
            </w:pPr>
            <w:r w:rsidRPr="00442D3B">
              <w:rPr>
                <w:rFonts w:cs="Tahoma"/>
              </w:rPr>
              <w:t xml:space="preserve">Council either provides the service but is unable to report data in the template for the reporting </w:t>
            </w:r>
            <w:proofErr w:type="gramStart"/>
            <w:r w:rsidRPr="00442D3B">
              <w:rPr>
                <w:rFonts w:cs="Tahoma"/>
              </w:rPr>
              <w:t>period,</w:t>
            </w:r>
            <w:r w:rsidR="00190A17">
              <w:rPr>
                <w:rFonts w:cs="Tahoma"/>
              </w:rPr>
              <w:t xml:space="preserve"> </w:t>
            </w:r>
            <w:r w:rsidRPr="00442D3B">
              <w:rPr>
                <w:rFonts w:cs="Tahoma"/>
              </w:rPr>
              <w:t>or</w:t>
            </w:r>
            <w:proofErr w:type="gramEnd"/>
            <w:r w:rsidRPr="00442D3B">
              <w:rPr>
                <w:rFonts w:cs="Tahoma"/>
              </w:rPr>
              <w:t xml:space="preserve"> does not have operational control of the service. If council provides the service, but is unable to report data, a material variation/comment must be provided in Input </w:t>
            </w:r>
            <w:r w:rsidR="0027773F">
              <w:rPr>
                <w:rFonts w:cs="Tahoma"/>
              </w:rPr>
              <w:t>4</w:t>
            </w:r>
            <w:r w:rsidRPr="00442D3B">
              <w:rPr>
                <w:rFonts w:cs="Tahoma"/>
              </w:rPr>
              <w:t xml:space="preserve"> of the template.</w:t>
            </w:r>
          </w:p>
        </w:tc>
      </w:tr>
    </w:tbl>
    <w:p w14:paraId="39FCC0D3" w14:textId="106E481B" w:rsidR="00CD7CCD" w:rsidRPr="00CD7CCD" w:rsidRDefault="00CD7CCD" w:rsidP="00726D21">
      <w:pPr>
        <w:spacing w:before="120" w:after="120" w:line="240" w:lineRule="auto"/>
        <w:jc w:val="both"/>
        <w:rPr>
          <w:rFonts w:cs="Tahoma"/>
        </w:rPr>
      </w:pPr>
      <w:r w:rsidRPr="00CD7CCD">
        <w:rPr>
          <w:rFonts w:cs="Tahoma"/>
        </w:rPr>
        <w:t>In the cases of ‘No Data’, this should be reflected accordingly in the Annual Report.</w:t>
      </w:r>
    </w:p>
    <w:p w14:paraId="307E1FEB" w14:textId="77777777" w:rsidR="00CD7CCD" w:rsidRPr="00CD7CCD" w:rsidRDefault="00CD7CCD" w:rsidP="00726D21">
      <w:pPr>
        <w:spacing w:before="120" w:after="120" w:line="240" w:lineRule="auto"/>
        <w:jc w:val="both"/>
        <w:rPr>
          <w:rFonts w:cs="Tahoma"/>
        </w:rPr>
      </w:pPr>
    </w:p>
    <w:p w14:paraId="2059FEC2" w14:textId="77777777" w:rsidR="007E293A" w:rsidRPr="007E293A" w:rsidRDefault="007E293A" w:rsidP="00726D21">
      <w:pPr>
        <w:spacing w:before="120" w:after="60" w:line="240" w:lineRule="auto"/>
        <w:jc w:val="both"/>
        <w:rPr>
          <w:rFonts w:cs="Tahoma"/>
          <w:b/>
        </w:rPr>
      </w:pPr>
      <w:r w:rsidRPr="007E293A">
        <w:rPr>
          <w:rFonts w:cs="Tahoma"/>
          <w:b/>
        </w:rPr>
        <w:t>Certification</w:t>
      </w:r>
    </w:p>
    <w:p w14:paraId="378F2248" w14:textId="77777777" w:rsidR="007E293A" w:rsidRPr="007E293A" w:rsidRDefault="007E293A" w:rsidP="00726D21">
      <w:pPr>
        <w:spacing w:before="120" w:after="120" w:line="240" w:lineRule="auto"/>
        <w:jc w:val="both"/>
        <w:rPr>
          <w:rFonts w:cs="Tahoma"/>
        </w:rPr>
      </w:pPr>
      <w:r w:rsidRPr="007E293A">
        <w:rPr>
          <w:rFonts w:cs="Tahoma"/>
        </w:rPr>
        <w:t>The regulations prescribe the format and content of the performance statement certification and require that it be certified by two councillors, the CEO and principal accounting officer. The content of the certification should include:</w:t>
      </w:r>
    </w:p>
    <w:p w14:paraId="0922FAC7" w14:textId="77777777" w:rsidR="007E293A" w:rsidRPr="007E293A" w:rsidRDefault="007E293A" w:rsidP="00726D21">
      <w:pPr>
        <w:numPr>
          <w:ilvl w:val="0"/>
          <w:numId w:val="24"/>
        </w:numPr>
        <w:tabs>
          <w:tab w:val="left" w:pos="567"/>
          <w:tab w:val="left" w:leader="dot" w:pos="8505"/>
        </w:tabs>
        <w:overflowPunct w:val="0"/>
        <w:autoSpaceDE w:val="0"/>
        <w:autoSpaceDN w:val="0"/>
        <w:adjustRightInd w:val="0"/>
        <w:spacing w:before="120" w:after="120" w:line="240" w:lineRule="auto"/>
        <w:ind w:left="572" w:hanging="357"/>
        <w:contextualSpacing/>
        <w:jc w:val="both"/>
        <w:rPr>
          <w:rFonts w:cs="Tahoma"/>
          <w:szCs w:val="22"/>
        </w:rPr>
      </w:pPr>
      <w:r w:rsidRPr="007E293A">
        <w:rPr>
          <w:rFonts w:cs="Tahoma"/>
          <w:szCs w:val="22"/>
        </w:rPr>
        <w:t>an opinion as to the fair presentation of the council’s performance presented in accordance with the Act and regulations</w:t>
      </w:r>
    </w:p>
    <w:p w14:paraId="1DFB56DF" w14:textId="77777777" w:rsidR="007E293A" w:rsidRPr="007E293A" w:rsidRDefault="007E293A" w:rsidP="00726D21">
      <w:pPr>
        <w:numPr>
          <w:ilvl w:val="0"/>
          <w:numId w:val="24"/>
        </w:numPr>
        <w:tabs>
          <w:tab w:val="left" w:pos="567"/>
          <w:tab w:val="left" w:leader="dot" w:pos="8505"/>
        </w:tabs>
        <w:overflowPunct w:val="0"/>
        <w:autoSpaceDE w:val="0"/>
        <w:autoSpaceDN w:val="0"/>
        <w:adjustRightInd w:val="0"/>
        <w:spacing w:before="120" w:after="120" w:line="240" w:lineRule="auto"/>
        <w:ind w:left="572" w:hanging="357"/>
        <w:contextualSpacing/>
        <w:jc w:val="both"/>
        <w:rPr>
          <w:rFonts w:cs="Tahoma"/>
          <w:szCs w:val="22"/>
        </w:rPr>
      </w:pPr>
      <w:r w:rsidRPr="007E293A">
        <w:rPr>
          <w:rFonts w:cs="Tahoma"/>
          <w:szCs w:val="22"/>
        </w:rPr>
        <w:t>confirmation that the performance statement contains the relevant performance indicators, measures and results in relation to service performance, financial performance and sustainable capacity</w:t>
      </w:r>
    </w:p>
    <w:p w14:paraId="4E4073CA" w14:textId="77777777" w:rsidR="007E293A" w:rsidRPr="007E293A" w:rsidRDefault="007E293A" w:rsidP="00726D21">
      <w:pPr>
        <w:numPr>
          <w:ilvl w:val="0"/>
          <w:numId w:val="24"/>
        </w:numPr>
        <w:tabs>
          <w:tab w:val="left" w:pos="567"/>
          <w:tab w:val="left" w:leader="dot" w:pos="8505"/>
        </w:tabs>
        <w:overflowPunct w:val="0"/>
        <w:autoSpaceDE w:val="0"/>
        <w:autoSpaceDN w:val="0"/>
        <w:adjustRightInd w:val="0"/>
        <w:spacing w:before="120" w:after="120" w:line="240" w:lineRule="auto"/>
        <w:ind w:left="572" w:hanging="357"/>
        <w:contextualSpacing/>
        <w:jc w:val="both"/>
        <w:rPr>
          <w:rFonts w:cs="Tahoma"/>
          <w:szCs w:val="22"/>
        </w:rPr>
      </w:pPr>
      <w:r w:rsidRPr="007E293A">
        <w:rPr>
          <w:rFonts w:cs="Tahoma"/>
          <w:szCs w:val="22"/>
        </w:rPr>
        <w:t xml:space="preserve">confirmation that at the date of signing, the persons signing are not aware of any circumstances that would render any </w:t>
      </w:r>
      <w:proofErr w:type="gramStart"/>
      <w:r w:rsidRPr="007E293A">
        <w:rPr>
          <w:rFonts w:cs="Tahoma"/>
          <w:szCs w:val="22"/>
        </w:rPr>
        <w:t>particulars in</w:t>
      </w:r>
      <w:proofErr w:type="gramEnd"/>
      <w:r w:rsidRPr="007E293A">
        <w:rPr>
          <w:rFonts w:cs="Tahoma"/>
          <w:szCs w:val="22"/>
        </w:rPr>
        <w:t xml:space="preserve"> the performance statement to be misleading or inaccurate</w:t>
      </w:r>
    </w:p>
    <w:p w14:paraId="19A6F0DD" w14:textId="77777777" w:rsidR="007E293A" w:rsidRPr="007E293A" w:rsidRDefault="007E293A" w:rsidP="00726D21">
      <w:pPr>
        <w:numPr>
          <w:ilvl w:val="0"/>
          <w:numId w:val="24"/>
        </w:numPr>
        <w:tabs>
          <w:tab w:val="left" w:pos="567"/>
          <w:tab w:val="left" w:leader="dot" w:pos="8505"/>
        </w:tabs>
        <w:overflowPunct w:val="0"/>
        <w:autoSpaceDE w:val="0"/>
        <w:autoSpaceDN w:val="0"/>
        <w:adjustRightInd w:val="0"/>
        <w:spacing w:before="120" w:after="120" w:line="240" w:lineRule="auto"/>
        <w:ind w:left="572" w:hanging="357"/>
        <w:contextualSpacing/>
        <w:jc w:val="both"/>
        <w:rPr>
          <w:rFonts w:cs="Tahoma"/>
          <w:szCs w:val="22"/>
        </w:rPr>
      </w:pPr>
      <w:r w:rsidRPr="007E293A">
        <w:rPr>
          <w:rFonts w:cs="Tahoma"/>
          <w:szCs w:val="22"/>
        </w:rPr>
        <w:t>confirmation that the persons signing have been authorised by the council to certify the performance statement in its final form.</w:t>
      </w:r>
    </w:p>
    <w:p w14:paraId="34731804" w14:textId="044E2B30" w:rsidR="007E293A" w:rsidRPr="007E293A" w:rsidRDefault="007E293A" w:rsidP="00726D21">
      <w:pPr>
        <w:spacing w:before="120" w:after="120" w:line="240" w:lineRule="auto"/>
        <w:jc w:val="both"/>
        <w:rPr>
          <w:rFonts w:cs="Tahoma"/>
        </w:rPr>
      </w:pPr>
      <w:r w:rsidRPr="007E293A">
        <w:rPr>
          <w:rFonts w:cs="Tahoma"/>
        </w:rPr>
        <w:t xml:space="preserve">The council, the CEO and principal accounting officer need to obtain </w:t>
      </w:r>
      <w:proofErr w:type="gramStart"/>
      <w:r w:rsidRPr="007E293A">
        <w:rPr>
          <w:rFonts w:cs="Tahoma"/>
        </w:rPr>
        <w:t>sufficient</w:t>
      </w:r>
      <w:proofErr w:type="gramEnd"/>
      <w:r w:rsidRPr="007E293A">
        <w:rPr>
          <w:rFonts w:cs="Tahoma"/>
        </w:rPr>
        <w:t xml:space="preserve"> assurance about the quality of performance reporting and the explanation of variations to enable them to certify the performance statement.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B20D01" w:rsidRPr="00B20D01" w14:paraId="6ED726D9" w14:textId="77777777" w:rsidTr="008401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5253C3E3" w14:textId="77777777" w:rsidR="00B20D01" w:rsidRPr="00B20D01" w:rsidRDefault="00B20D01" w:rsidP="00B20D01">
            <w:pPr>
              <w:spacing w:after="120" w:line="300" w:lineRule="atLeast"/>
              <w:ind w:left="227" w:right="227"/>
              <w:rPr>
                <w:b/>
                <w:color w:val="FFFFFF"/>
                <w:spacing w:val="-2"/>
                <w:sz w:val="24"/>
              </w:rPr>
            </w:pPr>
            <w:r w:rsidRPr="00B20D01">
              <w:rPr>
                <w:b/>
                <w:color w:val="FFFFFF"/>
                <w:spacing w:val="-2"/>
                <w:sz w:val="24"/>
              </w:rPr>
              <w:t>Checklist for certification</w:t>
            </w:r>
          </w:p>
          <w:p w14:paraId="728EC6AF" w14:textId="77777777" w:rsidR="00B20D01" w:rsidRPr="00B20D01" w:rsidRDefault="00B20D01" w:rsidP="00B20D01">
            <w:pPr>
              <w:spacing w:before="120" w:after="120" w:line="300" w:lineRule="atLeast"/>
              <w:ind w:left="227"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The checklist for certification must include:</w:t>
            </w:r>
          </w:p>
          <w:p w14:paraId="6A692500"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 xml:space="preserve">the results of the prescribed indicators and measures are supported by </w:t>
            </w:r>
            <w:proofErr w:type="gramStart"/>
            <w:r w:rsidRPr="00B20D01">
              <w:rPr>
                <w:rFonts w:asciiTheme="majorHAnsi" w:eastAsia="Calibri" w:hAnsiTheme="majorHAnsi" w:cstheme="majorHAnsi"/>
                <w:color w:val="FFFFFF"/>
                <w:spacing w:val="-2"/>
                <w:sz w:val="22"/>
                <w:szCs w:val="22"/>
                <w:lang w:eastAsia="en-US"/>
              </w:rPr>
              <w:t>sufficient</w:t>
            </w:r>
            <w:proofErr w:type="gramEnd"/>
            <w:r w:rsidRPr="00B20D01">
              <w:rPr>
                <w:rFonts w:asciiTheme="majorHAnsi" w:eastAsia="Calibri" w:hAnsiTheme="majorHAnsi" w:cstheme="majorHAnsi"/>
                <w:color w:val="FFFFFF"/>
                <w:spacing w:val="-2"/>
                <w:sz w:val="22"/>
                <w:szCs w:val="22"/>
                <w:lang w:eastAsia="en-US"/>
              </w:rPr>
              <w:t xml:space="preserve"> and appropriate documentation</w:t>
            </w:r>
          </w:p>
          <w:p w14:paraId="5EBD73E6"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the explanations for material variations are consistent with the adopted materiality thresholds and include explanation for unusual or unexpected results</w:t>
            </w:r>
          </w:p>
          <w:p w14:paraId="251424E9"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appropriate enquiries have been made up to, including and post the date of certification about the existence of any circumstances that may have arisen that would render the performance statement misleading or inaccurate</w:t>
            </w:r>
          </w:p>
          <w:p w14:paraId="10D8B6C5"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lastRenderedPageBreak/>
              <w:t>the performance statement includes all the indicators, measures, results and other information prescribed by the Act and regulations</w:t>
            </w:r>
          </w:p>
          <w:p w14:paraId="64E858EA"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the certification is in the format prescribed by the regulations</w:t>
            </w:r>
          </w:p>
          <w:p w14:paraId="40A7EF6F"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the EMT has reviewed the results of the prescribed indicators and measures, materiality thresholds and explanations provided for material variations and provided a recommendation that the performance statement be certified by the CEO and principal accounting officer</w:t>
            </w:r>
          </w:p>
          <w:p w14:paraId="05995AC8"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the audit committee has reviewed the performance statement and explanations for material variations and recommended the performance statement be adopted in principle by the council and certified</w:t>
            </w:r>
          </w:p>
          <w:p w14:paraId="673C5BE2" w14:textId="77777777" w:rsidR="00B20D01" w:rsidRPr="00B20D01" w:rsidRDefault="00B20D01" w:rsidP="00B20D01">
            <w:pPr>
              <w:numPr>
                <w:ilvl w:val="0"/>
                <w:numId w:val="18"/>
              </w:numPr>
              <w:tabs>
                <w:tab w:val="left" w:pos="567"/>
              </w:tabs>
              <w:spacing w:before="120" w:after="120" w:line="300" w:lineRule="atLeast"/>
              <w:ind w:right="227"/>
              <w:rPr>
                <w:rFonts w:asciiTheme="majorHAnsi" w:eastAsia="Calibri" w:hAnsiTheme="majorHAnsi" w:cstheme="majorHAnsi"/>
                <w:color w:val="FFFFFF"/>
                <w:spacing w:val="-2"/>
                <w:sz w:val="22"/>
                <w:szCs w:val="22"/>
                <w:lang w:eastAsia="en-US"/>
              </w:rPr>
            </w:pPr>
            <w:r w:rsidRPr="00B20D01">
              <w:rPr>
                <w:rFonts w:asciiTheme="majorHAnsi" w:eastAsia="Calibri" w:hAnsiTheme="majorHAnsi" w:cstheme="majorHAnsi"/>
                <w:color w:val="FFFFFF"/>
                <w:spacing w:val="-2"/>
                <w:sz w:val="22"/>
                <w:szCs w:val="22"/>
                <w:lang w:eastAsia="en-US"/>
              </w:rPr>
              <w:t>the council has adopted the performance statement in principle and authorised the relevant officers and councillors to certify the performance statement once audit clearance has been obtained</w:t>
            </w:r>
          </w:p>
          <w:p w14:paraId="7DA9221A" w14:textId="77777777" w:rsidR="00B20D01" w:rsidRPr="00FC7BED" w:rsidRDefault="00B20D01" w:rsidP="00B20D01">
            <w:pPr>
              <w:numPr>
                <w:ilvl w:val="0"/>
                <w:numId w:val="18"/>
              </w:numPr>
              <w:tabs>
                <w:tab w:val="left" w:pos="567"/>
              </w:tabs>
              <w:spacing w:before="120" w:after="120" w:line="300" w:lineRule="atLeast"/>
              <w:ind w:right="227"/>
              <w:rPr>
                <w:rFonts w:ascii="Times New Roman" w:hAnsi="Times New Roman"/>
                <w:color w:val="FFFFFF"/>
                <w:spacing w:val="-2"/>
              </w:rPr>
            </w:pPr>
            <w:r w:rsidRPr="00B20D01">
              <w:rPr>
                <w:rFonts w:asciiTheme="majorHAnsi" w:eastAsia="Calibri" w:hAnsiTheme="majorHAnsi" w:cstheme="majorHAnsi"/>
                <w:color w:val="FFFFFF"/>
                <w:spacing w:val="-2"/>
                <w:sz w:val="22"/>
                <w:szCs w:val="22"/>
                <w:lang w:eastAsia="en-US"/>
              </w:rPr>
              <w:t>all issues raised by the auditor have been resolved and VAGO has provided clearance to certify the performance statement.</w:t>
            </w:r>
          </w:p>
          <w:p w14:paraId="119DD3E8" w14:textId="122056A8" w:rsidR="00FC7BED" w:rsidRPr="00B20D01" w:rsidRDefault="00FC7BED" w:rsidP="00FC7BED">
            <w:pPr>
              <w:tabs>
                <w:tab w:val="left" w:pos="567"/>
              </w:tabs>
              <w:spacing w:before="120" w:after="120" w:line="300" w:lineRule="atLeast"/>
              <w:ind w:left="587" w:right="227"/>
              <w:rPr>
                <w:rFonts w:ascii="Times New Roman" w:hAnsi="Times New Roman"/>
                <w:color w:val="FFFFFF"/>
                <w:spacing w:val="-2"/>
              </w:rPr>
            </w:pPr>
          </w:p>
        </w:tc>
      </w:tr>
    </w:tbl>
    <w:p w14:paraId="6B250ABE" w14:textId="77777777" w:rsidR="00840147" w:rsidRPr="00840147" w:rsidRDefault="00840147" w:rsidP="00840147">
      <w:pPr>
        <w:spacing w:before="240" w:after="60" w:line="240" w:lineRule="auto"/>
        <w:rPr>
          <w:rFonts w:cs="Tahoma"/>
          <w:b/>
        </w:rPr>
      </w:pPr>
      <w:r w:rsidRPr="00840147">
        <w:rPr>
          <w:rFonts w:cs="Tahoma"/>
          <w:b/>
        </w:rPr>
        <w:lastRenderedPageBreak/>
        <w:t>Audit of the performance statement</w:t>
      </w:r>
    </w:p>
    <w:p w14:paraId="071A0FC4" w14:textId="77777777" w:rsidR="00840147" w:rsidRPr="00840147" w:rsidRDefault="00840147" w:rsidP="00840147">
      <w:pPr>
        <w:spacing w:before="120" w:after="120" w:line="240" w:lineRule="auto"/>
        <w:rPr>
          <w:rFonts w:cs="Tahoma"/>
        </w:rPr>
      </w:pPr>
      <w:r w:rsidRPr="00840147">
        <w:rPr>
          <w:rFonts w:cs="Tahoma"/>
        </w:rPr>
        <w:t>The purpose of an audit is to enhance the credibility of the information reported through the provision of an independent opinion on the report. The opinion provided is in addition to the certification of the performance statement by the relevant officers and councillors. The audit opinion does not take the place of this certification.</w:t>
      </w:r>
    </w:p>
    <w:p w14:paraId="0DDB85AF" w14:textId="77777777" w:rsidR="00840147" w:rsidRPr="00840147" w:rsidRDefault="00840147" w:rsidP="00840147">
      <w:pPr>
        <w:spacing w:before="120" w:after="120" w:line="240" w:lineRule="auto"/>
        <w:rPr>
          <w:rFonts w:cs="Tahoma"/>
        </w:rPr>
      </w:pPr>
      <w:r w:rsidRPr="00840147">
        <w:rPr>
          <w:rFonts w:cs="Tahoma"/>
        </w:rPr>
        <w:t xml:space="preserve">The audit will be conducted by VAGO or appointed contractors in accordance with the </w:t>
      </w:r>
      <w:r w:rsidRPr="00840147">
        <w:rPr>
          <w:rFonts w:cs="Tahoma"/>
          <w:i/>
        </w:rPr>
        <w:t>Audit Act 1994</w:t>
      </w:r>
      <w:r w:rsidRPr="00840147">
        <w:rPr>
          <w:rFonts w:cs="Tahoma"/>
        </w:rPr>
        <w:t xml:space="preserve">, Australian auditing standards and professional and ethical requirements. This audit framework provides a methodology for auditors to plan an audit, gather </w:t>
      </w:r>
      <w:proofErr w:type="gramStart"/>
      <w:r w:rsidRPr="00840147">
        <w:rPr>
          <w:rFonts w:cs="Tahoma"/>
        </w:rPr>
        <w:t>sufficient</w:t>
      </w:r>
      <w:proofErr w:type="gramEnd"/>
      <w:r w:rsidRPr="00840147">
        <w:rPr>
          <w:rFonts w:cs="Tahoma"/>
        </w:rPr>
        <w:t xml:space="preserve"> appropriate audit evidence and conclude on results of testing to form an audit opinion on the performance statement. The opinion provided is not a guarantee that the information is 100 per cent correct, rather it is an opinion providing reasonable, but not absolute assurance.</w:t>
      </w:r>
    </w:p>
    <w:p w14:paraId="6CAC0215" w14:textId="51B21FC8" w:rsidR="00871B44" w:rsidRDefault="00840147" w:rsidP="00840147">
      <w:pPr>
        <w:pStyle w:val="BodyText"/>
        <w:rPr>
          <w:rFonts w:cs="Tahoma"/>
          <w:lang w:eastAsia="en-AU"/>
        </w:rPr>
      </w:pPr>
      <w:r w:rsidRPr="00840147">
        <w:rPr>
          <w:rFonts w:cs="Tahoma"/>
          <w:lang w:eastAsia="en-AU"/>
        </w:rPr>
        <w:t>The major objectives of the audit process from a council’s point of view are:</w:t>
      </w:r>
    </w:p>
    <w:p w14:paraId="4A5A7630" w14:textId="77777777" w:rsidR="0076628B" w:rsidRPr="0076628B" w:rsidRDefault="0076628B" w:rsidP="00756A75">
      <w:pPr>
        <w:numPr>
          <w:ilvl w:val="0"/>
          <w:numId w:val="24"/>
        </w:numPr>
        <w:tabs>
          <w:tab w:val="left" w:pos="567"/>
          <w:tab w:val="left" w:leader="dot" w:pos="8505"/>
        </w:tabs>
        <w:overflowPunct w:val="0"/>
        <w:autoSpaceDE w:val="0"/>
        <w:autoSpaceDN w:val="0"/>
        <w:adjustRightInd w:val="0"/>
        <w:spacing w:before="120" w:after="120" w:line="240" w:lineRule="auto"/>
        <w:ind w:left="572" w:hanging="357"/>
        <w:rPr>
          <w:rFonts w:cs="Tahoma"/>
          <w:szCs w:val="22"/>
        </w:rPr>
      </w:pPr>
      <w:r w:rsidRPr="0076628B">
        <w:rPr>
          <w:rFonts w:cs="Tahoma"/>
          <w:szCs w:val="22"/>
        </w:rPr>
        <w:t xml:space="preserve">to provide </w:t>
      </w:r>
      <w:proofErr w:type="gramStart"/>
      <w:r w:rsidRPr="0076628B">
        <w:rPr>
          <w:rFonts w:cs="Tahoma"/>
          <w:szCs w:val="22"/>
        </w:rPr>
        <w:t>sufficient</w:t>
      </w:r>
      <w:proofErr w:type="gramEnd"/>
      <w:r w:rsidRPr="0076628B">
        <w:rPr>
          <w:rFonts w:cs="Tahoma"/>
          <w:szCs w:val="22"/>
        </w:rPr>
        <w:t xml:space="preserve"> supporting documentation for the results of the prescribed indicators and measures and explanations of material variations in the results to obtain a ‘clear’ audit opinion to co-ordinate the preparation for and conduct of the audit to meet the performance statement reporting milestones</w:t>
      </w:r>
    </w:p>
    <w:p w14:paraId="0B74F844" w14:textId="77777777" w:rsidR="0076628B" w:rsidRPr="0076628B" w:rsidRDefault="0076628B" w:rsidP="00756A75">
      <w:pPr>
        <w:numPr>
          <w:ilvl w:val="0"/>
          <w:numId w:val="24"/>
        </w:numPr>
        <w:tabs>
          <w:tab w:val="left" w:pos="567"/>
          <w:tab w:val="left" w:leader="dot" w:pos="8505"/>
        </w:tabs>
        <w:overflowPunct w:val="0"/>
        <w:autoSpaceDE w:val="0"/>
        <w:autoSpaceDN w:val="0"/>
        <w:adjustRightInd w:val="0"/>
        <w:spacing w:before="120" w:after="120" w:line="240" w:lineRule="auto"/>
        <w:ind w:left="572" w:hanging="357"/>
        <w:rPr>
          <w:rFonts w:cs="Tahoma"/>
          <w:szCs w:val="22"/>
        </w:rPr>
      </w:pPr>
      <w:r w:rsidRPr="0076628B">
        <w:rPr>
          <w:rFonts w:cs="Tahoma"/>
          <w:szCs w:val="22"/>
        </w:rPr>
        <w:t>to have the audit conducted in an efficient and effective manner with as little disruption to the organisation’s operations as possible.</w:t>
      </w:r>
    </w:p>
    <w:p w14:paraId="2165009A" w14:textId="77777777" w:rsidR="0076628B" w:rsidRPr="0076628B" w:rsidRDefault="0076628B" w:rsidP="0076628B">
      <w:pPr>
        <w:spacing w:before="120" w:after="120" w:line="240" w:lineRule="auto"/>
        <w:rPr>
          <w:rFonts w:cs="Tahoma"/>
        </w:rPr>
      </w:pPr>
      <w:r w:rsidRPr="0076628B">
        <w:rPr>
          <w:rFonts w:cs="Tahoma"/>
        </w:rPr>
        <w:t xml:space="preserve">A council will have the best chance of achieving these objectives through the creation of a strong internal control environment, planning and coordinating the year-end performance statement preparation and anticipating the amount and persuasiveness of the supporting data required to be presented for audit. </w:t>
      </w:r>
    </w:p>
    <w:p w14:paraId="1393B7BC" w14:textId="596BEE4E" w:rsidR="007201F5" w:rsidRPr="0076628B" w:rsidRDefault="0076628B" w:rsidP="0076628B">
      <w:pPr>
        <w:spacing w:before="120" w:after="120" w:line="240" w:lineRule="auto"/>
        <w:rPr>
          <w:rFonts w:cs="Tahoma"/>
        </w:rPr>
      </w:pPr>
      <w:r w:rsidRPr="0076628B">
        <w:rPr>
          <w:rFonts w:cs="Tahoma"/>
        </w:rPr>
        <w:t xml:space="preserve">During the audit, the council’s officers will be required to make </w:t>
      </w:r>
      <w:proofErr w:type="gramStart"/>
      <w:r w:rsidRPr="0076628B">
        <w:rPr>
          <w:rFonts w:cs="Tahoma"/>
        </w:rPr>
        <w:t>a number of</w:t>
      </w:r>
      <w:proofErr w:type="gramEnd"/>
      <w:r w:rsidRPr="0076628B">
        <w:rPr>
          <w:rFonts w:cs="Tahoma"/>
        </w:rPr>
        <w:t xml:space="preserve"> representations to the auditors about the completeness and accuracy of the performance reporting data and about the occurrence of any events after year end that could impact on the performance statement. The Australian auditing standards </w:t>
      </w:r>
      <w:r w:rsidRPr="0076628B">
        <w:rPr>
          <w:rFonts w:cs="Tahoma"/>
        </w:rPr>
        <w:lastRenderedPageBreak/>
        <w:t>require the auditor to obtain confirmation of such representations in writing in the form of a management representation letter signed by the CEO and principal accounting officer. This is usually requested at the end of the audit prior to certification of the performance statement. A suggested checklist for audit is outlined below.</w:t>
      </w:r>
    </w:p>
    <w:tbl>
      <w:tblPr>
        <w:tblStyle w:val="TableGrid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638"/>
      </w:tblGrid>
      <w:tr w:rsidR="00E2621D" w:rsidRPr="00E2621D" w14:paraId="1111AAA4" w14:textId="77777777" w:rsidTr="00FA31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4787B1AF" w14:textId="77777777" w:rsidR="00E2621D" w:rsidRPr="00E2621D" w:rsidRDefault="00E2621D" w:rsidP="00E2621D">
            <w:pPr>
              <w:spacing w:after="120" w:line="300" w:lineRule="atLeast"/>
              <w:ind w:left="227" w:right="227"/>
              <w:rPr>
                <w:b/>
                <w:color w:val="FFFFFF"/>
                <w:spacing w:val="-2"/>
                <w:sz w:val="24"/>
              </w:rPr>
            </w:pPr>
            <w:r w:rsidRPr="00E2621D">
              <w:rPr>
                <w:b/>
                <w:color w:val="FFFFFF"/>
                <w:spacing w:val="-2"/>
                <w:sz w:val="24"/>
              </w:rPr>
              <w:t>Checklist for audit</w:t>
            </w:r>
          </w:p>
          <w:p w14:paraId="3BB8650F" w14:textId="77777777" w:rsidR="00E2621D" w:rsidRPr="00E2621D" w:rsidRDefault="00E2621D" w:rsidP="00E2621D">
            <w:pPr>
              <w:spacing w:before="120" w:after="120" w:line="300" w:lineRule="atLeast"/>
              <w:ind w:left="227" w:right="227"/>
              <w:rPr>
                <w:rFonts w:eastAsia="Calibri"/>
                <w:color w:val="FFFFFF"/>
                <w:spacing w:val="-2"/>
                <w:sz w:val="22"/>
                <w:szCs w:val="22"/>
                <w:lang w:eastAsia="en-US"/>
              </w:rPr>
            </w:pPr>
            <w:r w:rsidRPr="00E2621D">
              <w:rPr>
                <w:rFonts w:eastAsia="Calibri"/>
                <w:color w:val="FFFFFF"/>
                <w:spacing w:val="-2"/>
                <w:sz w:val="22"/>
                <w:szCs w:val="22"/>
                <w:lang w:eastAsia="en-US"/>
              </w:rPr>
              <w:t>Before the audit, the council must ensure:</w:t>
            </w:r>
          </w:p>
          <w:p w14:paraId="2C09CC2A"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the audit committee, principal accounting officer and performance reporting officer have met with VAGO regarding the audit plan and there is a clear understanding of the audit requirements and expectations as they relate to the performance statement audit</w:t>
            </w:r>
          </w:p>
          <w:p w14:paraId="0EEA2753"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the performance statement has been drafted and includes all the indicators, measures, results and other information prescribed by the Act and regulations</w:t>
            </w:r>
          </w:p>
          <w:p w14:paraId="47F35A3E"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the results of each indicator and measure is supported by copies of documentation identifying the data source of the numerator and denominator and has been collated centrally</w:t>
            </w:r>
          </w:p>
          <w:p w14:paraId="5DD9D41D"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 xml:space="preserve">information provided as source data by third parties is robust, the source of the data is </w:t>
            </w:r>
            <w:proofErr w:type="gramStart"/>
            <w:r w:rsidRPr="00E2621D">
              <w:rPr>
                <w:rFonts w:eastAsia="Calibri" w:cstheme="minorHAnsi"/>
                <w:color w:val="FFFFFF"/>
                <w:spacing w:val="-2"/>
                <w:sz w:val="22"/>
                <w:szCs w:val="22"/>
                <w:lang w:eastAsia="en-US"/>
              </w:rPr>
              <w:t>evident</w:t>
            </w:r>
            <w:proofErr w:type="gramEnd"/>
            <w:r w:rsidRPr="00E2621D">
              <w:rPr>
                <w:rFonts w:eastAsia="Calibri" w:cstheme="minorHAnsi"/>
                <w:color w:val="FFFFFF"/>
                <w:spacing w:val="-2"/>
                <w:sz w:val="22"/>
                <w:szCs w:val="22"/>
                <w:lang w:eastAsia="en-US"/>
              </w:rPr>
              <w:t xml:space="preserve"> and the calculation of the measures is supported by copies of documents</w:t>
            </w:r>
          </w:p>
          <w:p w14:paraId="08AB4357"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the explanation of material variations in the results is capable of substantiation, is supported by adequate source documentation and the basis for identifying the materiality threshold for each indicator and measure has been documented</w:t>
            </w:r>
          </w:p>
          <w:p w14:paraId="2D431C2D"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the draft performance statement including the results, explanation of material variations and supporting documentation has been reviewed by the relevant service area director</w:t>
            </w:r>
          </w:p>
          <w:p w14:paraId="029CAD56"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the draft performance statement including the results and explanation of material variations has been reviewed by the principal accounting officer, CEO and EMT</w:t>
            </w:r>
          </w:p>
          <w:p w14:paraId="4FB27E8E"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staff in each service area are aware that the audit is being conducted and additional information may be requested (the auditor has authorisation to request access to confidential file data)</w:t>
            </w:r>
          </w:p>
          <w:p w14:paraId="0DADDDEA" w14:textId="77777777" w:rsidR="00E2621D" w:rsidRPr="00E2621D" w:rsidRDefault="00E2621D" w:rsidP="00E2621D">
            <w:pPr>
              <w:numPr>
                <w:ilvl w:val="0"/>
                <w:numId w:val="18"/>
              </w:numPr>
              <w:tabs>
                <w:tab w:val="left" w:pos="567"/>
              </w:tabs>
              <w:spacing w:before="120" w:after="120" w:line="300" w:lineRule="atLeast"/>
              <w:ind w:right="227"/>
              <w:rPr>
                <w:rFonts w:ascii="Times New Roman" w:eastAsia="Calibri" w:hAnsi="Times New Roman" w:cstheme="minorHAnsi"/>
                <w:color w:val="FFFFFF"/>
                <w:spacing w:val="-2"/>
                <w:sz w:val="22"/>
                <w:szCs w:val="22"/>
                <w:lang w:eastAsia="en-US"/>
              </w:rPr>
            </w:pPr>
            <w:r w:rsidRPr="00E2621D">
              <w:rPr>
                <w:rFonts w:eastAsia="Calibri" w:cstheme="minorHAnsi"/>
                <w:color w:val="FFFFFF"/>
                <w:spacing w:val="-2"/>
                <w:sz w:val="22"/>
                <w:szCs w:val="22"/>
                <w:lang w:eastAsia="en-US"/>
              </w:rPr>
              <w:t>third party data providers are aware that the audit is being conducted, that their information is subject to audit and they will respond to any additional information requests from the auditor</w:t>
            </w:r>
          </w:p>
          <w:p w14:paraId="3AFF025B" w14:textId="77777777" w:rsidR="00E2621D" w:rsidRPr="00084523" w:rsidRDefault="00E2621D" w:rsidP="00E2621D">
            <w:pPr>
              <w:numPr>
                <w:ilvl w:val="0"/>
                <w:numId w:val="18"/>
              </w:numPr>
              <w:tabs>
                <w:tab w:val="left" w:pos="567"/>
              </w:tabs>
              <w:spacing w:before="120" w:after="120" w:line="300" w:lineRule="atLeast"/>
              <w:ind w:right="227"/>
              <w:rPr>
                <w:rFonts w:ascii="Times New Roman" w:hAnsi="Times New Roman"/>
                <w:color w:val="FFFFFF"/>
                <w:spacing w:val="-2"/>
              </w:rPr>
            </w:pPr>
            <w:r w:rsidRPr="00E2621D">
              <w:rPr>
                <w:rFonts w:asciiTheme="majorHAnsi" w:eastAsia="Calibri" w:hAnsiTheme="majorHAnsi" w:cstheme="majorHAnsi"/>
                <w:color w:val="FFFFFF"/>
                <w:spacing w:val="-2"/>
                <w:sz w:val="22"/>
                <w:szCs w:val="22"/>
                <w:lang w:eastAsia="en-US"/>
              </w:rPr>
              <w:t>the basis for a decision to not report the results of the indicators and measures for a funded service in the performance statement, is documented and is available for review by the auditor.</w:t>
            </w:r>
          </w:p>
          <w:p w14:paraId="622719B2" w14:textId="009A5016" w:rsidR="00084523" w:rsidRPr="00E2621D" w:rsidRDefault="00084523" w:rsidP="00084523">
            <w:pPr>
              <w:tabs>
                <w:tab w:val="left" w:pos="567"/>
              </w:tabs>
              <w:spacing w:before="120" w:after="120" w:line="300" w:lineRule="atLeast"/>
              <w:ind w:left="587" w:right="227"/>
              <w:rPr>
                <w:rFonts w:ascii="Times New Roman" w:hAnsi="Times New Roman"/>
                <w:color w:val="FFFFFF"/>
                <w:spacing w:val="-2"/>
              </w:rPr>
            </w:pPr>
          </w:p>
        </w:tc>
      </w:tr>
    </w:tbl>
    <w:p w14:paraId="4B6EF5AF" w14:textId="77777777" w:rsidR="00FA310F" w:rsidRPr="00FA310F" w:rsidRDefault="00FA310F" w:rsidP="00506FCC">
      <w:pPr>
        <w:pStyle w:val="Heading1"/>
      </w:pPr>
      <w:bookmarkStart w:id="38" w:name="_Toc30428065"/>
      <w:r w:rsidRPr="00FA310F">
        <w:rPr>
          <w:noProof/>
        </w:rPr>
        <w:lastRenderedPageBreak/>
        <mc:AlternateContent>
          <mc:Choice Requires="wps">
            <w:drawing>
              <wp:anchor distT="0" distB="0" distL="114300" distR="114300" simplePos="0" relativeHeight="251693568" behindDoc="0" locked="0" layoutInCell="1" allowOverlap="1" wp14:anchorId="365F09D3" wp14:editId="01F2BB85">
                <wp:simplePos x="0" y="0"/>
                <wp:positionH relativeFrom="page">
                  <wp:align>left</wp:align>
                </wp:positionH>
                <wp:positionV relativeFrom="page">
                  <wp:align>bottom</wp:align>
                </wp:positionV>
                <wp:extent cx="4716000" cy="1130400"/>
                <wp:effectExtent l="0" t="0" r="0" b="0"/>
                <wp:wrapNone/>
                <wp:docPr id="631"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ysClr val="window" lastClr="FFFFFF"/>
                        </a:solidFill>
                        <a:ln w="6350">
                          <a:noFill/>
                        </a:ln>
                        <a:effectLst/>
                      </wps:spPr>
                      <wps:txbx>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ED5689" w:rsidRPr="00AB780B" w14:paraId="6D4CD901" w14:textId="77777777" w:rsidTr="00AA4BE4">
                              <w:trPr>
                                <w:trHeight w:hRule="exact" w:val="964"/>
                                <w:tblCellSpacing w:w="71" w:type="dxa"/>
                              </w:trPr>
                              <w:tc>
                                <w:tcPr>
                                  <w:tcW w:w="1204" w:type="dxa"/>
                                  <w:vAlign w:val="bottom"/>
                                </w:tcPr>
                                <w:p w14:paraId="0F46614F" w14:textId="77777777" w:rsidR="00ED5689" w:rsidRPr="00D55628" w:rsidRDefault="00ED5689" w:rsidP="00D55628">
                                  <w:r w:rsidRPr="00D55628">
                                    <w:rPr>
                                      <w:noProof/>
                                    </w:rPr>
                                    <w:drawing>
                                      <wp:inline distT="0" distB="0" distL="0" distR="0" wp14:anchorId="714FAC3C" wp14:editId="188F7F3F">
                                        <wp:extent cx="762000" cy="51368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A0FDAE2" w14:textId="77777777" w:rsidR="00ED5689" w:rsidRPr="00D55628" w:rsidRDefault="00ED5689" w:rsidP="00D55628">
                                  <w:r w:rsidRPr="00D55628">
                                    <w:rPr>
                                      <w:noProof/>
                                    </w:rPr>
                                    <w:drawing>
                                      <wp:inline distT="0" distB="0" distL="0" distR="0" wp14:anchorId="54115AB1" wp14:editId="38D12B17">
                                        <wp:extent cx="2011680" cy="542544"/>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82DF173" w14:textId="77777777" w:rsidR="00ED5689" w:rsidRDefault="00ED5689" w:rsidP="00FA310F"/>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09D3" id="_x0000_s1032" type="#_x0000_t202" alt="Title: CoBranding Logos" style="position:absolute;left:0;text-align:left;margin-left:0;margin-top:0;width:371.35pt;height:89pt;z-index:2516935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" fillcolor="window" stroked="f" strokeweight=".5pt">
                <v:textbox inset="10mm,0,,3mm">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ED5689" w:rsidRPr="00AB780B" w14:paraId="6D4CD901" w14:textId="77777777" w:rsidTr="00AA4BE4">
                        <w:trPr>
                          <w:trHeight w:hRule="exact" w:val="964"/>
                          <w:tblCellSpacing w:w="71" w:type="dxa"/>
                        </w:trPr>
                        <w:tc>
                          <w:tcPr>
                            <w:tcW w:w="1204" w:type="dxa"/>
                            <w:vAlign w:val="bottom"/>
                          </w:tcPr>
                          <w:p w14:paraId="0F46614F" w14:textId="77777777" w:rsidR="00ED5689" w:rsidRPr="00D55628" w:rsidRDefault="00ED5689" w:rsidP="00D55628">
                            <w:r w:rsidRPr="00D55628">
                              <w:rPr>
                                <w:noProof/>
                              </w:rPr>
                              <w:drawing>
                                <wp:inline distT="0" distB="0" distL="0" distR="0" wp14:anchorId="714FAC3C" wp14:editId="188F7F3F">
                                  <wp:extent cx="762000" cy="51368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A0FDAE2" w14:textId="77777777" w:rsidR="00ED5689" w:rsidRPr="00D55628" w:rsidRDefault="00ED5689" w:rsidP="00D55628">
                            <w:r w:rsidRPr="00D55628">
                              <w:rPr>
                                <w:noProof/>
                              </w:rPr>
                              <w:drawing>
                                <wp:inline distT="0" distB="0" distL="0" distR="0" wp14:anchorId="54115AB1" wp14:editId="38D12B17">
                                  <wp:extent cx="2011680" cy="542544"/>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82DF173" w14:textId="77777777" w:rsidR="00ED5689" w:rsidRDefault="00ED5689" w:rsidP="00FA310F"/>
                  </w:txbxContent>
                </v:textbox>
                <w10:wrap anchorx="page" anchory="page"/>
              </v:shape>
            </w:pict>
          </mc:Fallback>
        </mc:AlternateContent>
      </w:r>
      <w:bookmarkStart w:id="39" w:name="_Toc445977297"/>
      <w:bookmarkStart w:id="40" w:name="_Toc515876584"/>
      <w:r w:rsidRPr="00FA310F">
        <w:t>Performance statement (full model)</w:t>
      </w:r>
      <w:bookmarkEnd w:id="38"/>
      <w:bookmarkEnd w:id="39"/>
      <w:bookmarkEnd w:id="40"/>
      <w:r w:rsidRPr="00FA310F">
        <w:t xml:space="preserve"> </w:t>
      </w:r>
    </w:p>
    <w:p w14:paraId="397A283A" w14:textId="5ED09828" w:rsidR="0076628B" w:rsidRDefault="00FA310F" w:rsidP="00FA310F">
      <w:pPr>
        <w:pStyle w:val="BodyText"/>
        <w:rPr>
          <w:rFonts w:cs="Arial"/>
          <w:lang w:eastAsia="en-AU"/>
        </w:rPr>
      </w:pPr>
      <w:r w:rsidRPr="00FA310F">
        <w:rPr>
          <w:rFonts w:cs="Arial"/>
          <w:lang w:eastAsia="en-AU"/>
        </w:rPr>
        <w:t>NOTE: This version of the performance statement provides a model performance statement for inclusion in the annual report that complies with the Act and the regulations following the conclusion of the transitional provisions in the Act and regulations (i.e. the financial year commencing on 1 July 201</w:t>
      </w:r>
      <w:r w:rsidR="009740E3">
        <w:rPr>
          <w:rFonts w:cs="Arial"/>
          <w:lang w:eastAsia="en-AU"/>
        </w:rPr>
        <w:t>9</w:t>
      </w:r>
      <w:r w:rsidRPr="00FA310F">
        <w:rPr>
          <w:rFonts w:cs="Arial"/>
          <w:lang w:eastAsia="en-AU"/>
        </w:rPr>
        <w:t>).</w:t>
      </w:r>
    </w:p>
    <w:p w14:paraId="1AD83B72" w14:textId="31CF6740" w:rsidR="006457FE" w:rsidRDefault="006457FE" w:rsidP="00FA310F">
      <w:pPr>
        <w:pStyle w:val="BodyText"/>
        <w:rPr>
          <w:rFonts w:cs="Arial"/>
          <w:lang w:eastAsia="en-AU"/>
        </w:rPr>
      </w:pPr>
    </w:p>
    <w:p w14:paraId="7CB8CB0A" w14:textId="620794CE" w:rsidR="0076511C" w:rsidRDefault="0076511C" w:rsidP="00FA310F">
      <w:pPr>
        <w:pStyle w:val="BodyText"/>
      </w:pPr>
    </w:p>
    <w:p w14:paraId="57E4836B" w14:textId="74927EE1" w:rsidR="007C7BE2" w:rsidRDefault="007C7BE2" w:rsidP="00FA310F">
      <w:pPr>
        <w:pStyle w:val="BodyText"/>
      </w:pPr>
    </w:p>
    <w:p w14:paraId="331A63DE" w14:textId="1676054E" w:rsidR="007C7BE2" w:rsidRDefault="007C7BE2" w:rsidP="00FA310F">
      <w:pPr>
        <w:pStyle w:val="BodyText"/>
      </w:pPr>
    </w:p>
    <w:p w14:paraId="48B64A04" w14:textId="14425CA3" w:rsidR="007C7BE2" w:rsidRDefault="007C7BE2" w:rsidP="00FA310F">
      <w:pPr>
        <w:pStyle w:val="BodyText"/>
      </w:pPr>
    </w:p>
    <w:p w14:paraId="50E8A33E" w14:textId="07CB6D0D" w:rsidR="007C7BE2" w:rsidRDefault="007C7BE2" w:rsidP="00FA310F">
      <w:pPr>
        <w:pStyle w:val="BodyText"/>
      </w:pPr>
    </w:p>
    <w:p w14:paraId="222331F0" w14:textId="74900108" w:rsidR="007C7BE2" w:rsidRDefault="007C7BE2" w:rsidP="00FA310F">
      <w:pPr>
        <w:pStyle w:val="BodyText"/>
      </w:pPr>
    </w:p>
    <w:p w14:paraId="538481F2" w14:textId="77777777" w:rsidR="00E34952" w:rsidRDefault="00E34952" w:rsidP="00FA310F">
      <w:pPr>
        <w:pStyle w:val="BodyText"/>
      </w:pPr>
    </w:p>
    <w:p w14:paraId="10879C46" w14:textId="3D82DBB5" w:rsidR="007C7BE2" w:rsidRDefault="007C7BE2" w:rsidP="00FA310F">
      <w:pPr>
        <w:pStyle w:val="BodyText"/>
      </w:pPr>
    </w:p>
    <w:p w14:paraId="60338405" w14:textId="335CA8C8" w:rsidR="007C7BE2" w:rsidRDefault="007C7BE2" w:rsidP="00FA310F">
      <w:pPr>
        <w:pStyle w:val="BodyText"/>
      </w:pPr>
    </w:p>
    <w:p w14:paraId="04C3C8E4" w14:textId="65FE8A33" w:rsidR="007C7BE2" w:rsidRDefault="007C7BE2" w:rsidP="00FA310F">
      <w:pPr>
        <w:pStyle w:val="BodyText"/>
      </w:pPr>
    </w:p>
    <w:p w14:paraId="7108A948" w14:textId="7453186D" w:rsidR="007C7BE2" w:rsidRDefault="007C7BE2" w:rsidP="00FA310F">
      <w:pPr>
        <w:pStyle w:val="BodyText"/>
      </w:pPr>
    </w:p>
    <w:p w14:paraId="32DD15BE" w14:textId="6697F582" w:rsidR="007C7BE2" w:rsidRDefault="007C7BE2" w:rsidP="00FA310F">
      <w:pPr>
        <w:pStyle w:val="BodyText"/>
      </w:pPr>
    </w:p>
    <w:p w14:paraId="6EB2741C" w14:textId="4F1D47FD" w:rsidR="007C7BE2" w:rsidRDefault="007C7BE2" w:rsidP="00FA310F">
      <w:pPr>
        <w:pStyle w:val="BodyText"/>
      </w:pPr>
    </w:p>
    <w:p w14:paraId="315F8B74" w14:textId="3975B31D" w:rsidR="007C7BE2" w:rsidRDefault="007C7BE2" w:rsidP="00FA310F">
      <w:pPr>
        <w:pStyle w:val="BodyText"/>
      </w:pPr>
    </w:p>
    <w:p w14:paraId="73652E6F" w14:textId="0BB33C6F" w:rsidR="007C7BE2" w:rsidRDefault="007C7BE2" w:rsidP="00FA310F">
      <w:pPr>
        <w:pStyle w:val="BodyText"/>
      </w:pPr>
    </w:p>
    <w:p w14:paraId="76221536" w14:textId="14949CE0" w:rsidR="007C7BE2" w:rsidRDefault="007C7BE2" w:rsidP="00FA310F">
      <w:pPr>
        <w:pStyle w:val="BodyText"/>
      </w:pPr>
    </w:p>
    <w:p w14:paraId="2452F25A" w14:textId="1D282A48" w:rsidR="007C7BE2" w:rsidRDefault="007C7BE2" w:rsidP="00FA310F">
      <w:pPr>
        <w:pStyle w:val="BodyText"/>
      </w:pPr>
    </w:p>
    <w:p w14:paraId="28EADFDA" w14:textId="559A83EA" w:rsidR="007C7BE2" w:rsidRDefault="007C7BE2" w:rsidP="00FA310F">
      <w:pPr>
        <w:pStyle w:val="BodyText"/>
      </w:pPr>
    </w:p>
    <w:p w14:paraId="23C37A0E" w14:textId="1D2E40F5" w:rsidR="007C7BE2" w:rsidRDefault="007C7BE2" w:rsidP="00FA310F">
      <w:pPr>
        <w:pStyle w:val="BodyText"/>
      </w:pPr>
    </w:p>
    <w:p w14:paraId="127EB0A0" w14:textId="214AB7C1" w:rsidR="007C7BE2" w:rsidRDefault="007C7BE2" w:rsidP="00FA310F">
      <w:pPr>
        <w:pStyle w:val="BodyText"/>
      </w:pPr>
    </w:p>
    <w:p w14:paraId="4A78217B" w14:textId="7DA958A0" w:rsidR="007C7BE2" w:rsidRDefault="007C7BE2" w:rsidP="00FA310F">
      <w:pPr>
        <w:pStyle w:val="BodyText"/>
      </w:pPr>
    </w:p>
    <w:p w14:paraId="64B9F65F" w14:textId="4D2D8B47" w:rsidR="007C7BE2" w:rsidRDefault="007C7BE2" w:rsidP="00FA310F">
      <w:pPr>
        <w:pStyle w:val="BodyText"/>
      </w:pPr>
    </w:p>
    <w:p w14:paraId="67450ACB" w14:textId="5EBBEC14" w:rsidR="007C7BE2" w:rsidRDefault="007C7BE2" w:rsidP="00FA310F">
      <w:pPr>
        <w:pStyle w:val="BodyText"/>
      </w:pPr>
    </w:p>
    <w:p w14:paraId="6A5CAF67" w14:textId="00C1F117" w:rsidR="007C7BE2" w:rsidRDefault="007C7BE2" w:rsidP="00FA310F">
      <w:pPr>
        <w:pStyle w:val="BodyText"/>
      </w:pPr>
    </w:p>
    <w:p w14:paraId="2B4ABDB3" w14:textId="6D5C344C" w:rsidR="007C7BE2" w:rsidRDefault="007C7BE2" w:rsidP="00FA310F">
      <w:pPr>
        <w:pStyle w:val="BodyText"/>
      </w:pPr>
    </w:p>
    <w:p w14:paraId="054F3CC3" w14:textId="4BDACB59" w:rsidR="007C7BE2" w:rsidRDefault="007C7BE2" w:rsidP="00FA310F">
      <w:pPr>
        <w:pStyle w:val="BodyText"/>
      </w:pPr>
    </w:p>
    <w:p w14:paraId="23B7EC40" w14:textId="61EF21B3" w:rsidR="007C7BE2" w:rsidRDefault="007C7BE2" w:rsidP="00FA310F">
      <w:pPr>
        <w:pStyle w:val="BodyText"/>
      </w:pPr>
    </w:p>
    <w:p w14:paraId="2DECB0B0" w14:textId="6C430F8D" w:rsidR="007C7BE2" w:rsidRDefault="007C7BE2" w:rsidP="00FA310F">
      <w:pPr>
        <w:pStyle w:val="BodyText"/>
      </w:pPr>
    </w:p>
    <w:p w14:paraId="63B8763A" w14:textId="369C7F64" w:rsidR="007C7BE2" w:rsidRDefault="007C7BE2" w:rsidP="00FA310F">
      <w:pPr>
        <w:pStyle w:val="BodyText"/>
      </w:pPr>
    </w:p>
    <w:p w14:paraId="285FF0D4" w14:textId="6623F07E" w:rsidR="00D6241A" w:rsidRPr="00C804F4" w:rsidRDefault="00D6241A" w:rsidP="00D6241A">
      <w:pPr>
        <w:pStyle w:val="BodyText"/>
      </w:pPr>
      <w:r w:rsidRPr="00C804F4">
        <w:rPr>
          <w:noProof/>
        </w:rPr>
        <w:lastRenderedPageBreak/>
        <mc:AlternateContent>
          <mc:Choice Requires="wps">
            <w:drawing>
              <wp:anchor distT="45720" distB="45720" distL="114300" distR="114300" simplePos="0" relativeHeight="251712000" behindDoc="0" locked="0" layoutInCell="1" allowOverlap="1" wp14:anchorId="53ADA0FD" wp14:editId="222A5683">
                <wp:simplePos x="0" y="0"/>
                <wp:positionH relativeFrom="margin">
                  <wp:align>right</wp:align>
                </wp:positionH>
                <wp:positionV relativeFrom="paragraph">
                  <wp:posOffset>0</wp:posOffset>
                </wp:positionV>
                <wp:extent cx="4389120" cy="1731010"/>
                <wp:effectExtent l="0" t="0" r="0" b="2540"/>
                <wp:wrapSquare wrapText="bothSides"/>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731010"/>
                        </a:xfrm>
                        <a:prstGeom prst="rect">
                          <a:avLst/>
                        </a:prstGeom>
                        <a:noFill/>
                        <a:ln w="9525">
                          <a:noFill/>
                          <a:miter lim="800000"/>
                          <a:headEnd/>
                          <a:tailEnd/>
                        </a:ln>
                      </wps:spPr>
                      <wps:txbx>
                        <w:txbxContent>
                          <w:p w14:paraId="1CF29E6E" w14:textId="77777777" w:rsidR="00ED5689" w:rsidRPr="008879EE" w:rsidRDefault="00ED5689" w:rsidP="00D6241A">
                            <w:pPr>
                              <w:pStyle w:val="HighlightBoxHeading"/>
                              <w:spacing w:before="0" w:after="240" w:line="240" w:lineRule="auto"/>
                              <w:jc w:val="right"/>
                              <w:rPr>
                                <w:sz w:val="44"/>
                              </w:rPr>
                            </w:pPr>
                            <w:r w:rsidRPr="008879EE">
                              <w:rPr>
                                <w:sz w:val="48"/>
                              </w:rPr>
                              <w:t>Victorian</w:t>
                            </w:r>
                            <w:r w:rsidRPr="008879EE">
                              <w:rPr>
                                <w:sz w:val="44"/>
                              </w:rPr>
                              <w:t xml:space="preserve"> City Council</w:t>
                            </w:r>
                          </w:p>
                          <w:p w14:paraId="22B4A1BA" w14:textId="77777777" w:rsidR="00ED5689" w:rsidRPr="008879EE" w:rsidRDefault="00ED5689" w:rsidP="00D6241A">
                            <w:pPr>
                              <w:pStyle w:val="HighlightBoxHeading"/>
                              <w:spacing w:before="0" w:after="240" w:line="240" w:lineRule="auto"/>
                              <w:jc w:val="right"/>
                              <w:rPr>
                                <w:sz w:val="36"/>
                              </w:rPr>
                            </w:pPr>
                            <w:r w:rsidRPr="008879EE">
                              <w:rPr>
                                <w:sz w:val="36"/>
                              </w:rPr>
                              <w:t>Performance Statement</w:t>
                            </w:r>
                          </w:p>
                          <w:p w14:paraId="06AD2627" w14:textId="22DAD7ED" w:rsidR="00ED5689" w:rsidRPr="008879EE" w:rsidRDefault="00ED5689" w:rsidP="00D6241A">
                            <w:pPr>
                              <w:pStyle w:val="HighlightBoxText"/>
                              <w:spacing w:before="0" w:after="240" w:line="240" w:lineRule="auto"/>
                              <w:jc w:val="right"/>
                              <w:rPr>
                                <w:sz w:val="32"/>
                              </w:rPr>
                            </w:pPr>
                            <w:r w:rsidRPr="008879EE">
                              <w:rPr>
                                <w:sz w:val="32"/>
                              </w:rPr>
                              <w:t>For the year ended 30 June 20</w:t>
                            </w:r>
                            <w:r>
                              <w:rPr>
                                <w:sz w:val="32"/>
                              </w:rPr>
                              <w:t>X</w:t>
                            </w:r>
                            <w:r w:rsidR="00BE2426">
                              <w:rPr>
                                <w:sz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DA0FD" id="Text Box 2" o:spid="_x0000_s1033" type="#_x0000_t202" style="position:absolute;margin-left:294.4pt;margin-top:0;width:345.6pt;height:136.3pt;z-index:251712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" filled="f" stroked="f">
                <v:textbox>
                  <w:txbxContent>
                    <w:p w14:paraId="1CF29E6E" w14:textId="77777777" w:rsidR="00ED5689" w:rsidRPr="008879EE" w:rsidRDefault="00ED5689" w:rsidP="00D6241A">
                      <w:pPr>
                        <w:pStyle w:val="HighlightBoxHeading"/>
                        <w:spacing w:before="0" w:after="240" w:line="240" w:lineRule="auto"/>
                        <w:jc w:val="right"/>
                        <w:rPr>
                          <w:sz w:val="44"/>
                        </w:rPr>
                      </w:pPr>
                      <w:r w:rsidRPr="008879EE">
                        <w:rPr>
                          <w:sz w:val="48"/>
                        </w:rPr>
                        <w:t>Victorian</w:t>
                      </w:r>
                      <w:r w:rsidRPr="008879EE">
                        <w:rPr>
                          <w:sz w:val="44"/>
                        </w:rPr>
                        <w:t xml:space="preserve"> City Council</w:t>
                      </w:r>
                    </w:p>
                    <w:p w14:paraId="22B4A1BA" w14:textId="77777777" w:rsidR="00ED5689" w:rsidRPr="008879EE" w:rsidRDefault="00ED5689" w:rsidP="00D6241A">
                      <w:pPr>
                        <w:pStyle w:val="HighlightBoxHeading"/>
                        <w:spacing w:before="0" w:after="240" w:line="240" w:lineRule="auto"/>
                        <w:jc w:val="right"/>
                        <w:rPr>
                          <w:sz w:val="36"/>
                        </w:rPr>
                      </w:pPr>
                      <w:r w:rsidRPr="008879EE">
                        <w:rPr>
                          <w:sz w:val="36"/>
                        </w:rPr>
                        <w:t>Performance Statement</w:t>
                      </w:r>
                    </w:p>
                    <w:p w14:paraId="06AD2627" w14:textId="22DAD7ED" w:rsidR="00ED5689" w:rsidRPr="008879EE" w:rsidRDefault="00ED5689" w:rsidP="00D6241A">
                      <w:pPr>
                        <w:pStyle w:val="HighlightBoxText"/>
                        <w:spacing w:before="0" w:after="240" w:line="240" w:lineRule="auto"/>
                        <w:jc w:val="right"/>
                        <w:rPr>
                          <w:sz w:val="32"/>
                        </w:rPr>
                      </w:pPr>
                      <w:r w:rsidRPr="008879EE">
                        <w:rPr>
                          <w:sz w:val="32"/>
                        </w:rPr>
                        <w:t>For the year ended 30 June 20</w:t>
                      </w:r>
                      <w:r>
                        <w:rPr>
                          <w:sz w:val="32"/>
                        </w:rPr>
                        <w:t>X</w:t>
                      </w:r>
                      <w:r w:rsidR="00BE2426">
                        <w:rPr>
                          <w:sz w:val="32"/>
                        </w:rPr>
                        <w:t>X</w:t>
                      </w:r>
                    </w:p>
                  </w:txbxContent>
                </v:textbox>
                <w10:wrap type="square" anchorx="margin"/>
              </v:shape>
            </w:pict>
          </mc:Fallback>
        </mc:AlternateContent>
      </w:r>
      <w:r w:rsidRPr="00C804F4">
        <w:br w:type="page"/>
      </w:r>
      <w:r w:rsidRPr="00C804F4">
        <w:rPr>
          <w:noProof/>
        </w:rPr>
        <mc:AlternateContent>
          <mc:Choice Requires="wps">
            <w:drawing>
              <wp:anchor distT="0" distB="0" distL="114300" distR="114300" simplePos="0" relativeHeight="251697664" behindDoc="0" locked="1" layoutInCell="1" allowOverlap="1" wp14:anchorId="4680BF9F" wp14:editId="0BCDF32F">
                <wp:simplePos x="0" y="0"/>
                <wp:positionH relativeFrom="page">
                  <wp:posOffset>2451735</wp:posOffset>
                </wp:positionH>
                <wp:positionV relativeFrom="page">
                  <wp:posOffset>1620520</wp:posOffset>
                </wp:positionV>
                <wp:extent cx="7880400" cy="3168000"/>
                <wp:effectExtent l="0" t="0" r="0" b="0"/>
                <wp:wrapNone/>
                <wp:docPr id="612"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0E907" id="LandscapeOverlayRight" o:spid="_x0000_s1026" style="position:absolute;margin-left:193.05pt;margin-top:127.6pt;width:620.5pt;height:249.45pt;z-index:251697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NAw9CAoDAAC4BwAADgAAAAAAAAAAAAAAAAAuAgAAZHJzL2Uyb0Rv&#10;Yy54bWxQSwECLQAUAAYACAAAACEAqJCdZN4AAAAMAQAADwAAAAAAAAAAAAAAAABkBQAAZHJzL2Rv&#10;d25yZXYueG1sUEsFBgAAAAAEAAQA8wAAAG8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Pr="00C804F4">
        <w:rPr>
          <w:noProof/>
        </w:rPr>
        <mc:AlternateContent>
          <mc:Choice Requires="wps">
            <w:drawing>
              <wp:anchor distT="0" distB="0" distL="114300" distR="114300" simplePos="0" relativeHeight="251703808" behindDoc="0" locked="1" layoutInCell="1" allowOverlap="1" wp14:anchorId="53D30362" wp14:editId="61359A5F">
                <wp:simplePos x="0" y="0"/>
                <wp:positionH relativeFrom="page">
                  <wp:posOffset>2451735</wp:posOffset>
                </wp:positionH>
                <wp:positionV relativeFrom="page">
                  <wp:posOffset>1620520</wp:posOffset>
                </wp:positionV>
                <wp:extent cx="7880400" cy="3168000"/>
                <wp:effectExtent l="0" t="0" r="0" b="0"/>
                <wp:wrapNone/>
                <wp:docPr id="613"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7E992" id="LandscapePicRight" o:spid="_x0000_s1026" style="position:absolute;margin-left:193.05pt;margin-top:127.6pt;width:620.5pt;height:249.45pt;z-index:251703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Pr="00C804F4">
        <w:rPr>
          <w:noProof/>
        </w:rPr>
        <mc:AlternateContent>
          <mc:Choice Requires="wps">
            <w:drawing>
              <wp:anchor distT="0" distB="0" distL="114300" distR="114300" simplePos="0" relativeHeight="251702784" behindDoc="0" locked="1" layoutInCell="1" allowOverlap="1" wp14:anchorId="60700B32" wp14:editId="456A7174">
                <wp:simplePos x="0" y="0"/>
                <wp:positionH relativeFrom="page">
                  <wp:posOffset>363855</wp:posOffset>
                </wp:positionH>
                <wp:positionV relativeFrom="page">
                  <wp:posOffset>1620520</wp:posOffset>
                </wp:positionV>
                <wp:extent cx="2080800" cy="3168000"/>
                <wp:effectExtent l="0" t="0" r="0" b="0"/>
                <wp:wrapNone/>
                <wp:docPr id="614"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FEF49" id="LandscapeOverlayLeft" o:spid="_x0000_s1026" style="position:absolute;margin-left:28.65pt;margin-top:127.6pt;width:163.85pt;height:249.45pt;z-index:251702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C804F4">
        <w:rPr>
          <w:noProof/>
        </w:rPr>
        <mc:AlternateContent>
          <mc:Choice Requires="wps">
            <w:drawing>
              <wp:anchor distT="0" distB="0" distL="114300" distR="114300" simplePos="0" relativeHeight="251708928" behindDoc="0" locked="1" layoutInCell="1" allowOverlap="1" wp14:anchorId="1F8F4563" wp14:editId="56659D10">
                <wp:simplePos x="0" y="0"/>
                <wp:positionH relativeFrom="page">
                  <wp:posOffset>3542030</wp:posOffset>
                </wp:positionH>
                <wp:positionV relativeFrom="page">
                  <wp:posOffset>2353945</wp:posOffset>
                </wp:positionV>
                <wp:extent cx="3657600" cy="4755600"/>
                <wp:effectExtent l="0" t="0" r="0" b="0"/>
                <wp:wrapNone/>
                <wp:docPr id="636"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77765" id="Multi2" o:spid="_x0000_s1026" style="position:absolute;margin-left:278.9pt;margin-top:185.35pt;width:4in;height:374.45pt;z-index:251708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Pr="00C804F4">
        <w:rPr>
          <w:noProof/>
        </w:rPr>
        <mc:AlternateContent>
          <mc:Choice Requires="wps">
            <w:drawing>
              <wp:anchor distT="0" distB="0" distL="114300" distR="114300" simplePos="0" relativeHeight="251707904" behindDoc="0" locked="1" layoutInCell="1" allowOverlap="1" wp14:anchorId="13474E33" wp14:editId="318FB6C5">
                <wp:simplePos x="0" y="0"/>
                <wp:positionH relativeFrom="page">
                  <wp:posOffset>363220</wp:posOffset>
                </wp:positionH>
                <wp:positionV relativeFrom="page">
                  <wp:posOffset>2353945</wp:posOffset>
                </wp:positionV>
                <wp:extent cx="3182400" cy="4755600"/>
                <wp:effectExtent l="0" t="0" r="0" b="0"/>
                <wp:wrapNone/>
                <wp:docPr id="637"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C23C7" id="Multi1" o:spid="_x0000_s1026" style="position:absolute;margin-left:28.6pt;margin-top:185.35pt;width:250.6pt;height:374.45pt;z-index:251707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xulQMAAMA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Pr="00C804F4">
        <w:rPr>
          <w:noProof/>
        </w:rPr>
        <mc:AlternateContent>
          <mc:Choice Requires="wps">
            <w:drawing>
              <wp:anchor distT="0" distB="0" distL="114300" distR="114300" simplePos="0" relativeHeight="251709952" behindDoc="0" locked="1" layoutInCell="1" allowOverlap="1" wp14:anchorId="71637EE7" wp14:editId="11084DDF">
                <wp:simplePos x="0" y="0"/>
                <wp:positionH relativeFrom="page">
                  <wp:posOffset>363220</wp:posOffset>
                </wp:positionH>
                <wp:positionV relativeFrom="page">
                  <wp:posOffset>2353945</wp:posOffset>
                </wp:positionV>
                <wp:extent cx="3182400" cy="4755600"/>
                <wp:effectExtent l="0" t="0" r="0" b="6985"/>
                <wp:wrapNone/>
                <wp:docPr id="638"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B43D4" id="OverlayLeft" o:spid="_x0000_s1026" style="position:absolute;margin-left:28.6pt;margin-top:185.35pt;width:250.6pt;height:374.4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C804F4">
        <w:rPr>
          <w:noProof/>
        </w:rPr>
        <mc:AlternateContent>
          <mc:Choice Requires="wps">
            <w:drawing>
              <wp:anchor distT="0" distB="0" distL="114300" distR="114300" simplePos="0" relativeHeight="251710976" behindDoc="0" locked="1" layoutInCell="1" allowOverlap="1" wp14:anchorId="06A0117F" wp14:editId="45CBF26E">
                <wp:simplePos x="0" y="0"/>
                <wp:positionH relativeFrom="page">
                  <wp:posOffset>3542030</wp:posOffset>
                </wp:positionH>
                <wp:positionV relativeFrom="page">
                  <wp:posOffset>2353945</wp:posOffset>
                </wp:positionV>
                <wp:extent cx="3657600" cy="4755600"/>
                <wp:effectExtent l="0" t="0" r="0" b="6985"/>
                <wp:wrapNone/>
                <wp:docPr id="639"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BD237" id="OverlayRight" o:spid="_x0000_s1026" style="position:absolute;margin-left:278.9pt;margin-top:185.35pt;width:4in;height:374.4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Pr="00C804F4">
        <w:rPr>
          <w:noProof/>
        </w:rPr>
        <mc:AlternateContent>
          <mc:Choice Requires="wps">
            <w:drawing>
              <wp:anchor distT="0" distB="0" distL="114300" distR="114300" simplePos="0" relativeHeight="251701760" behindDoc="0" locked="1" layoutInCell="1" allowOverlap="1" wp14:anchorId="3C202FC4" wp14:editId="39D548D2">
                <wp:simplePos x="0" y="0"/>
                <wp:positionH relativeFrom="page">
                  <wp:posOffset>3542030</wp:posOffset>
                </wp:positionH>
                <wp:positionV relativeFrom="page">
                  <wp:posOffset>7106285</wp:posOffset>
                </wp:positionV>
                <wp:extent cx="1890000" cy="1994400"/>
                <wp:effectExtent l="0" t="0" r="0" b="6350"/>
                <wp:wrapNone/>
                <wp:docPr id="640"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CDC25" id="TriangleBottom" o:spid="_x0000_s1026" style="position:absolute;margin-left:278.9pt;margin-top:559.55pt;width:148.8pt;height:157.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BbhAhjUAgAA3gYAAA4AAAAAAAAAAAAAAAAALgIAAGRy&#10;cy9lMm9Eb2MueG1sUEsBAi0AFAAGAAgAAAAhAAv+GGf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Pr="00C804F4">
        <w:rPr>
          <w:noProof/>
        </w:rPr>
        <mc:AlternateContent>
          <mc:Choice Requires="wps">
            <w:drawing>
              <wp:anchor distT="0" distB="0" distL="114300" distR="114300" simplePos="0" relativeHeight="251700736" behindDoc="0" locked="1" layoutInCell="1" allowOverlap="1" wp14:anchorId="4657793B" wp14:editId="24D29737">
                <wp:simplePos x="0" y="0"/>
                <wp:positionH relativeFrom="page">
                  <wp:posOffset>359410</wp:posOffset>
                </wp:positionH>
                <wp:positionV relativeFrom="page">
                  <wp:posOffset>359410</wp:posOffset>
                </wp:positionV>
                <wp:extent cx="1890000" cy="1994400"/>
                <wp:effectExtent l="0" t="0" r="0" b="6350"/>
                <wp:wrapNone/>
                <wp:docPr id="64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1275C" id="TriangleTop" o:spid="_x0000_s1026" style="position:absolute;margin-left:28.3pt;margin-top:28.3pt;width:148.8pt;height:157.0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" path="m1745,3697l,,3496,,1745,3697xe" fillcolor="#b3272f [3202]" stroked="f">
                <v:path arrowok="t" o:connecttype="custom" o:connectlocs="943378,1994400;0,0;1890000,0;943378,1994400" o:connectangles="0,0,0,0"/>
                <w10:wrap anchorx="page" anchory="page"/>
                <w10:anchorlock/>
              </v:shape>
            </w:pict>
          </mc:Fallback>
        </mc:AlternateContent>
      </w:r>
      <w:r w:rsidRPr="00C804F4">
        <w:rPr>
          <w:noProof/>
        </w:rPr>
        <mc:AlternateContent>
          <mc:Choice Requires="wps">
            <w:drawing>
              <wp:anchor distT="0" distB="0" distL="114300" distR="114300" simplePos="0" relativeHeight="251699712" behindDoc="0" locked="1" layoutInCell="1" allowOverlap="1" wp14:anchorId="3DFFD719" wp14:editId="1AEBA3D0">
                <wp:simplePos x="0" y="0"/>
                <wp:positionH relativeFrom="page">
                  <wp:posOffset>0</wp:posOffset>
                </wp:positionH>
                <wp:positionV relativeFrom="page">
                  <wp:align>bottom</wp:align>
                </wp:positionV>
                <wp:extent cx="3848400" cy="720000"/>
                <wp:effectExtent l="0" t="0" r="0" b="0"/>
                <wp:wrapNone/>
                <wp:docPr id="64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7080B" w14:textId="77777777" w:rsidR="00ED5689" w:rsidRPr="009F69FA" w:rsidRDefault="00ED5689" w:rsidP="00D6241A">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D719" id="_x0000_s1034" type="#_x0000_t202" style="position:absolute;margin-left:0;margin-top:0;width:303pt;height:56.7pt;z-index:25169971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" filled="f" stroked="f" strokeweight=".5pt">
                <v:textbox inset="20mm">
                  <w:txbxContent>
                    <w:p w14:paraId="20A7080B" w14:textId="77777777" w:rsidR="00ED5689" w:rsidRPr="009F69FA" w:rsidRDefault="00ED5689" w:rsidP="00D6241A">
                      <w:pPr>
                        <w:pStyle w:val="xWebCoverPage"/>
                      </w:pPr>
                      <w:r w:rsidRPr="009F69FA">
                        <w:t>de</w:t>
                      </w:r>
                      <w:r>
                        <w:t>lw</w:t>
                      </w:r>
                      <w:r w:rsidRPr="009F69FA">
                        <w:t>p.vic.gov.au</w:t>
                      </w:r>
                    </w:p>
                  </w:txbxContent>
                </v:textbox>
                <w10:wrap anchorx="page" anchory="page"/>
                <w10:anchorlock/>
              </v:shape>
            </w:pict>
          </mc:Fallback>
        </mc:AlternateContent>
      </w:r>
      <w:r w:rsidRPr="00C804F4">
        <w:rPr>
          <w:noProof/>
        </w:rPr>
        <mc:AlternateContent>
          <mc:Choice Requires="wps">
            <w:drawing>
              <wp:anchor distT="0" distB="0" distL="114300" distR="114300" simplePos="0" relativeHeight="251696640" behindDoc="1" locked="1" layoutInCell="1" allowOverlap="1" wp14:anchorId="5CF83236" wp14:editId="38AB1EAE">
                <wp:simplePos x="0" y="0"/>
                <wp:positionH relativeFrom="page">
                  <wp:align>left</wp:align>
                </wp:positionH>
                <wp:positionV relativeFrom="page">
                  <wp:posOffset>8567420</wp:posOffset>
                </wp:positionV>
                <wp:extent cx="5554800" cy="370800"/>
                <wp:effectExtent l="0" t="0" r="8255" b="10795"/>
                <wp:wrapNone/>
                <wp:docPr id="643"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B6A58" w14:textId="77777777" w:rsidR="00ED5689" w:rsidRPr="00271B90" w:rsidRDefault="00ED5689" w:rsidP="00D6241A">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3236" id="_x0000_s1035" type="#_x0000_t202" alt="Title: Watermark Document Status" style="position:absolute;margin-left:0;margin-top:674.6pt;width:437.4pt;height:29.2pt;z-index:-2516198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" filled="f" stroked="f" strokeweight=".5pt">
                <v:textbox inset="20mm,0,1mm,0">
                  <w:txbxContent>
                    <w:p w14:paraId="7FEB6A58" w14:textId="77777777" w:rsidR="00ED5689" w:rsidRPr="00271B90" w:rsidRDefault="00ED5689" w:rsidP="00D6241A">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C804F4">
        <w:rPr>
          <w:noProof/>
        </w:rPr>
        <mc:AlternateContent>
          <mc:Choice Requires="wps">
            <w:drawing>
              <wp:anchor distT="0" distB="0" distL="114300" distR="114300" simplePos="0" relativeHeight="251705856" behindDoc="0" locked="1" layoutInCell="1" allowOverlap="1" wp14:anchorId="17C4C39E" wp14:editId="72914608">
                <wp:simplePos x="0" y="0"/>
                <wp:positionH relativeFrom="page">
                  <wp:posOffset>359410</wp:posOffset>
                </wp:positionH>
                <wp:positionV relativeFrom="page">
                  <wp:posOffset>9100185</wp:posOffset>
                </wp:positionV>
                <wp:extent cx="6840001" cy="432000"/>
                <wp:effectExtent l="0" t="0" r="0" b="6350"/>
                <wp:wrapNone/>
                <wp:docPr id="644"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8C70F" w14:textId="77777777" w:rsidR="00ED5689" w:rsidRPr="00455A7E" w:rsidRDefault="00ED5689" w:rsidP="00D6241A">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C39E" id="_x0000_s1036" type="#_x0000_t202" alt="Title: Decorative Cover Shape" style="position:absolute;margin-left:28.3pt;margin-top:716.55pt;width:538.6pt;height:3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" fillcolor="#b3272f [3202]" stroked="f" strokeweight=".5pt">
                <v:textbox inset="10mm,0,10mm,0">
                  <w:txbxContent>
                    <w:p w14:paraId="2AE8C70F" w14:textId="77777777" w:rsidR="00ED5689" w:rsidRPr="00455A7E" w:rsidRDefault="00ED5689" w:rsidP="00D6241A">
                      <w:pPr>
                        <w:pStyle w:val="TitleBarText"/>
                      </w:pPr>
                    </w:p>
                  </w:txbxContent>
                </v:textbox>
                <w10:wrap anchorx="page" anchory="page"/>
                <w10:anchorlock/>
              </v:shape>
            </w:pict>
          </mc:Fallback>
        </mc:AlternateContent>
      </w:r>
      <w:r w:rsidRPr="00C804F4">
        <w:rPr>
          <w:noProof/>
        </w:rPr>
        <mc:AlternateContent>
          <mc:Choice Requires="wps">
            <w:drawing>
              <wp:anchor distT="0" distB="0" distL="114300" distR="114300" simplePos="0" relativeHeight="251704832" behindDoc="1" locked="1" layoutInCell="1" allowOverlap="1" wp14:anchorId="4A38A59B" wp14:editId="7A35F928">
                <wp:simplePos x="0" y="0"/>
                <wp:positionH relativeFrom="page">
                  <wp:posOffset>360045</wp:posOffset>
                </wp:positionH>
                <wp:positionV relativeFrom="page">
                  <wp:posOffset>1620520</wp:posOffset>
                </wp:positionV>
                <wp:extent cx="9972000" cy="3168000"/>
                <wp:effectExtent l="0" t="0" r="0" b="0"/>
                <wp:wrapNone/>
                <wp:docPr id="646"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4C73" id="LandscapePicSingle" o:spid="_x0000_s1026" alt="Title: Cover Image - Description: Cover Image" style="position:absolute;margin-left:28.35pt;margin-top:127.6pt;width:785.2pt;height:249.45pt;z-index:-251611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" stroked="f" strokeweight="2pt">
                <v:fill r:id="rId27" o:title="Cover Image" recolor="t" rotate="t" type="frame"/>
                <w10:wrap anchorx="page" anchory="page"/>
                <w10:anchorlock/>
              </v:rect>
            </w:pict>
          </mc:Fallback>
        </mc:AlternateContent>
      </w:r>
      <w:r w:rsidRPr="00C804F4">
        <w:rPr>
          <w:noProof/>
        </w:rPr>
        <mc:AlternateContent>
          <mc:Choice Requires="wps">
            <w:drawing>
              <wp:anchor distT="0" distB="0" distL="114300" distR="114300" simplePos="0" relativeHeight="251706880" behindDoc="0" locked="1" layoutInCell="1" allowOverlap="1" wp14:anchorId="03A4692C" wp14:editId="5563775A">
                <wp:simplePos x="0" y="0"/>
                <wp:positionH relativeFrom="page">
                  <wp:posOffset>360045</wp:posOffset>
                </wp:positionH>
                <wp:positionV relativeFrom="page">
                  <wp:posOffset>2353945</wp:posOffset>
                </wp:positionV>
                <wp:extent cx="6840001" cy="4752000"/>
                <wp:effectExtent l="0" t="0" r="0" b="0"/>
                <wp:wrapNone/>
                <wp:docPr id="647"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49">
                            <a:extLst>
                              <a:ext uri="{28A0092B-C50C-407E-A947-70E740481C1C}">
                                <a14:useLocalDpi xmlns:a14="http://schemas.microsoft.com/office/drawing/2010/main" val="0"/>
                              </a:ext>
                            </a:extLst>
                          </a:blip>
                          <a:srcRect/>
                          <a:stretch>
                            <a:fillRect l="-9733" r="-164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B3439" w14:textId="77777777" w:rsidR="00ED5689" w:rsidRDefault="00ED5689" w:rsidP="00D62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4692C" id="PicSingle" o:spid="_x0000_s1037" alt="Title: Cover Image - Description: Cover Image" style="position:absolute;margin-left:28.35pt;margin-top:185.35pt;width:538.6pt;height:374.1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" stroked="f" strokeweight="2pt">
                <v:fill r:id="rId50" o:title="Cover Image" recolor="t" rotate="t" type="frame"/>
                <v:textbox>
                  <w:txbxContent>
                    <w:p w14:paraId="2FEB3439" w14:textId="77777777" w:rsidR="00ED5689" w:rsidRDefault="00ED5689" w:rsidP="00D6241A">
                      <w:pPr>
                        <w:jc w:val="center"/>
                      </w:pPr>
                    </w:p>
                  </w:txbxContent>
                </v:textbox>
                <w10:wrap anchorx="page" anchory="page"/>
                <w10:anchorlock/>
              </v:rect>
            </w:pict>
          </mc:Fallback>
        </mc:AlternateContent>
      </w:r>
      <w:r w:rsidRPr="00C804F4">
        <w:rPr>
          <w:noProof/>
        </w:rPr>
        <mc:AlternateContent>
          <mc:Choice Requires="wps">
            <w:drawing>
              <wp:anchor distT="0" distB="0" distL="114300" distR="114300" simplePos="0" relativeHeight="251698688" behindDoc="1" locked="1" layoutInCell="1" allowOverlap="1" wp14:anchorId="63E6A4A4" wp14:editId="017880B7">
                <wp:simplePos x="0" y="0"/>
                <wp:positionH relativeFrom="page">
                  <wp:posOffset>360045</wp:posOffset>
                </wp:positionH>
                <wp:positionV relativeFrom="page">
                  <wp:posOffset>360045</wp:posOffset>
                </wp:positionV>
                <wp:extent cx="6840001" cy="8744400"/>
                <wp:effectExtent l="0" t="0" r="0" b="0"/>
                <wp:wrapNone/>
                <wp:docPr id="648"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BAD0" id="CoverRectangle" o:spid="_x0000_s1026" style="position:absolute;margin-left:28.35pt;margin-top:28.35pt;width:538.6pt;height:688.5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" fillcolor="#00b2a9 [3204]" stroked="f" strokeweight="2pt">
                <w10:wrap anchorx="page" anchory="page"/>
                <w10:anchorlock/>
              </v:rect>
            </w:pict>
          </mc:Fallback>
        </mc:AlternateContent>
      </w:r>
    </w:p>
    <w:p w14:paraId="26E32BAF" w14:textId="77777777" w:rsidR="0094786F" w:rsidRPr="0094786F" w:rsidRDefault="0094786F" w:rsidP="0094786F">
      <w:pPr>
        <w:autoSpaceDE w:val="0"/>
        <w:autoSpaceDN w:val="0"/>
        <w:adjustRightInd w:val="0"/>
        <w:spacing w:before="120" w:after="120" w:line="240" w:lineRule="auto"/>
        <w:rPr>
          <w:rFonts w:cs="Tahoma"/>
          <w:b/>
          <w:sz w:val="32"/>
          <w:szCs w:val="32"/>
        </w:rPr>
      </w:pPr>
      <w:r w:rsidRPr="0094786F">
        <w:rPr>
          <w:rFonts w:cs="Tahoma"/>
          <w:b/>
          <w:noProof/>
          <w:sz w:val="32"/>
          <w:szCs w:val="32"/>
        </w:rPr>
        <w:lastRenderedPageBreak/>
        <mc:AlternateContent>
          <mc:Choice Requires="wps">
            <w:drawing>
              <wp:anchor distT="0" distB="0" distL="114300" distR="114300" simplePos="0" relativeHeight="251714048" behindDoc="0" locked="0" layoutInCell="1" allowOverlap="1" wp14:anchorId="5D924D64" wp14:editId="50AFE8DE">
                <wp:simplePos x="0" y="0"/>
                <wp:positionH relativeFrom="column">
                  <wp:posOffset>4699591</wp:posOffset>
                </wp:positionH>
                <wp:positionV relativeFrom="paragraph">
                  <wp:posOffset>-323363</wp:posOffset>
                </wp:positionV>
                <wp:extent cx="1491881" cy="871870"/>
                <wp:effectExtent l="0" t="0" r="13335" b="23495"/>
                <wp:wrapNone/>
                <wp:docPr id="635"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881" cy="871870"/>
                        </a:xfrm>
                        <a:prstGeom prst="rect">
                          <a:avLst/>
                        </a:prstGeom>
                        <a:solidFill>
                          <a:srgbClr val="BFBFBF"/>
                        </a:solidFill>
                        <a:ln w="9525">
                          <a:solidFill>
                            <a:srgbClr val="BFBFBF"/>
                          </a:solidFill>
                          <a:miter lim="800000"/>
                          <a:headEnd/>
                          <a:tailEnd/>
                        </a:ln>
                      </wps:spPr>
                      <wps:txbx>
                        <w:txbxContent>
                          <w:p w14:paraId="20833F98" w14:textId="77777777" w:rsidR="00ED5689" w:rsidRDefault="00ED5689" w:rsidP="0094786F">
                            <w:r>
                              <w:t>REFERENCES</w:t>
                            </w:r>
                          </w:p>
                          <w:p w14:paraId="662B6483" w14:textId="77777777" w:rsidR="00ED5689" w:rsidRDefault="00ED5689" w:rsidP="0094786F">
                            <w:r>
                              <w:t>Reg</w:t>
                            </w:r>
                            <w:r>
                              <w:tab/>
                            </w:r>
                            <w:r>
                              <w:tab/>
                            </w:r>
                            <w:r>
                              <w:tab/>
                              <w:t>R</w:t>
                            </w:r>
                          </w:p>
                          <w:p w14:paraId="29BBDB92" w14:textId="77777777" w:rsidR="00ED5689" w:rsidRDefault="00ED5689" w:rsidP="0094786F">
                            <w:r>
                              <w:t>Better Practice</w:t>
                            </w:r>
                            <w:r>
                              <w:tab/>
                              <w:t>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4D64" id="Rectangle 646" o:spid="_x0000_s1038" style="position:absolute;margin-left:370.05pt;margin-top:-25.45pt;width:117.45pt;height:68.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" fillcolor="#bfbfbf" strokecolor="#bfbfbf">
                <v:textbox>
                  <w:txbxContent>
                    <w:p w14:paraId="20833F98" w14:textId="77777777" w:rsidR="00ED5689" w:rsidRDefault="00ED5689" w:rsidP="0094786F">
                      <w:r>
                        <w:t>REFERENCES</w:t>
                      </w:r>
                    </w:p>
                    <w:p w14:paraId="662B6483" w14:textId="77777777" w:rsidR="00ED5689" w:rsidRDefault="00ED5689" w:rsidP="0094786F">
                      <w:r>
                        <w:t>Reg</w:t>
                      </w:r>
                      <w:r>
                        <w:tab/>
                      </w:r>
                      <w:r>
                        <w:tab/>
                      </w:r>
                      <w:r>
                        <w:tab/>
                        <w:t>R</w:t>
                      </w:r>
                    </w:p>
                    <w:p w14:paraId="29BBDB92" w14:textId="77777777" w:rsidR="00ED5689" w:rsidRDefault="00ED5689" w:rsidP="0094786F">
                      <w:r>
                        <w:t>Better Practice</w:t>
                      </w:r>
                      <w:r>
                        <w:tab/>
                        <w:t>BP</w:t>
                      </w:r>
                    </w:p>
                  </w:txbxContent>
                </v:textbox>
              </v:rect>
            </w:pict>
          </mc:Fallback>
        </mc:AlternateContent>
      </w:r>
      <w:r w:rsidRPr="0094786F">
        <w:rPr>
          <w:rFonts w:cs="Tahoma"/>
          <w:b/>
          <w:sz w:val="32"/>
          <w:szCs w:val="32"/>
        </w:rPr>
        <w:t>Performance Statement</w:t>
      </w:r>
    </w:p>
    <w:p w14:paraId="740FA287" w14:textId="4C01AB13" w:rsidR="0094786F" w:rsidRPr="0094786F" w:rsidRDefault="0094786F" w:rsidP="0094786F">
      <w:pPr>
        <w:autoSpaceDE w:val="0"/>
        <w:autoSpaceDN w:val="0"/>
        <w:adjustRightInd w:val="0"/>
        <w:spacing w:before="120" w:after="120" w:line="240" w:lineRule="auto"/>
        <w:rPr>
          <w:rFonts w:cs="Tahoma"/>
          <w:sz w:val="24"/>
          <w:szCs w:val="24"/>
        </w:rPr>
      </w:pPr>
      <w:r w:rsidRPr="0094786F">
        <w:rPr>
          <w:rFonts w:cs="Tahoma"/>
          <w:sz w:val="24"/>
          <w:szCs w:val="24"/>
        </w:rPr>
        <w:t>For the year ended 30 June 20</w:t>
      </w:r>
      <w:r w:rsidR="00EB058B">
        <w:rPr>
          <w:rFonts w:cs="Tahoma"/>
          <w:sz w:val="24"/>
          <w:szCs w:val="24"/>
        </w:rPr>
        <w:t>2X</w:t>
      </w:r>
    </w:p>
    <w:p w14:paraId="16DAF999" w14:textId="77777777" w:rsidR="0094786F" w:rsidRPr="0094786F" w:rsidRDefault="0094786F" w:rsidP="0094786F">
      <w:pPr>
        <w:autoSpaceDE w:val="0"/>
        <w:autoSpaceDN w:val="0"/>
        <w:adjustRightInd w:val="0"/>
        <w:spacing w:before="120" w:after="120" w:line="240" w:lineRule="auto"/>
        <w:rPr>
          <w:rFonts w:cs="Tahoma"/>
          <w:sz w:val="24"/>
          <w:szCs w:val="24"/>
        </w:rPr>
      </w:pPr>
    </w:p>
    <w:tbl>
      <w:tblPr>
        <w:tblW w:w="9747" w:type="dxa"/>
        <w:tblLayout w:type="fixed"/>
        <w:tblLook w:val="04A0" w:firstRow="1" w:lastRow="0" w:firstColumn="1" w:lastColumn="0" w:noHBand="0" w:noVBand="1"/>
      </w:tblPr>
      <w:tblGrid>
        <w:gridCol w:w="959"/>
        <w:gridCol w:w="8788"/>
      </w:tblGrid>
      <w:tr w:rsidR="0094786F" w:rsidRPr="0094786F" w14:paraId="038816CC" w14:textId="77777777" w:rsidTr="00207610">
        <w:tc>
          <w:tcPr>
            <w:tcW w:w="959" w:type="dxa"/>
            <w:shd w:val="clear" w:color="auto" w:fill="BFBFBF"/>
          </w:tcPr>
          <w:p w14:paraId="69A6336D" w14:textId="77777777" w:rsidR="0094786F" w:rsidRPr="0094786F" w:rsidRDefault="0094786F" w:rsidP="0094786F">
            <w:pPr>
              <w:autoSpaceDE w:val="0"/>
              <w:autoSpaceDN w:val="0"/>
              <w:adjustRightInd w:val="0"/>
              <w:spacing w:before="120" w:after="120" w:line="240" w:lineRule="auto"/>
              <w:rPr>
                <w:rFonts w:cs="Tahoma"/>
                <w:color w:val="000000"/>
              </w:rPr>
            </w:pPr>
            <w:r w:rsidRPr="0094786F">
              <w:rPr>
                <w:rFonts w:cs="Tahoma"/>
                <w:color w:val="000000"/>
              </w:rPr>
              <w:t>R17(1)</w:t>
            </w:r>
          </w:p>
        </w:tc>
        <w:tc>
          <w:tcPr>
            <w:tcW w:w="8788" w:type="dxa"/>
            <w:tcBorders>
              <w:top w:val="single" w:sz="4" w:space="0" w:color="auto"/>
            </w:tcBorders>
          </w:tcPr>
          <w:p w14:paraId="280FDC6D" w14:textId="77777777" w:rsidR="0094786F" w:rsidRPr="0094786F" w:rsidRDefault="0094786F" w:rsidP="0094786F">
            <w:pPr>
              <w:autoSpaceDE w:val="0"/>
              <w:autoSpaceDN w:val="0"/>
              <w:adjustRightInd w:val="0"/>
              <w:spacing w:before="120" w:after="120" w:line="240" w:lineRule="auto"/>
              <w:rPr>
                <w:rFonts w:cs="Tahoma"/>
                <w:b/>
              </w:rPr>
            </w:pPr>
            <w:r w:rsidRPr="0094786F">
              <w:rPr>
                <w:rFonts w:cs="Tahoma"/>
                <w:b/>
              </w:rPr>
              <w:t>Description of municipality</w:t>
            </w:r>
          </w:p>
        </w:tc>
      </w:tr>
      <w:tr w:rsidR="0094786F" w:rsidRPr="0094786F" w14:paraId="4E19D837" w14:textId="77777777" w:rsidTr="00207610">
        <w:tc>
          <w:tcPr>
            <w:tcW w:w="959" w:type="dxa"/>
            <w:shd w:val="clear" w:color="auto" w:fill="BFBFBF"/>
          </w:tcPr>
          <w:p w14:paraId="16DF3161" w14:textId="77777777" w:rsidR="0094786F" w:rsidRPr="0094786F" w:rsidRDefault="0094786F" w:rsidP="0094786F">
            <w:pPr>
              <w:autoSpaceDE w:val="0"/>
              <w:autoSpaceDN w:val="0"/>
              <w:adjustRightInd w:val="0"/>
              <w:spacing w:before="120" w:after="120" w:line="240" w:lineRule="auto"/>
              <w:rPr>
                <w:rFonts w:cs="Tahoma"/>
                <w:color w:val="000000"/>
              </w:rPr>
            </w:pPr>
          </w:p>
        </w:tc>
        <w:tc>
          <w:tcPr>
            <w:tcW w:w="8788" w:type="dxa"/>
          </w:tcPr>
          <w:p w14:paraId="0B762298" w14:textId="77777777" w:rsidR="0094786F" w:rsidRPr="0094786F" w:rsidRDefault="0094786F" w:rsidP="0094786F">
            <w:pPr>
              <w:autoSpaceDE w:val="0"/>
              <w:autoSpaceDN w:val="0"/>
              <w:adjustRightInd w:val="0"/>
              <w:spacing w:before="120" w:after="120" w:line="240" w:lineRule="auto"/>
              <w:rPr>
                <w:rFonts w:cs="Tahoma"/>
                <w:color w:val="000000"/>
              </w:rPr>
            </w:pPr>
            <w:r w:rsidRPr="0094786F">
              <w:rPr>
                <w:rFonts w:cs="Tahoma"/>
              </w:rPr>
              <w:t>The Victorian City Council (the council) is situated on the south-eastern fringe of the Melbourne metropolitan area and has a significant rural and horticultural hinterland. It includes more than 30 communities stretching from the foothills of the Dandenong ranges in the north to the shores of Western Port Bay in the south. The council is at the ‘front’ of Melbourne’s south east growth corridor which stretches in a narrow band along the Princes Highway. The main industries include food manufacturing, agriculture, meat and meat product manufacturing, motor vehicle and part manufacturing. The council covers an area of 1281 square kilometres and has a population of 77,000 which is expected to grow to 142,000 over the next 20 years.</w:t>
            </w:r>
          </w:p>
        </w:tc>
      </w:tr>
      <w:tr w:rsidR="0094786F" w:rsidRPr="0094786F" w14:paraId="4C922C9B" w14:textId="77777777" w:rsidTr="00207610">
        <w:tc>
          <w:tcPr>
            <w:tcW w:w="959" w:type="dxa"/>
            <w:shd w:val="clear" w:color="auto" w:fill="BFBFBF"/>
          </w:tcPr>
          <w:p w14:paraId="50889C42" w14:textId="77777777" w:rsidR="0094786F" w:rsidRPr="0094786F" w:rsidRDefault="0094786F" w:rsidP="0094786F">
            <w:pPr>
              <w:autoSpaceDE w:val="0"/>
              <w:autoSpaceDN w:val="0"/>
              <w:adjustRightInd w:val="0"/>
              <w:spacing w:before="120" w:after="120" w:line="240" w:lineRule="auto"/>
              <w:rPr>
                <w:rFonts w:cs="Tahoma"/>
                <w:color w:val="000000"/>
              </w:rPr>
            </w:pPr>
          </w:p>
        </w:tc>
        <w:tc>
          <w:tcPr>
            <w:tcW w:w="8788" w:type="dxa"/>
          </w:tcPr>
          <w:p w14:paraId="23DF677F" w14:textId="77777777" w:rsidR="0094786F" w:rsidRPr="0094786F" w:rsidRDefault="0094786F" w:rsidP="0094786F">
            <w:pPr>
              <w:autoSpaceDE w:val="0"/>
              <w:autoSpaceDN w:val="0"/>
              <w:adjustRightInd w:val="0"/>
              <w:spacing w:before="120" w:after="120" w:line="240" w:lineRule="auto"/>
              <w:rPr>
                <w:rFonts w:cs="Tahoma"/>
                <w:color w:val="000000"/>
              </w:rPr>
            </w:pPr>
          </w:p>
        </w:tc>
      </w:tr>
      <w:tr w:rsidR="0094786F" w:rsidRPr="0094786F" w14:paraId="3A72B4E3" w14:textId="77777777" w:rsidTr="00207610">
        <w:tc>
          <w:tcPr>
            <w:tcW w:w="959" w:type="dxa"/>
            <w:shd w:val="clear" w:color="auto" w:fill="BFBFBF"/>
          </w:tcPr>
          <w:p w14:paraId="1EC61C5D" w14:textId="77777777" w:rsidR="0094786F" w:rsidRPr="0094786F" w:rsidRDefault="0094786F" w:rsidP="0094786F">
            <w:pPr>
              <w:autoSpaceDE w:val="0"/>
              <w:autoSpaceDN w:val="0"/>
              <w:adjustRightInd w:val="0"/>
              <w:spacing w:before="120" w:after="120" w:line="240" w:lineRule="auto"/>
              <w:rPr>
                <w:rFonts w:cs="Tahoma"/>
                <w:color w:val="000000"/>
              </w:rPr>
            </w:pPr>
            <w:r w:rsidRPr="0094786F">
              <w:rPr>
                <w:rFonts w:cs="Tahoma"/>
                <w:color w:val="000000"/>
              </w:rPr>
              <w:t>BP</w:t>
            </w:r>
          </w:p>
        </w:tc>
        <w:tc>
          <w:tcPr>
            <w:tcW w:w="8788" w:type="dxa"/>
            <w:tcBorders>
              <w:bottom w:val="single" w:sz="4" w:space="0" w:color="auto"/>
            </w:tcBorders>
          </w:tcPr>
          <w:p w14:paraId="313ADE66" w14:textId="77777777" w:rsidR="0094786F" w:rsidRPr="0094786F" w:rsidRDefault="0094786F" w:rsidP="0094786F">
            <w:pPr>
              <w:autoSpaceDE w:val="0"/>
              <w:autoSpaceDN w:val="0"/>
              <w:adjustRightInd w:val="0"/>
              <w:spacing w:before="120" w:after="120" w:line="240" w:lineRule="auto"/>
              <w:rPr>
                <w:rFonts w:cs="Tahoma"/>
                <w:color w:val="000000"/>
              </w:rPr>
            </w:pPr>
            <w:r w:rsidRPr="0094786F">
              <w:rPr>
                <w:rFonts w:cs="Tahoma"/>
              </w:rPr>
              <w:t>During the financial year council experienced significant rainfall resulting in wide areas of flooding across the municipality. Extensive works were required to rectify flood damaged infrastructure.</w:t>
            </w:r>
          </w:p>
        </w:tc>
      </w:tr>
    </w:tbl>
    <w:p w14:paraId="02E08C41" w14:textId="77777777" w:rsidR="00D6241A" w:rsidRPr="00C804F4" w:rsidRDefault="00D6241A" w:rsidP="00D6241A">
      <w:pPr>
        <w:pStyle w:val="BodyText"/>
      </w:pPr>
    </w:p>
    <w:p w14:paraId="7B71467E" w14:textId="77777777" w:rsidR="00D6241A" w:rsidRPr="00C804F4" w:rsidRDefault="00D6241A" w:rsidP="00D6241A">
      <w:pPr>
        <w:pStyle w:val="BodyText"/>
      </w:pPr>
    </w:p>
    <w:p w14:paraId="43AA4869" w14:textId="77777777" w:rsidR="00D6241A" w:rsidRPr="00C804F4" w:rsidRDefault="00D6241A" w:rsidP="00D6241A">
      <w:pPr>
        <w:pStyle w:val="Heading1"/>
        <w:rPr>
          <w:rStyle w:val="Bold"/>
          <w:b/>
        </w:rPr>
        <w:sectPr w:rsidR="00D6241A" w:rsidRPr="00C804F4" w:rsidSect="00D3566B">
          <w:headerReference w:type="even" r:id="rId51"/>
          <w:headerReference w:type="default" r:id="rId52"/>
          <w:footerReference w:type="even" r:id="rId53"/>
          <w:footerReference w:type="default" r:id="rId54"/>
          <w:headerReference w:type="first" r:id="rId55"/>
          <w:footerReference w:type="first" r:id="rId56"/>
          <w:pgSz w:w="11906" w:h="16838" w:code="9"/>
          <w:pgMar w:top="2268" w:right="1134" w:bottom="1134" w:left="1134" w:header="284" w:footer="284" w:gutter="0"/>
          <w:pgNumType w:start="1"/>
          <w:cols w:space="708"/>
          <w:docGrid w:linePitch="360"/>
        </w:sectPr>
      </w:pPr>
    </w:p>
    <w:p w14:paraId="3362B741" w14:textId="77777777" w:rsidR="00AC56F9" w:rsidRPr="00452242" w:rsidRDefault="00AC56F9" w:rsidP="00AC56F9">
      <w:pPr>
        <w:autoSpaceDE w:val="0"/>
        <w:autoSpaceDN w:val="0"/>
        <w:adjustRightInd w:val="0"/>
        <w:spacing w:line="240" w:lineRule="auto"/>
        <w:rPr>
          <w:rFonts w:cs="Tahoma"/>
          <w:b/>
          <w:sz w:val="32"/>
          <w:szCs w:val="32"/>
        </w:rPr>
      </w:pPr>
      <w:r w:rsidRPr="00452242">
        <w:rPr>
          <w:rFonts w:cs="Tahoma"/>
          <w:b/>
          <w:sz w:val="32"/>
          <w:szCs w:val="32"/>
        </w:rPr>
        <w:lastRenderedPageBreak/>
        <w:t>Sustainable Capacity Indicators</w:t>
      </w:r>
    </w:p>
    <w:p w14:paraId="6D1D044A" w14:textId="06CECCBA" w:rsidR="00AC56F9" w:rsidRPr="00452242" w:rsidRDefault="00AC56F9" w:rsidP="00AC56F9">
      <w:pPr>
        <w:autoSpaceDE w:val="0"/>
        <w:autoSpaceDN w:val="0"/>
        <w:adjustRightInd w:val="0"/>
        <w:spacing w:line="240" w:lineRule="auto"/>
        <w:rPr>
          <w:rFonts w:cs="Tahoma"/>
          <w:sz w:val="24"/>
          <w:szCs w:val="24"/>
        </w:rPr>
      </w:pPr>
      <w:r w:rsidRPr="00452242">
        <w:rPr>
          <w:rFonts w:cs="Tahoma"/>
          <w:sz w:val="24"/>
          <w:szCs w:val="24"/>
        </w:rPr>
        <w:t>For the year ended 30 June 20</w:t>
      </w:r>
      <w:r w:rsidR="00EB058B">
        <w:rPr>
          <w:rFonts w:cs="Tahoma"/>
          <w:sz w:val="24"/>
          <w:szCs w:val="24"/>
        </w:rPr>
        <w:t>2</w:t>
      </w:r>
      <w:r w:rsidR="00B64085">
        <w:rPr>
          <w:rFonts w:cs="Tahoma"/>
          <w:sz w:val="24"/>
          <w:szCs w:val="24"/>
        </w:rPr>
        <w:t>X</w:t>
      </w:r>
    </w:p>
    <w:p w14:paraId="0D3A7642" w14:textId="77777777" w:rsidR="00AC56F9" w:rsidRPr="00DC0DB8" w:rsidRDefault="00AC56F9" w:rsidP="00AC56F9">
      <w:pPr>
        <w:autoSpaceDE w:val="0"/>
        <w:autoSpaceDN w:val="0"/>
        <w:adjustRightInd w:val="0"/>
        <w:spacing w:line="240" w:lineRule="auto"/>
        <w:rPr>
          <w:rFonts w:cs="Tahoma"/>
          <w:sz w:val="8"/>
          <w:szCs w:val="24"/>
        </w:rPr>
      </w:pPr>
    </w:p>
    <w:tbl>
      <w:tblPr>
        <w:tblW w:w="14176" w:type="dxa"/>
        <w:tblInd w:w="108" w:type="dxa"/>
        <w:tblLayout w:type="fixed"/>
        <w:tblLook w:val="04A0" w:firstRow="1" w:lastRow="0" w:firstColumn="1" w:lastColumn="0" w:noHBand="0" w:noVBand="1"/>
      </w:tblPr>
      <w:tblGrid>
        <w:gridCol w:w="959"/>
        <w:gridCol w:w="3436"/>
        <w:gridCol w:w="1134"/>
        <w:gridCol w:w="1134"/>
        <w:gridCol w:w="1134"/>
        <w:gridCol w:w="1134"/>
        <w:gridCol w:w="5245"/>
      </w:tblGrid>
      <w:tr w:rsidR="00AC56F9" w:rsidRPr="0031688C" w14:paraId="213B0FC1" w14:textId="77777777" w:rsidTr="00207610">
        <w:tc>
          <w:tcPr>
            <w:tcW w:w="959" w:type="dxa"/>
            <w:shd w:val="clear" w:color="auto" w:fill="BFBFBF" w:themeFill="background1" w:themeFillShade="BF"/>
          </w:tcPr>
          <w:p w14:paraId="16D780B2" w14:textId="77777777" w:rsidR="00AC56F9" w:rsidRPr="0031688C" w:rsidRDefault="00AC56F9" w:rsidP="00207610">
            <w:pPr>
              <w:autoSpaceDE w:val="0"/>
              <w:autoSpaceDN w:val="0"/>
              <w:adjustRightInd w:val="0"/>
              <w:spacing w:line="240" w:lineRule="auto"/>
              <w:rPr>
                <w:rFonts w:cs="Tahoma"/>
                <w:b/>
              </w:rPr>
            </w:pPr>
          </w:p>
        </w:tc>
        <w:tc>
          <w:tcPr>
            <w:tcW w:w="3436" w:type="dxa"/>
            <w:tcBorders>
              <w:top w:val="single" w:sz="4" w:space="0" w:color="auto"/>
            </w:tcBorders>
          </w:tcPr>
          <w:p w14:paraId="6470E169" w14:textId="77777777" w:rsidR="00AC56F9" w:rsidRPr="0031688C" w:rsidRDefault="00AC56F9" w:rsidP="00207610">
            <w:pPr>
              <w:autoSpaceDE w:val="0"/>
              <w:autoSpaceDN w:val="0"/>
              <w:adjustRightInd w:val="0"/>
              <w:spacing w:line="240" w:lineRule="auto"/>
              <w:rPr>
                <w:rFonts w:cs="Tahoma"/>
                <w:b/>
                <w:color w:val="000000"/>
              </w:rPr>
            </w:pPr>
          </w:p>
        </w:tc>
        <w:tc>
          <w:tcPr>
            <w:tcW w:w="4536" w:type="dxa"/>
            <w:gridSpan w:val="4"/>
            <w:tcBorders>
              <w:top w:val="single" w:sz="4" w:space="0" w:color="auto"/>
              <w:bottom w:val="single" w:sz="4" w:space="0" w:color="auto"/>
            </w:tcBorders>
          </w:tcPr>
          <w:p w14:paraId="5984748D"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Results</w:t>
            </w:r>
          </w:p>
        </w:tc>
        <w:tc>
          <w:tcPr>
            <w:tcW w:w="5245" w:type="dxa"/>
            <w:tcBorders>
              <w:top w:val="single" w:sz="4" w:space="0" w:color="auto"/>
            </w:tcBorders>
          </w:tcPr>
          <w:p w14:paraId="49782548" w14:textId="77777777" w:rsidR="00AC56F9" w:rsidRPr="0031688C" w:rsidRDefault="00AC56F9" w:rsidP="00207610">
            <w:pPr>
              <w:autoSpaceDE w:val="0"/>
              <w:autoSpaceDN w:val="0"/>
              <w:adjustRightInd w:val="0"/>
              <w:spacing w:line="240" w:lineRule="auto"/>
              <w:jc w:val="center"/>
              <w:rPr>
                <w:rFonts w:cs="Tahoma"/>
                <w:b/>
                <w:color w:val="000000"/>
              </w:rPr>
            </w:pPr>
          </w:p>
        </w:tc>
      </w:tr>
      <w:tr w:rsidR="00AC56F9" w:rsidRPr="0031688C" w14:paraId="609FD5F4" w14:textId="77777777" w:rsidTr="00207610">
        <w:tc>
          <w:tcPr>
            <w:tcW w:w="959" w:type="dxa"/>
            <w:shd w:val="clear" w:color="auto" w:fill="BFBFBF" w:themeFill="background1" w:themeFillShade="BF"/>
          </w:tcPr>
          <w:p w14:paraId="71D8155C" w14:textId="77777777" w:rsidR="00AC56F9" w:rsidRPr="0031688C" w:rsidRDefault="00AC56F9" w:rsidP="00207610">
            <w:pPr>
              <w:autoSpaceDE w:val="0"/>
              <w:autoSpaceDN w:val="0"/>
              <w:adjustRightInd w:val="0"/>
              <w:spacing w:line="240" w:lineRule="auto"/>
              <w:rPr>
                <w:rFonts w:cs="Tahoma"/>
                <w:b/>
              </w:rPr>
            </w:pPr>
          </w:p>
        </w:tc>
        <w:tc>
          <w:tcPr>
            <w:tcW w:w="3436" w:type="dxa"/>
            <w:tcBorders>
              <w:bottom w:val="single" w:sz="4" w:space="0" w:color="auto"/>
            </w:tcBorders>
          </w:tcPr>
          <w:p w14:paraId="09B857BF" w14:textId="76408FFE" w:rsidR="00AC56F9" w:rsidRPr="0031688C" w:rsidRDefault="00AC56F9" w:rsidP="00207610">
            <w:pPr>
              <w:autoSpaceDE w:val="0"/>
              <w:autoSpaceDN w:val="0"/>
              <w:adjustRightInd w:val="0"/>
              <w:spacing w:line="240" w:lineRule="auto"/>
              <w:rPr>
                <w:rFonts w:cs="Tahoma"/>
                <w:b/>
                <w:color w:val="000000"/>
              </w:rPr>
            </w:pPr>
            <w:r w:rsidRPr="0031688C">
              <w:rPr>
                <w:rFonts w:cs="Tahoma"/>
                <w:b/>
                <w:i/>
                <w:color w:val="000000"/>
              </w:rPr>
              <w:t>Indicator</w:t>
            </w:r>
            <w:r w:rsidR="00032266">
              <w:rPr>
                <w:rFonts w:cs="Tahoma"/>
                <w:b/>
                <w:i/>
                <w:color w:val="000000"/>
              </w:rPr>
              <w:t xml:space="preserve"> </w:t>
            </w:r>
            <w:r w:rsidRPr="0031688C">
              <w:rPr>
                <w:rFonts w:cs="Tahoma"/>
                <w:b/>
                <w:color w:val="000000"/>
              </w:rPr>
              <w:t>/</w:t>
            </w:r>
            <w:r w:rsidR="00032266">
              <w:rPr>
                <w:rFonts w:cs="Tahoma"/>
                <w:b/>
                <w:color w:val="000000"/>
              </w:rPr>
              <w:t xml:space="preserve"> </w:t>
            </w:r>
            <w:r w:rsidRPr="0031688C">
              <w:rPr>
                <w:rFonts w:cs="Tahoma"/>
                <w:i/>
                <w:color w:val="000000"/>
              </w:rPr>
              <w:t>measure</w:t>
            </w:r>
          </w:p>
        </w:tc>
        <w:tc>
          <w:tcPr>
            <w:tcW w:w="1134" w:type="dxa"/>
            <w:tcBorders>
              <w:top w:val="single" w:sz="4" w:space="0" w:color="auto"/>
              <w:bottom w:val="single" w:sz="4" w:space="0" w:color="auto"/>
            </w:tcBorders>
          </w:tcPr>
          <w:p w14:paraId="000AEE77"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20X1</w:t>
            </w:r>
          </w:p>
        </w:tc>
        <w:tc>
          <w:tcPr>
            <w:tcW w:w="1134" w:type="dxa"/>
            <w:tcBorders>
              <w:top w:val="single" w:sz="4" w:space="0" w:color="auto"/>
              <w:bottom w:val="single" w:sz="4" w:space="0" w:color="auto"/>
            </w:tcBorders>
          </w:tcPr>
          <w:p w14:paraId="3E6B07EC"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20X2</w:t>
            </w:r>
          </w:p>
        </w:tc>
        <w:tc>
          <w:tcPr>
            <w:tcW w:w="1134" w:type="dxa"/>
            <w:tcBorders>
              <w:top w:val="single" w:sz="4" w:space="0" w:color="auto"/>
              <w:bottom w:val="single" w:sz="4" w:space="0" w:color="auto"/>
            </w:tcBorders>
          </w:tcPr>
          <w:p w14:paraId="2B1BC786"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20X3</w:t>
            </w:r>
          </w:p>
        </w:tc>
        <w:tc>
          <w:tcPr>
            <w:tcW w:w="1134" w:type="dxa"/>
            <w:tcBorders>
              <w:top w:val="single" w:sz="4" w:space="0" w:color="auto"/>
              <w:bottom w:val="single" w:sz="4" w:space="0" w:color="auto"/>
            </w:tcBorders>
          </w:tcPr>
          <w:p w14:paraId="63C2182C"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20X4</w:t>
            </w:r>
          </w:p>
        </w:tc>
        <w:tc>
          <w:tcPr>
            <w:tcW w:w="5245" w:type="dxa"/>
            <w:tcBorders>
              <w:bottom w:val="single" w:sz="4" w:space="0" w:color="auto"/>
            </w:tcBorders>
          </w:tcPr>
          <w:p w14:paraId="28264E8A"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Material Variations</w:t>
            </w:r>
          </w:p>
        </w:tc>
      </w:tr>
      <w:tr w:rsidR="00AC56F9" w:rsidRPr="0031688C" w14:paraId="4A68EF78" w14:textId="77777777" w:rsidTr="00207610">
        <w:tc>
          <w:tcPr>
            <w:tcW w:w="959" w:type="dxa"/>
            <w:shd w:val="clear" w:color="auto" w:fill="BFBFBF"/>
          </w:tcPr>
          <w:p w14:paraId="6EDFD8F7" w14:textId="77777777" w:rsidR="00AC56F9" w:rsidRPr="0031688C" w:rsidRDefault="00AC56F9" w:rsidP="00207610">
            <w:pPr>
              <w:autoSpaceDE w:val="0"/>
              <w:autoSpaceDN w:val="0"/>
              <w:adjustRightInd w:val="0"/>
              <w:spacing w:line="240" w:lineRule="auto"/>
              <w:rPr>
                <w:rFonts w:cs="Tahoma"/>
              </w:rPr>
            </w:pPr>
            <w:r w:rsidRPr="0031688C">
              <w:rPr>
                <w:rFonts w:cs="Tahoma"/>
              </w:rPr>
              <w:t>R15(3)</w:t>
            </w:r>
          </w:p>
        </w:tc>
        <w:tc>
          <w:tcPr>
            <w:tcW w:w="3436" w:type="dxa"/>
          </w:tcPr>
          <w:p w14:paraId="1C936814"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b/>
                <w:i/>
                <w:color w:val="000000"/>
              </w:rPr>
              <w:t>Population</w:t>
            </w:r>
          </w:p>
        </w:tc>
        <w:tc>
          <w:tcPr>
            <w:tcW w:w="1134" w:type="dxa"/>
          </w:tcPr>
          <w:p w14:paraId="5E0C93EA"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2393713E"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6A6C2D50"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53135571"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tcPr>
          <w:p w14:paraId="27C1A1CD"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6F9F65A8" w14:textId="77777777" w:rsidTr="00207610">
        <w:tc>
          <w:tcPr>
            <w:tcW w:w="959" w:type="dxa"/>
            <w:shd w:val="clear" w:color="auto" w:fill="BFBFBF"/>
          </w:tcPr>
          <w:p w14:paraId="36B798B3" w14:textId="77777777" w:rsidR="00AC56F9" w:rsidRPr="0031688C" w:rsidRDefault="00AC56F9" w:rsidP="00207610">
            <w:pPr>
              <w:autoSpaceDE w:val="0"/>
              <w:autoSpaceDN w:val="0"/>
              <w:adjustRightInd w:val="0"/>
              <w:spacing w:line="240" w:lineRule="auto"/>
              <w:rPr>
                <w:rFonts w:cs="Tahoma"/>
              </w:rPr>
            </w:pPr>
            <w:r w:rsidRPr="0031688C">
              <w:rPr>
                <w:rFonts w:cs="Tahoma"/>
              </w:rPr>
              <w:t>Sch3 R16(1)</w:t>
            </w:r>
          </w:p>
        </w:tc>
        <w:tc>
          <w:tcPr>
            <w:tcW w:w="3436" w:type="dxa"/>
          </w:tcPr>
          <w:p w14:paraId="3C69D728"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Expenses per head of municipal population</w:t>
            </w:r>
          </w:p>
        </w:tc>
        <w:tc>
          <w:tcPr>
            <w:tcW w:w="1134" w:type="dxa"/>
          </w:tcPr>
          <w:p w14:paraId="436FE1FD"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$950.54</w:t>
            </w:r>
          </w:p>
        </w:tc>
        <w:tc>
          <w:tcPr>
            <w:tcW w:w="1134" w:type="dxa"/>
          </w:tcPr>
          <w:p w14:paraId="363D7330"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$1,090.37</w:t>
            </w:r>
          </w:p>
        </w:tc>
        <w:tc>
          <w:tcPr>
            <w:tcW w:w="1134" w:type="dxa"/>
          </w:tcPr>
          <w:p w14:paraId="6E78CED4"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$1,120.56</w:t>
            </w:r>
          </w:p>
        </w:tc>
        <w:tc>
          <w:tcPr>
            <w:tcW w:w="1134" w:type="dxa"/>
          </w:tcPr>
          <w:p w14:paraId="2BA3856A"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$1,190.54</w:t>
            </w:r>
          </w:p>
        </w:tc>
        <w:tc>
          <w:tcPr>
            <w:tcW w:w="5245" w:type="dxa"/>
            <w:vMerge w:val="restart"/>
          </w:tcPr>
          <w:p w14:paraId="3B420AA6"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has increased by $240 per capita over the </w:t>
            </w:r>
            <w:proofErr w:type="gramStart"/>
            <w:r w:rsidRPr="0031688C">
              <w:rPr>
                <w:rFonts w:cs="Tahoma"/>
                <w:color w:val="000000"/>
              </w:rPr>
              <w:t>4 year</w:t>
            </w:r>
            <w:proofErr w:type="gramEnd"/>
            <w:r w:rsidRPr="0031688C">
              <w:rPr>
                <w:rFonts w:cs="Tahoma"/>
                <w:color w:val="000000"/>
              </w:rPr>
              <w:t xml:space="preserve"> period from 20X1 to $1,190 per capita in 20X4. The slowing upward trend from 20X2 reflects cost containment measures taken by council since 20X3</w:t>
            </w:r>
          </w:p>
        </w:tc>
      </w:tr>
      <w:tr w:rsidR="00AC56F9" w:rsidRPr="0031688C" w14:paraId="2C0AB02D" w14:textId="77777777" w:rsidTr="00207610">
        <w:tc>
          <w:tcPr>
            <w:tcW w:w="959" w:type="dxa"/>
            <w:shd w:val="clear" w:color="auto" w:fill="BFBFBF"/>
          </w:tcPr>
          <w:p w14:paraId="510BD8B0" w14:textId="77777777" w:rsidR="00AC56F9" w:rsidRPr="0031688C" w:rsidRDefault="00AC56F9" w:rsidP="00207610">
            <w:pPr>
              <w:autoSpaceDE w:val="0"/>
              <w:autoSpaceDN w:val="0"/>
              <w:adjustRightInd w:val="0"/>
              <w:spacing w:line="240" w:lineRule="auto"/>
              <w:rPr>
                <w:rFonts w:cs="Tahoma"/>
              </w:rPr>
            </w:pPr>
            <w:r w:rsidRPr="0031688C">
              <w:rPr>
                <w:rFonts w:cs="Tahoma"/>
              </w:rPr>
              <w:t>R17(2)</w:t>
            </w:r>
          </w:p>
        </w:tc>
        <w:tc>
          <w:tcPr>
            <w:tcW w:w="3436" w:type="dxa"/>
          </w:tcPr>
          <w:p w14:paraId="4E84BF1D"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[Total expenses / Municipal population]</w:t>
            </w:r>
          </w:p>
        </w:tc>
        <w:tc>
          <w:tcPr>
            <w:tcW w:w="1134" w:type="dxa"/>
          </w:tcPr>
          <w:p w14:paraId="55A499F2"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26B2ADA9"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2FBCF095"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7E6642D7"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tcPr>
          <w:p w14:paraId="341F3395"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04766156" w14:textId="77777777" w:rsidTr="00207610">
        <w:tc>
          <w:tcPr>
            <w:tcW w:w="959" w:type="dxa"/>
            <w:shd w:val="clear" w:color="auto" w:fill="BFBFBF"/>
          </w:tcPr>
          <w:p w14:paraId="3115680B" w14:textId="77777777" w:rsidR="00AC56F9" w:rsidRPr="00DC0DB8" w:rsidRDefault="00AC56F9" w:rsidP="00207610">
            <w:pPr>
              <w:autoSpaceDE w:val="0"/>
              <w:autoSpaceDN w:val="0"/>
              <w:adjustRightInd w:val="0"/>
              <w:spacing w:line="240" w:lineRule="auto"/>
              <w:rPr>
                <w:rFonts w:cs="Tahoma"/>
                <w:color w:val="000000"/>
                <w:sz w:val="8"/>
              </w:rPr>
            </w:pPr>
          </w:p>
        </w:tc>
        <w:tc>
          <w:tcPr>
            <w:tcW w:w="3436" w:type="dxa"/>
          </w:tcPr>
          <w:p w14:paraId="1D454298" w14:textId="77777777" w:rsidR="00AC56F9" w:rsidRPr="00DC0DB8" w:rsidRDefault="00AC56F9" w:rsidP="00207610">
            <w:pPr>
              <w:autoSpaceDE w:val="0"/>
              <w:autoSpaceDN w:val="0"/>
              <w:adjustRightInd w:val="0"/>
              <w:spacing w:line="240" w:lineRule="auto"/>
              <w:rPr>
                <w:rFonts w:cs="Tahoma"/>
                <w:color w:val="000000"/>
                <w:sz w:val="8"/>
              </w:rPr>
            </w:pPr>
          </w:p>
        </w:tc>
        <w:tc>
          <w:tcPr>
            <w:tcW w:w="1134" w:type="dxa"/>
          </w:tcPr>
          <w:p w14:paraId="05187779"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1134" w:type="dxa"/>
          </w:tcPr>
          <w:p w14:paraId="16ABFD8E"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1134" w:type="dxa"/>
          </w:tcPr>
          <w:p w14:paraId="5F2AE496"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1134" w:type="dxa"/>
          </w:tcPr>
          <w:p w14:paraId="0B902A95"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5245" w:type="dxa"/>
          </w:tcPr>
          <w:p w14:paraId="34BE52AC" w14:textId="77777777" w:rsidR="00AC56F9" w:rsidRPr="00DC0DB8" w:rsidRDefault="00AC56F9" w:rsidP="00207610">
            <w:pPr>
              <w:autoSpaceDE w:val="0"/>
              <w:autoSpaceDN w:val="0"/>
              <w:adjustRightInd w:val="0"/>
              <w:spacing w:line="240" w:lineRule="auto"/>
              <w:rPr>
                <w:rFonts w:cs="Tahoma"/>
                <w:color w:val="000000"/>
                <w:sz w:val="8"/>
              </w:rPr>
            </w:pPr>
          </w:p>
        </w:tc>
      </w:tr>
      <w:tr w:rsidR="00AC56F9" w:rsidRPr="0031688C" w14:paraId="3E88F2E3" w14:textId="77777777" w:rsidTr="00207610">
        <w:tc>
          <w:tcPr>
            <w:tcW w:w="959" w:type="dxa"/>
            <w:shd w:val="clear" w:color="auto" w:fill="BFBFBF"/>
          </w:tcPr>
          <w:p w14:paraId="4C80D358"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0538AC2B"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Infrastructure per head of municipal population</w:t>
            </w:r>
          </w:p>
        </w:tc>
        <w:tc>
          <w:tcPr>
            <w:tcW w:w="1134" w:type="dxa"/>
          </w:tcPr>
          <w:p w14:paraId="6A318EE3"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$5,390.14</w:t>
            </w:r>
          </w:p>
        </w:tc>
        <w:tc>
          <w:tcPr>
            <w:tcW w:w="1134" w:type="dxa"/>
          </w:tcPr>
          <w:p w14:paraId="0A438D2F"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$5,410.02</w:t>
            </w:r>
          </w:p>
        </w:tc>
        <w:tc>
          <w:tcPr>
            <w:tcW w:w="1134" w:type="dxa"/>
          </w:tcPr>
          <w:p w14:paraId="5C8BFB12"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$6,102.25</w:t>
            </w:r>
          </w:p>
        </w:tc>
        <w:tc>
          <w:tcPr>
            <w:tcW w:w="1134" w:type="dxa"/>
          </w:tcPr>
          <w:p w14:paraId="012BC7D2"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$6,390.14</w:t>
            </w:r>
          </w:p>
        </w:tc>
        <w:tc>
          <w:tcPr>
            <w:tcW w:w="5245" w:type="dxa"/>
            <w:vMerge w:val="restart"/>
          </w:tcPr>
          <w:p w14:paraId="079D7472"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increased by $1,000 per capita over the </w:t>
            </w:r>
            <w:proofErr w:type="gramStart"/>
            <w:r w:rsidRPr="0031688C">
              <w:rPr>
                <w:rFonts w:cs="Tahoma"/>
                <w:color w:val="000000"/>
              </w:rPr>
              <w:t>4 year</w:t>
            </w:r>
            <w:proofErr w:type="gramEnd"/>
            <w:r w:rsidRPr="0031688C">
              <w:rPr>
                <w:rFonts w:cs="Tahoma"/>
                <w:color w:val="000000"/>
              </w:rPr>
              <w:t xml:space="preserve"> period from 20X1 to $1,190 per capita in 20X4. The significant increase in the 20X3 year was mainly due to the construction of a new indoor aquatic facility in 20X2 to service the population growth being experienced in the west of the municipality</w:t>
            </w:r>
          </w:p>
        </w:tc>
      </w:tr>
      <w:tr w:rsidR="00AC56F9" w:rsidRPr="0031688C" w14:paraId="62AFBF42" w14:textId="77777777" w:rsidTr="00207610">
        <w:tc>
          <w:tcPr>
            <w:tcW w:w="959" w:type="dxa"/>
            <w:shd w:val="clear" w:color="auto" w:fill="BFBFBF"/>
          </w:tcPr>
          <w:p w14:paraId="26DAB9A8"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30113341"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[Value of infrastructure / Municipal population]</w:t>
            </w:r>
          </w:p>
        </w:tc>
        <w:tc>
          <w:tcPr>
            <w:tcW w:w="1134" w:type="dxa"/>
          </w:tcPr>
          <w:p w14:paraId="1EE81A8F"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494FA08A"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0ECE97A4"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269C2953"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tcPr>
          <w:p w14:paraId="4FEA1836"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7BC5462C" w14:textId="77777777" w:rsidTr="00207610">
        <w:trPr>
          <w:trHeight w:val="181"/>
        </w:trPr>
        <w:tc>
          <w:tcPr>
            <w:tcW w:w="959" w:type="dxa"/>
            <w:shd w:val="clear" w:color="auto" w:fill="BFBFBF"/>
          </w:tcPr>
          <w:p w14:paraId="0B49398C" w14:textId="77777777" w:rsidR="00AC56F9" w:rsidRPr="00DC0DB8" w:rsidRDefault="00AC56F9" w:rsidP="00207610">
            <w:pPr>
              <w:autoSpaceDE w:val="0"/>
              <w:autoSpaceDN w:val="0"/>
              <w:adjustRightInd w:val="0"/>
              <w:spacing w:line="240" w:lineRule="auto"/>
              <w:rPr>
                <w:rFonts w:cs="Tahoma"/>
                <w:color w:val="000000"/>
                <w:sz w:val="8"/>
              </w:rPr>
            </w:pPr>
          </w:p>
        </w:tc>
        <w:tc>
          <w:tcPr>
            <w:tcW w:w="3436" w:type="dxa"/>
          </w:tcPr>
          <w:p w14:paraId="133158EC" w14:textId="77777777" w:rsidR="00AC56F9" w:rsidRPr="00DC0DB8" w:rsidRDefault="00AC56F9" w:rsidP="00207610">
            <w:pPr>
              <w:autoSpaceDE w:val="0"/>
              <w:autoSpaceDN w:val="0"/>
              <w:adjustRightInd w:val="0"/>
              <w:spacing w:line="240" w:lineRule="auto"/>
              <w:rPr>
                <w:rFonts w:cs="Tahoma"/>
                <w:color w:val="000000"/>
                <w:sz w:val="8"/>
              </w:rPr>
            </w:pPr>
          </w:p>
        </w:tc>
        <w:tc>
          <w:tcPr>
            <w:tcW w:w="1134" w:type="dxa"/>
          </w:tcPr>
          <w:p w14:paraId="672D1DE3"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1134" w:type="dxa"/>
          </w:tcPr>
          <w:p w14:paraId="48E08A98"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1134" w:type="dxa"/>
          </w:tcPr>
          <w:p w14:paraId="6931D018"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1134" w:type="dxa"/>
          </w:tcPr>
          <w:p w14:paraId="3709119F" w14:textId="77777777" w:rsidR="00AC56F9" w:rsidRPr="00DC0DB8" w:rsidRDefault="00AC56F9" w:rsidP="00207610">
            <w:pPr>
              <w:autoSpaceDE w:val="0"/>
              <w:autoSpaceDN w:val="0"/>
              <w:adjustRightInd w:val="0"/>
              <w:spacing w:line="240" w:lineRule="auto"/>
              <w:jc w:val="center"/>
              <w:rPr>
                <w:rFonts w:cs="Tahoma"/>
                <w:color w:val="000000"/>
                <w:sz w:val="8"/>
              </w:rPr>
            </w:pPr>
          </w:p>
        </w:tc>
        <w:tc>
          <w:tcPr>
            <w:tcW w:w="5245" w:type="dxa"/>
          </w:tcPr>
          <w:p w14:paraId="71F5BFA0" w14:textId="77777777" w:rsidR="00AC56F9" w:rsidRPr="00DC0DB8" w:rsidRDefault="00AC56F9" w:rsidP="00207610">
            <w:pPr>
              <w:autoSpaceDE w:val="0"/>
              <w:autoSpaceDN w:val="0"/>
              <w:adjustRightInd w:val="0"/>
              <w:spacing w:line="240" w:lineRule="auto"/>
              <w:rPr>
                <w:rFonts w:cs="Tahoma"/>
                <w:color w:val="000000"/>
                <w:sz w:val="8"/>
              </w:rPr>
            </w:pPr>
          </w:p>
        </w:tc>
      </w:tr>
      <w:tr w:rsidR="00AC56F9" w:rsidRPr="0031688C" w14:paraId="133010BA" w14:textId="77777777" w:rsidTr="00207610">
        <w:tc>
          <w:tcPr>
            <w:tcW w:w="959" w:type="dxa"/>
            <w:shd w:val="clear" w:color="auto" w:fill="BFBFBF"/>
          </w:tcPr>
          <w:p w14:paraId="5A21F94C"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6465C76D"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Population density per length of road</w:t>
            </w:r>
          </w:p>
        </w:tc>
        <w:tc>
          <w:tcPr>
            <w:tcW w:w="1134" w:type="dxa"/>
          </w:tcPr>
          <w:p w14:paraId="2FA0933D"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160.78</w:t>
            </w:r>
          </w:p>
        </w:tc>
        <w:tc>
          <w:tcPr>
            <w:tcW w:w="1134" w:type="dxa"/>
          </w:tcPr>
          <w:p w14:paraId="3E3D618E"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168.32</w:t>
            </w:r>
          </w:p>
        </w:tc>
        <w:tc>
          <w:tcPr>
            <w:tcW w:w="1134" w:type="dxa"/>
          </w:tcPr>
          <w:p w14:paraId="53D4489F"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178.89</w:t>
            </w:r>
          </w:p>
        </w:tc>
        <w:tc>
          <w:tcPr>
            <w:tcW w:w="1134" w:type="dxa"/>
          </w:tcPr>
          <w:p w14:paraId="11F2D2E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180.12</w:t>
            </w:r>
          </w:p>
        </w:tc>
        <w:tc>
          <w:tcPr>
            <w:tcW w:w="5245" w:type="dxa"/>
            <w:vMerge w:val="restart"/>
          </w:tcPr>
          <w:p w14:paraId="2B91CB46"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increased by 20 people per kilometre of road over the </w:t>
            </w:r>
            <w:proofErr w:type="gramStart"/>
            <w:r w:rsidRPr="0031688C">
              <w:rPr>
                <w:rFonts w:cs="Tahoma"/>
                <w:color w:val="000000"/>
              </w:rPr>
              <w:t>4 year</w:t>
            </w:r>
            <w:proofErr w:type="gramEnd"/>
            <w:r w:rsidRPr="0031688C">
              <w:rPr>
                <w:rFonts w:cs="Tahoma"/>
                <w:color w:val="000000"/>
              </w:rPr>
              <w:t xml:space="preserve"> period from 20X1 to 180 people per kilometre in 20X4. This increasing trend reflects the significant population growth being experienced in the west of the municipality</w:t>
            </w:r>
          </w:p>
        </w:tc>
      </w:tr>
      <w:tr w:rsidR="00AC56F9" w:rsidRPr="0031688C" w14:paraId="2D773F85" w14:textId="77777777" w:rsidTr="00207610">
        <w:tc>
          <w:tcPr>
            <w:tcW w:w="959" w:type="dxa"/>
            <w:shd w:val="clear" w:color="auto" w:fill="BFBFBF"/>
          </w:tcPr>
          <w:p w14:paraId="35FE704F"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7D275E23"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[Municipal population / Kilometres of local roads]</w:t>
            </w:r>
          </w:p>
        </w:tc>
        <w:tc>
          <w:tcPr>
            <w:tcW w:w="1134" w:type="dxa"/>
            <w:tcBorders>
              <w:bottom w:val="single" w:sz="4" w:space="0" w:color="auto"/>
            </w:tcBorders>
          </w:tcPr>
          <w:p w14:paraId="6A5363F1"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1C2DFEE0"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B97A78D"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74038D55"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tcBorders>
              <w:bottom w:val="single" w:sz="4" w:space="0" w:color="auto"/>
            </w:tcBorders>
          </w:tcPr>
          <w:p w14:paraId="4751F029"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7076B0F6" w14:textId="77777777" w:rsidTr="00207610">
        <w:tc>
          <w:tcPr>
            <w:tcW w:w="959" w:type="dxa"/>
            <w:shd w:val="clear" w:color="auto" w:fill="BFBFBF" w:themeFill="background1" w:themeFillShade="BF"/>
          </w:tcPr>
          <w:p w14:paraId="52CC9700" w14:textId="77777777" w:rsidR="00AC56F9" w:rsidRPr="0031688C" w:rsidRDefault="00AC56F9" w:rsidP="00207610">
            <w:pPr>
              <w:autoSpaceDE w:val="0"/>
              <w:autoSpaceDN w:val="0"/>
              <w:adjustRightInd w:val="0"/>
              <w:spacing w:line="240" w:lineRule="auto"/>
              <w:rPr>
                <w:rFonts w:cs="Tahoma"/>
              </w:rPr>
            </w:pPr>
          </w:p>
        </w:tc>
        <w:tc>
          <w:tcPr>
            <w:tcW w:w="3436" w:type="dxa"/>
            <w:tcBorders>
              <w:top w:val="single" w:sz="4" w:space="0" w:color="auto"/>
            </w:tcBorders>
          </w:tcPr>
          <w:p w14:paraId="0DC9B1FF"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Own-source revenue </w:t>
            </w:r>
          </w:p>
        </w:tc>
        <w:tc>
          <w:tcPr>
            <w:tcW w:w="1134" w:type="dxa"/>
            <w:tcBorders>
              <w:top w:val="single" w:sz="4" w:space="0" w:color="auto"/>
            </w:tcBorders>
          </w:tcPr>
          <w:p w14:paraId="0DBE32B2"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54AB8CD6"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5446D418"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3C437B34"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val="restart"/>
            <w:tcBorders>
              <w:top w:val="single" w:sz="4" w:space="0" w:color="auto"/>
            </w:tcBorders>
          </w:tcPr>
          <w:p w14:paraId="03DA559B" w14:textId="77777777" w:rsidR="00AC56F9" w:rsidRPr="0031688C" w:rsidRDefault="00AC56F9" w:rsidP="00207610">
            <w:pPr>
              <w:autoSpaceDE w:val="0"/>
              <w:autoSpaceDN w:val="0"/>
              <w:adjustRightInd w:val="0"/>
              <w:spacing w:line="240" w:lineRule="auto"/>
              <w:rPr>
                <w:rFonts w:cs="Tahoma"/>
                <w:color w:val="000000"/>
              </w:rPr>
            </w:pPr>
          </w:p>
          <w:p w14:paraId="6A12DB5F"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has increased by $140 per capita over the </w:t>
            </w:r>
            <w:proofErr w:type="gramStart"/>
            <w:r w:rsidRPr="0031688C">
              <w:rPr>
                <w:rFonts w:cs="Tahoma"/>
                <w:color w:val="000000"/>
              </w:rPr>
              <w:t>4 year</w:t>
            </w:r>
            <w:proofErr w:type="gramEnd"/>
            <w:r w:rsidRPr="0031688C">
              <w:rPr>
                <w:rFonts w:cs="Tahoma"/>
                <w:color w:val="000000"/>
              </w:rPr>
              <w:t xml:space="preserve"> period from 20X1 to $990 in 20X4. The increasing trend reflects measures taken by council since 20X3 to address the asset renewal gap through rate increases above CPI</w:t>
            </w:r>
          </w:p>
        </w:tc>
      </w:tr>
      <w:tr w:rsidR="00AC56F9" w:rsidRPr="0031688C" w14:paraId="61CA94D8" w14:textId="77777777" w:rsidTr="00207610">
        <w:tc>
          <w:tcPr>
            <w:tcW w:w="959" w:type="dxa"/>
            <w:shd w:val="clear" w:color="auto" w:fill="BFBFBF" w:themeFill="background1" w:themeFillShade="BF"/>
          </w:tcPr>
          <w:p w14:paraId="146FCB53" w14:textId="77777777" w:rsidR="00AC56F9" w:rsidRPr="0031688C" w:rsidRDefault="00AC56F9" w:rsidP="00207610">
            <w:pPr>
              <w:autoSpaceDE w:val="0"/>
              <w:autoSpaceDN w:val="0"/>
              <w:adjustRightInd w:val="0"/>
              <w:spacing w:line="240" w:lineRule="auto"/>
              <w:rPr>
                <w:rFonts w:cs="Tahoma"/>
              </w:rPr>
            </w:pPr>
          </w:p>
        </w:tc>
        <w:tc>
          <w:tcPr>
            <w:tcW w:w="3436" w:type="dxa"/>
          </w:tcPr>
          <w:p w14:paraId="1FD7EFAB"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i/>
                <w:color w:val="000000"/>
              </w:rPr>
              <w:t>Own-source revenue per head of municipal population</w:t>
            </w:r>
          </w:p>
        </w:tc>
        <w:tc>
          <w:tcPr>
            <w:tcW w:w="1134" w:type="dxa"/>
          </w:tcPr>
          <w:p w14:paraId="3A1235A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$850.71</w:t>
            </w:r>
          </w:p>
        </w:tc>
        <w:tc>
          <w:tcPr>
            <w:tcW w:w="1134" w:type="dxa"/>
          </w:tcPr>
          <w:p w14:paraId="67A15342"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$845.23</w:t>
            </w:r>
          </w:p>
        </w:tc>
        <w:tc>
          <w:tcPr>
            <w:tcW w:w="1134" w:type="dxa"/>
          </w:tcPr>
          <w:p w14:paraId="3303F407"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$975.45</w:t>
            </w:r>
          </w:p>
        </w:tc>
        <w:tc>
          <w:tcPr>
            <w:tcW w:w="1134" w:type="dxa"/>
          </w:tcPr>
          <w:p w14:paraId="39B57D5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$990.14</w:t>
            </w:r>
          </w:p>
        </w:tc>
        <w:tc>
          <w:tcPr>
            <w:tcW w:w="5245" w:type="dxa"/>
            <w:vMerge/>
          </w:tcPr>
          <w:p w14:paraId="029679C8"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0E43BAA0" w14:textId="77777777" w:rsidTr="00207610">
        <w:tc>
          <w:tcPr>
            <w:tcW w:w="959" w:type="dxa"/>
            <w:shd w:val="clear" w:color="auto" w:fill="BFBFBF" w:themeFill="background1" w:themeFillShade="BF"/>
          </w:tcPr>
          <w:p w14:paraId="33BCFC3C" w14:textId="77777777" w:rsidR="00AC56F9" w:rsidRPr="0031688C" w:rsidRDefault="00AC56F9" w:rsidP="00207610">
            <w:pPr>
              <w:autoSpaceDE w:val="0"/>
              <w:autoSpaceDN w:val="0"/>
              <w:adjustRightInd w:val="0"/>
              <w:spacing w:line="240" w:lineRule="auto"/>
              <w:rPr>
                <w:rFonts w:cs="Tahoma"/>
              </w:rPr>
            </w:pPr>
          </w:p>
        </w:tc>
        <w:tc>
          <w:tcPr>
            <w:tcW w:w="3436" w:type="dxa"/>
            <w:tcBorders>
              <w:bottom w:val="single" w:sz="4" w:space="0" w:color="auto"/>
            </w:tcBorders>
          </w:tcPr>
          <w:p w14:paraId="74256B80"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[Own-source revenue / Municipal population]</w:t>
            </w:r>
          </w:p>
        </w:tc>
        <w:tc>
          <w:tcPr>
            <w:tcW w:w="1134" w:type="dxa"/>
            <w:tcBorders>
              <w:bottom w:val="single" w:sz="4" w:space="0" w:color="auto"/>
            </w:tcBorders>
          </w:tcPr>
          <w:p w14:paraId="5A9A084E"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23D8D72"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E684AF1"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20FFB69"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tcBorders>
              <w:bottom w:val="single" w:sz="4" w:space="0" w:color="auto"/>
            </w:tcBorders>
          </w:tcPr>
          <w:p w14:paraId="2A2CA85D"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28C90631" w14:textId="77777777" w:rsidTr="00207610">
        <w:tc>
          <w:tcPr>
            <w:tcW w:w="959" w:type="dxa"/>
            <w:shd w:val="clear" w:color="auto" w:fill="BFBFBF" w:themeFill="background1" w:themeFillShade="BF"/>
          </w:tcPr>
          <w:p w14:paraId="575B4080" w14:textId="77777777" w:rsidR="00AC56F9" w:rsidRPr="0031688C" w:rsidRDefault="00AC56F9" w:rsidP="00207610">
            <w:pPr>
              <w:autoSpaceDE w:val="0"/>
              <w:autoSpaceDN w:val="0"/>
              <w:adjustRightInd w:val="0"/>
              <w:spacing w:line="240" w:lineRule="auto"/>
              <w:rPr>
                <w:rFonts w:cs="Tahoma"/>
              </w:rPr>
            </w:pPr>
          </w:p>
        </w:tc>
        <w:tc>
          <w:tcPr>
            <w:tcW w:w="3436" w:type="dxa"/>
          </w:tcPr>
          <w:p w14:paraId="62C64710"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Recurrent grants </w:t>
            </w:r>
          </w:p>
        </w:tc>
        <w:tc>
          <w:tcPr>
            <w:tcW w:w="1134" w:type="dxa"/>
          </w:tcPr>
          <w:p w14:paraId="6BA12579"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20278C0B"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283449DB"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Pr>
          <w:p w14:paraId="79021173"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val="restart"/>
          </w:tcPr>
          <w:p w14:paraId="5F646023"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increased by $30 per capita over the </w:t>
            </w:r>
            <w:proofErr w:type="gramStart"/>
            <w:r w:rsidRPr="0031688C">
              <w:rPr>
                <w:rFonts w:cs="Tahoma"/>
                <w:color w:val="000000"/>
              </w:rPr>
              <w:t>4 year</w:t>
            </w:r>
            <w:proofErr w:type="gramEnd"/>
            <w:r w:rsidRPr="0031688C">
              <w:rPr>
                <w:rFonts w:cs="Tahoma"/>
                <w:color w:val="000000"/>
              </w:rPr>
              <w:t xml:space="preserve"> period to $198 per capita in 20X4. The significant increase in the current year was mainly due to an increase in Commonwealth Financial Assistance Grants following a period of strong population growth. The increasing trend is consistent with the increase in the current year</w:t>
            </w:r>
          </w:p>
        </w:tc>
      </w:tr>
      <w:tr w:rsidR="00AC56F9" w:rsidRPr="0031688C" w14:paraId="32C8C31D" w14:textId="77777777" w:rsidTr="00207610">
        <w:tc>
          <w:tcPr>
            <w:tcW w:w="959" w:type="dxa"/>
            <w:shd w:val="clear" w:color="auto" w:fill="BFBFBF" w:themeFill="background1" w:themeFillShade="BF"/>
          </w:tcPr>
          <w:p w14:paraId="42FF59B8" w14:textId="77777777" w:rsidR="00AC56F9" w:rsidRPr="0031688C" w:rsidRDefault="00AC56F9" w:rsidP="00207610">
            <w:pPr>
              <w:autoSpaceDE w:val="0"/>
              <w:autoSpaceDN w:val="0"/>
              <w:adjustRightInd w:val="0"/>
              <w:spacing w:line="240" w:lineRule="auto"/>
              <w:rPr>
                <w:rFonts w:cs="Tahoma"/>
              </w:rPr>
            </w:pPr>
          </w:p>
        </w:tc>
        <w:tc>
          <w:tcPr>
            <w:tcW w:w="3436" w:type="dxa"/>
          </w:tcPr>
          <w:p w14:paraId="5921D277"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Recurrent grants per head of municipal population</w:t>
            </w:r>
          </w:p>
        </w:tc>
        <w:tc>
          <w:tcPr>
            <w:tcW w:w="1134" w:type="dxa"/>
          </w:tcPr>
          <w:p w14:paraId="01940B4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$168.45</w:t>
            </w:r>
          </w:p>
        </w:tc>
        <w:tc>
          <w:tcPr>
            <w:tcW w:w="1134" w:type="dxa"/>
          </w:tcPr>
          <w:p w14:paraId="278179C9"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$170.08</w:t>
            </w:r>
          </w:p>
        </w:tc>
        <w:tc>
          <w:tcPr>
            <w:tcW w:w="1134" w:type="dxa"/>
          </w:tcPr>
          <w:p w14:paraId="2D29E971"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$175.78</w:t>
            </w:r>
          </w:p>
        </w:tc>
        <w:tc>
          <w:tcPr>
            <w:tcW w:w="1134" w:type="dxa"/>
          </w:tcPr>
          <w:p w14:paraId="3BED55BA"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$198.32</w:t>
            </w:r>
          </w:p>
        </w:tc>
        <w:tc>
          <w:tcPr>
            <w:tcW w:w="5245" w:type="dxa"/>
            <w:vMerge/>
          </w:tcPr>
          <w:p w14:paraId="1AFE8F36"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1D56B5FA" w14:textId="77777777" w:rsidTr="00207610">
        <w:tc>
          <w:tcPr>
            <w:tcW w:w="959" w:type="dxa"/>
            <w:shd w:val="clear" w:color="auto" w:fill="BFBFBF" w:themeFill="background1" w:themeFillShade="BF"/>
          </w:tcPr>
          <w:p w14:paraId="5AF207B9" w14:textId="77777777" w:rsidR="00AC56F9" w:rsidRPr="0031688C" w:rsidRDefault="00AC56F9" w:rsidP="00207610">
            <w:pPr>
              <w:autoSpaceDE w:val="0"/>
              <w:autoSpaceDN w:val="0"/>
              <w:adjustRightInd w:val="0"/>
              <w:spacing w:line="240" w:lineRule="auto"/>
              <w:rPr>
                <w:rFonts w:cs="Tahoma"/>
              </w:rPr>
            </w:pPr>
          </w:p>
        </w:tc>
        <w:tc>
          <w:tcPr>
            <w:tcW w:w="3436" w:type="dxa"/>
            <w:tcBorders>
              <w:bottom w:val="single" w:sz="4" w:space="0" w:color="auto"/>
            </w:tcBorders>
          </w:tcPr>
          <w:p w14:paraId="121F3C65"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[Recurrent grants / Municipal population]</w:t>
            </w:r>
          </w:p>
        </w:tc>
        <w:tc>
          <w:tcPr>
            <w:tcW w:w="1134" w:type="dxa"/>
            <w:tcBorders>
              <w:bottom w:val="single" w:sz="4" w:space="0" w:color="auto"/>
            </w:tcBorders>
          </w:tcPr>
          <w:p w14:paraId="535CAFA7"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5CB8604"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0BE113F5"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54C762F0"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tcBorders>
              <w:bottom w:val="single" w:sz="4" w:space="0" w:color="auto"/>
            </w:tcBorders>
          </w:tcPr>
          <w:p w14:paraId="002B6F3A"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147B4F7E" w14:textId="77777777" w:rsidTr="00207610">
        <w:tc>
          <w:tcPr>
            <w:tcW w:w="959" w:type="dxa"/>
            <w:shd w:val="clear" w:color="auto" w:fill="BFBFBF" w:themeFill="background1" w:themeFillShade="BF"/>
          </w:tcPr>
          <w:p w14:paraId="228FEA40" w14:textId="77777777" w:rsidR="00AC56F9" w:rsidRPr="0031688C" w:rsidRDefault="00AC56F9" w:rsidP="00207610">
            <w:pPr>
              <w:autoSpaceDE w:val="0"/>
              <w:autoSpaceDN w:val="0"/>
              <w:adjustRightInd w:val="0"/>
              <w:spacing w:line="240" w:lineRule="auto"/>
              <w:rPr>
                <w:rFonts w:cs="Tahoma"/>
              </w:rPr>
            </w:pPr>
          </w:p>
        </w:tc>
        <w:tc>
          <w:tcPr>
            <w:tcW w:w="3436" w:type="dxa"/>
            <w:tcBorders>
              <w:top w:val="single" w:sz="4" w:space="0" w:color="auto"/>
            </w:tcBorders>
          </w:tcPr>
          <w:p w14:paraId="061A647B"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Disadvantage </w:t>
            </w:r>
          </w:p>
        </w:tc>
        <w:tc>
          <w:tcPr>
            <w:tcW w:w="1134" w:type="dxa"/>
            <w:tcBorders>
              <w:top w:val="single" w:sz="4" w:space="0" w:color="auto"/>
            </w:tcBorders>
          </w:tcPr>
          <w:p w14:paraId="3D8D843F"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79173C40"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0B6F5B83"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4A167898"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val="restart"/>
            <w:tcBorders>
              <w:top w:val="single" w:sz="4" w:space="0" w:color="auto"/>
            </w:tcBorders>
          </w:tcPr>
          <w:p w14:paraId="5B1D4E69" w14:textId="77777777" w:rsidR="00AC56F9" w:rsidRPr="0031688C" w:rsidRDefault="00AC56F9" w:rsidP="00207610">
            <w:pPr>
              <w:autoSpaceDE w:val="0"/>
              <w:autoSpaceDN w:val="0"/>
              <w:adjustRightInd w:val="0"/>
              <w:spacing w:line="240" w:lineRule="auto"/>
              <w:rPr>
                <w:rFonts w:cs="Tahoma"/>
                <w:color w:val="000000"/>
              </w:rPr>
            </w:pPr>
          </w:p>
          <w:p w14:paraId="0E560144"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Council is ranked in the top 20% in the SEIFA index suggesting low levels of disadvantage, but at a more </w:t>
            </w:r>
            <w:r w:rsidRPr="0031688C">
              <w:rPr>
                <w:rFonts w:cs="Tahoma"/>
                <w:color w:val="000000"/>
              </w:rPr>
              <w:lastRenderedPageBreak/>
              <w:t>localised level, there are several pockets of high levels of disadvantage.</w:t>
            </w:r>
          </w:p>
        </w:tc>
      </w:tr>
      <w:tr w:rsidR="00AC56F9" w:rsidRPr="0031688C" w14:paraId="25216FA2" w14:textId="77777777" w:rsidTr="00207610">
        <w:tc>
          <w:tcPr>
            <w:tcW w:w="959" w:type="dxa"/>
            <w:shd w:val="clear" w:color="auto" w:fill="BFBFBF" w:themeFill="background1" w:themeFillShade="BF"/>
          </w:tcPr>
          <w:p w14:paraId="59A55AAE" w14:textId="77777777" w:rsidR="00AC56F9" w:rsidRPr="0031688C" w:rsidRDefault="00AC56F9" w:rsidP="00207610">
            <w:pPr>
              <w:autoSpaceDE w:val="0"/>
              <w:autoSpaceDN w:val="0"/>
              <w:adjustRightInd w:val="0"/>
              <w:spacing w:line="240" w:lineRule="auto"/>
              <w:rPr>
                <w:rFonts w:cs="Tahoma"/>
              </w:rPr>
            </w:pPr>
          </w:p>
        </w:tc>
        <w:tc>
          <w:tcPr>
            <w:tcW w:w="3436" w:type="dxa"/>
          </w:tcPr>
          <w:p w14:paraId="3794B11C"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Relative socio-economic disadvantage</w:t>
            </w:r>
          </w:p>
        </w:tc>
        <w:tc>
          <w:tcPr>
            <w:tcW w:w="1134" w:type="dxa"/>
          </w:tcPr>
          <w:p w14:paraId="5E5B483A"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8.00</w:t>
            </w:r>
          </w:p>
        </w:tc>
        <w:tc>
          <w:tcPr>
            <w:tcW w:w="1134" w:type="dxa"/>
          </w:tcPr>
          <w:p w14:paraId="6EEEB6BA"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8.00</w:t>
            </w:r>
          </w:p>
        </w:tc>
        <w:tc>
          <w:tcPr>
            <w:tcW w:w="1134" w:type="dxa"/>
          </w:tcPr>
          <w:p w14:paraId="56E4FFB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8.00</w:t>
            </w:r>
          </w:p>
        </w:tc>
        <w:tc>
          <w:tcPr>
            <w:tcW w:w="1134" w:type="dxa"/>
          </w:tcPr>
          <w:p w14:paraId="2A332351"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8.00</w:t>
            </w:r>
          </w:p>
        </w:tc>
        <w:tc>
          <w:tcPr>
            <w:tcW w:w="5245" w:type="dxa"/>
            <w:vMerge/>
          </w:tcPr>
          <w:p w14:paraId="06DE9C5E"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2AECEE39" w14:textId="77777777" w:rsidTr="00207610">
        <w:tc>
          <w:tcPr>
            <w:tcW w:w="959" w:type="dxa"/>
            <w:shd w:val="clear" w:color="auto" w:fill="BFBFBF" w:themeFill="background1" w:themeFillShade="BF"/>
          </w:tcPr>
          <w:p w14:paraId="0EC45725" w14:textId="77777777" w:rsidR="00AC56F9" w:rsidRPr="0031688C" w:rsidRDefault="00AC56F9" w:rsidP="00207610">
            <w:pPr>
              <w:autoSpaceDE w:val="0"/>
              <w:autoSpaceDN w:val="0"/>
              <w:adjustRightInd w:val="0"/>
              <w:spacing w:line="240" w:lineRule="auto"/>
              <w:rPr>
                <w:rFonts w:cs="Tahoma"/>
              </w:rPr>
            </w:pPr>
          </w:p>
        </w:tc>
        <w:tc>
          <w:tcPr>
            <w:tcW w:w="3436" w:type="dxa"/>
            <w:tcBorders>
              <w:bottom w:val="single" w:sz="4" w:space="0" w:color="auto"/>
            </w:tcBorders>
          </w:tcPr>
          <w:p w14:paraId="1D4FF040"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[Index of Relative Socio-economic Disadvantage by decile]</w:t>
            </w:r>
          </w:p>
        </w:tc>
        <w:tc>
          <w:tcPr>
            <w:tcW w:w="1134" w:type="dxa"/>
            <w:tcBorders>
              <w:bottom w:val="single" w:sz="4" w:space="0" w:color="auto"/>
            </w:tcBorders>
          </w:tcPr>
          <w:p w14:paraId="1EC07782"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58B568CD"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282719D" w14:textId="77777777" w:rsidR="00AC56F9" w:rsidRPr="0031688C" w:rsidRDefault="00AC56F9" w:rsidP="00207610">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14D7884" w14:textId="77777777" w:rsidR="00AC56F9" w:rsidRPr="0031688C" w:rsidRDefault="00AC56F9" w:rsidP="00207610">
            <w:pPr>
              <w:autoSpaceDE w:val="0"/>
              <w:autoSpaceDN w:val="0"/>
              <w:adjustRightInd w:val="0"/>
              <w:spacing w:line="240" w:lineRule="auto"/>
              <w:jc w:val="center"/>
              <w:rPr>
                <w:rFonts w:cs="Tahoma"/>
                <w:color w:val="000000"/>
              </w:rPr>
            </w:pPr>
          </w:p>
        </w:tc>
        <w:tc>
          <w:tcPr>
            <w:tcW w:w="5245" w:type="dxa"/>
            <w:vMerge/>
            <w:tcBorders>
              <w:bottom w:val="single" w:sz="4" w:space="0" w:color="auto"/>
            </w:tcBorders>
          </w:tcPr>
          <w:p w14:paraId="341529AF" w14:textId="77777777" w:rsidR="00AC56F9" w:rsidRPr="0031688C" w:rsidRDefault="00AC56F9" w:rsidP="00207610">
            <w:pPr>
              <w:autoSpaceDE w:val="0"/>
              <w:autoSpaceDN w:val="0"/>
              <w:adjustRightInd w:val="0"/>
              <w:spacing w:line="240" w:lineRule="auto"/>
              <w:jc w:val="center"/>
              <w:rPr>
                <w:rFonts w:cs="Tahoma"/>
                <w:color w:val="000000"/>
              </w:rPr>
            </w:pPr>
          </w:p>
        </w:tc>
      </w:tr>
      <w:tr w:rsidR="006E370C" w:rsidRPr="0031688C" w14:paraId="0950F1D4" w14:textId="77777777" w:rsidTr="00207610">
        <w:tc>
          <w:tcPr>
            <w:tcW w:w="959" w:type="dxa"/>
            <w:shd w:val="clear" w:color="auto" w:fill="BFBFBF" w:themeFill="background1" w:themeFillShade="BF"/>
          </w:tcPr>
          <w:p w14:paraId="55C83736" w14:textId="77777777" w:rsidR="006E370C" w:rsidRPr="0031688C" w:rsidRDefault="006E370C" w:rsidP="00207610">
            <w:pPr>
              <w:autoSpaceDE w:val="0"/>
              <w:autoSpaceDN w:val="0"/>
              <w:adjustRightInd w:val="0"/>
              <w:spacing w:line="240" w:lineRule="auto"/>
              <w:rPr>
                <w:rFonts w:cs="Tahoma"/>
              </w:rPr>
            </w:pPr>
          </w:p>
        </w:tc>
        <w:tc>
          <w:tcPr>
            <w:tcW w:w="3436" w:type="dxa"/>
            <w:tcBorders>
              <w:bottom w:val="single" w:sz="4" w:space="0" w:color="auto"/>
            </w:tcBorders>
          </w:tcPr>
          <w:p w14:paraId="6BF95A8F" w14:textId="77777777" w:rsidR="001F236E" w:rsidRDefault="00540F19" w:rsidP="00540F19">
            <w:pPr>
              <w:autoSpaceDE w:val="0"/>
              <w:autoSpaceDN w:val="0"/>
              <w:adjustRightInd w:val="0"/>
              <w:spacing w:line="240" w:lineRule="auto"/>
              <w:rPr>
                <w:rFonts w:cs="Tahoma"/>
                <w:b/>
                <w:i/>
                <w:color w:val="000000"/>
              </w:rPr>
            </w:pPr>
            <w:r w:rsidRPr="00540F19">
              <w:rPr>
                <w:rFonts w:cs="Tahoma"/>
                <w:b/>
                <w:i/>
                <w:color w:val="000000"/>
              </w:rPr>
              <w:t xml:space="preserve">Workforce turnover </w:t>
            </w:r>
          </w:p>
          <w:p w14:paraId="051E6939" w14:textId="5631163D" w:rsidR="00F66C0D" w:rsidRPr="001F079F" w:rsidRDefault="00A60A9B" w:rsidP="00540F19">
            <w:pPr>
              <w:autoSpaceDE w:val="0"/>
              <w:autoSpaceDN w:val="0"/>
              <w:adjustRightInd w:val="0"/>
              <w:spacing w:line="240" w:lineRule="auto"/>
              <w:rPr>
                <w:rFonts w:cs="Tahoma"/>
                <w:i/>
                <w:color w:val="000000"/>
              </w:rPr>
            </w:pPr>
            <w:r>
              <w:rPr>
                <w:rFonts w:cs="Tahoma"/>
                <w:i/>
                <w:color w:val="000000"/>
              </w:rPr>
              <w:t xml:space="preserve">Percentage of staff </w:t>
            </w:r>
            <w:r w:rsidR="00E83EF4">
              <w:rPr>
                <w:rFonts w:cs="Tahoma"/>
                <w:i/>
                <w:color w:val="000000"/>
              </w:rPr>
              <w:t>turnover</w:t>
            </w:r>
          </w:p>
          <w:p w14:paraId="7CFB0135" w14:textId="53D3F302" w:rsidR="006E370C" w:rsidRPr="00F66C0D" w:rsidRDefault="00540F19" w:rsidP="00540F19">
            <w:pPr>
              <w:autoSpaceDE w:val="0"/>
              <w:autoSpaceDN w:val="0"/>
              <w:adjustRightInd w:val="0"/>
              <w:spacing w:line="240" w:lineRule="auto"/>
              <w:rPr>
                <w:rFonts w:cs="Tahoma"/>
                <w:b/>
                <w:i/>
                <w:color w:val="000000"/>
              </w:rPr>
            </w:pPr>
            <w:r w:rsidRPr="00540F19">
              <w:rPr>
                <w:rFonts w:cs="Tahoma"/>
                <w:color w:val="000000"/>
              </w:rPr>
              <w:t>[Number of permanent staff resignations and terminations / Average number of permanent staff for the financial year] x100</w:t>
            </w:r>
            <w:r w:rsidRPr="00540F19">
              <w:rPr>
                <w:rFonts w:cs="Tahoma"/>
                <w:color w:val="000000"/>
              </w:rPr>
              <w:tab/>
            </w:r>
            <w:r w:rsidRPr="00540F19">
              <w:rPr>
                <w:rFonts w:cs="Tahoma"/>
                <w:color w:val="000000"/>
              </w:rPr>
              <w:tab/>
            </w:r>
            <w:r w:rsidRPr="00540F19">
              <w:rPr>
                <w:rFonts w:cs="Tahoma"/>
                <w:color w:val="000000"/>
              </w:rPr>
              <w:tab/>
            </w:r>
            <w:r w:rsidRPr="00540F19">
              <w:rPr>
                <w:rFonts w:cs="Tahoma"/>
                <w:color w:val="000000"/>
              </w:rPr>
              <w:tab/>
            </w:r>
          </w:p>
        </w:tc>
        <w:tc>
          <w:tcPr>
            <w:tcW w:w="1134" w:type="dxa"/>
            <w:tcBorders>
              <w:bottom w:val="single" w:sz="4" w:space="0" w:color="auto"/>
            </w:tcBorders>
          </w:tcPr>
          <w:p w14:paraId="5EF56818" w14:textId="77777777" w:rsidR="001F236E" w:rsidRDefault="001F236E" w:rsidP="00207610">
            <w:pPr>
              <w:autoSpaceDE w:val="0"/>
              <w:autoSpaceDN w:val="0"/>
              <w:adjustRightInd w:val="0"/>
              <w:spacing w:line="240" w:lineRule="auto"/>
              <w:jc w:val="center"/>
              <w:rPr>
                <w:rFonts w:cs="Tahoma"/>
                <w:color w:val="000000"/>
              </w:rPr>
            </w:pPr>
          </w:p>
          <w:p w14:paraId="446A525A" w14:textId="3030E607" w:rsidR="006E370C" w:rsidRPr="0031688C" w:rsidRDefault="001F236E" w:rsidP="00207610">
            <w:pPr>
              <w:autoSpaceDE w:val="0"/>
              <w:autoSpaceDN w:val="0"/>
              <w:adjustRightInd w:val="0"/>
              <w:spacing w:line="240" w:lineRule="auto"/>
              <w:jc w:val="center"/>
              <w:rPr>
                <w:rFonts w:cs="Tahoma"/>
                <w:color w:val="000000"/>
              </w:rPr>
            </w:pPr>
            <w:r w:rsidRPr="00540F19">
              <w:rPr>
                <w:rFonts w:cs="Tahoma"/>
                <w:color w:val="000000"/>
              </w:rPr>
              <w:t>10.19%</w:t>
            </w:r>
          </w:p>
        </w:tc>
        <w:tc>
          <w:tcPr>
            <w:tcW w:w="1134" w:type="dxa"/>
            <w:tcBorders>
              <w:bottom w:val="single" w:sz="4" w:space="0" w:color="auto"/>
            </w:tcBorders>
          </w:tcPr>
          <w:p w14:paraId="47BC83F3" w14:textId="77777777" w:rsidR="00ED4934" w:rsidRDefault="00ED4934" w:rsidP="00207610">
            <w:pPr>
              <w:autoSpaceDE w:val="0"/>
              <w:autoSpaceDN w:val="0"/>
              <w:adjustRightInd w:val="0"/>
              <w:spacing w:line="240" w:lineRule="auto"/>
              <w:jc w:val="center"/>
              <w:rPr>
                <w:rFonts w:cs="Tahoma"/>
                <w:color w:val="000000"/>
              </w:rPr>
            </w:pPr>
          </w:p>
          <w:p w14:paraId="3DE62987" w14:textId="0FABAA9A" w:rsidR="006E370C" w:rsidRPr="0031688C" w:rsidRDefault="00ED4934" w:rsidP="00207610">
            <w:pPr>
              <w:autoSpaceDE w:val="0"/>
              <w:autoSpaceDN w:val="0"/>
              <w:adjustRightInd w:val="0"/>
              <w:spacing w:line="240" w:lineRule="auto"/>
              <w:jc w:val="center"/>
              <w:rPr>
                <w:rFonts w:cs="Tahoma"/>
                <w:color w:val="000000"/>
              </w:rPr>
            </w:pPr>
            <w:r w:rsidRPr="00540F19">
              <w:rPr>
                <w:rFonts w:cs="Tahoma"/>
                <w:color w:val="000000"/>
              </w:rPr>
              <w:t>11.98%</w:t>
            </w:r>
          </w:p>
        </w:tc>
        <w:tc>
          <w:tcPr>
            <w:tcW w:w="1134" w:type="dxa"/>
            <w:tcBorders>
              <w:bottom w:val="single" w:sz="4" w:space="0" w:color="auto"/>
            </w:tcBorders>
          </w:tcPr>
          <w:p w14:paraId="085B20DA" w14:textId="77777777" w:rsidR="00ED4934" w:rsidRDefault="00ED4934" w:rsidP="00207610">
            <w:pPr>
              <w:autoSpaceDE w:val="0"/>
              <w:autoSpaceDN w:val="0"/>
              <w:adjustRightInd w:val="0"/>
              <w:spacing w:line="240" w:lineRule="auto"/>
              <w:jc w:val="center"/>
              <w:rPr>
                <w:rFonts w:cs="Tahoma"/>
                <w:color w:val="000000"/>
              </w:rPr>
            </w:pPr>
          </w:p>
          <w:p w14:paraId="41D3E9EC" w14:textId="624EE95B" w:rsidR="006E370C" w:rsidRPr="0031688C" w:rsidRDefault="00ED4934" w:rsidP="00207610">
            <w:pPr>
              <w:autoSpaceDE w:val="0"/>
              <w:autoSpaceDN w:val="0"/>
              <w:adjustRightInd w:val="0"/>
              <w:spacing w:line="240" w:lineRule="auto"/>
              <w:jc w:val="center"/>
              <w:rPr>
                <w:rFonts w:cs="Tahoma"/>
                <w:color w:val="000000"/>
              </w:rPr>
            </w:pPr>
            <w:r w:rsidRPr="00540F19">
              <w:rPr>
                <w:rFonts w:cs="Tahoma"/>
                <w:color w:val="000000"/>
              </w:rPr>
              <w:t>11.65%</w:t>
            </w:r>
          </w:p>
        </w:tc>
        <w:tc>
          <w:tcPr>
            <w:tcW w:w="1134" w:type="dxa"/>
            <w:tcBorders>
              <w:bottom w:val="single" w:sz="4" w:space="0" w:color="auto"/>
            </w:tcBorders>
          </w:tcPr>
          <w:p w14:paraId="7F4B5AE1" w14:textId="77777777" w:rsidR="00ED4934" w:rsidRDefault="00ED4934" w:rsidP="00207610">
            <w:pPr>
              <w:autoSpaceDE w:val="0"/>
              <w:autoSpaceDN w:val="0"/>
              <w:adjustRightInd w:val="0"/>
              <w:spacing w:line="240" w:lineRule="auto"/>
              <w:jc w:val="center"/>
              <w:rPr>
                <w:rFonts w:cs="Tahoma"/>
                <w:color w:val="000000"/>
              </w:rPr>
            </w:pPr>
          </w:p>
          <w:p w14:paraId="79C1E051" w14:textId="0DE758EE" w:rsidR="006E370C" w:rsidRPr="0031688C" w:rsidRDefault="00ED4934" w:rsidP="00207610">
            <w:pPr>
              <w:autoSpaceDE w:val="0"/>
              <w:autoSpaceDN w:val="0"/>
              <w:adjustRightInd w:val="0"/>
              <w:spacing w:line="240" w:lineRule="auto"/>
              <w:jc w:val="center"/>
              <w:rPr>
                <w:rFonts w:cs="Tahoma"/>
                <w:color w:val="000000"/>
              </w:rPr>
            </w:pPr>
            <w:r w:rsidRPr="00540F19">
              <w:rPr>
                <w:rFonts w:cs="Tahoma"/>
                <w:color w:val="000000"/>
              </w:rPr>
              <w:t>15.18%</w:t>
            </w:r>
          </w:p>
        </w:tc>
        <w:tc>
          <w:tcPr>
            <w:tcW w:w="5245" w:type="dxa"/>
            <w:tcBorders>
              <w:bottom w:val="single" w:sz="4" w:space="0" w:color="auto"/>
            </w:tcBorders>
          </w:tcPr>
          <w:p w14:paraId="1DC77E9C" w14:textId="665BA575" w:rsidR="006E370C" w:rsidRPr="0031688C" w:rsidRDefault="009552CE" w:rsidP="00E83EF4">
            <w:pPr>
              <w:autoSpaceDE w:val="0"/>
              <w:autoSpaceDN w:val="0"/>
              <w:adjustRightInd w:val="0"/>
              <w:spacing w:line="240" w:lineRule="auto"/>
              <w:rPr>
                <w:rFonts w:cs="Tahoma"/>
                <w:color w:val="000000"/>
              </w:rPr>
            </w:pPr>
            <w:r w:rsidRPr="0031688C">
              <w:rPr>
                <w:rFonts w:cs="Tahoma"/>
                <w:color w:val="000000"/>
              </w:rPr>
              <w:t xml:space="preserve">The result for this measure increased by 4 percentage points to 15% in the 20X4 year. It has also increased by 5 percentage points over the </w:t>
            </w:r>
            <w:proofErr w:type="gramStart"/>
            <w:r w:rsidRPr="0031688C">
              <w:rPr>
                <w:rFonts w:cs="Tahoma"/>
                <w:color w:val="000000"/>
              </w:rPr>
              <w:t>4 year</w:t>
            </w:r>
            <w:proofErr w:type="gramEnd"/>
            <w:r w:rsidRPr="0031688C">
              <w:rPr>
                <w:rFonts w:cs="Tahoma"/>
                <w:color w:val="000000"/>
              </w:rPr>
              <w:t xml:space="preserve"> period from 20X1 but is expected to decrease by 4 percentage points back to pre 20X4 levels in 20X5. The significant increase in the 20X4 year was due to an organisational restructure being implemented as part of council’s cost containment measures</w:t>
            </w:r>
          </w:p>
        </w:tc>
      </w:tr>
      <w:tr w:rsidR="00AC56F9" w:rsidRPr="0031688C" w14:paraId="700D3FC7" w14:textId="77777777" w:rsidTr="00207610">
        <w:tc>
          <w:tcPr>
            <w:tcW w:w="959" w:type="dxa"/>
            <w:shd w:val="clear" w:color="auto" w:fill="BFBFBF" w:themeFill="background1" w:themeFillShade="BF"/>
          </w:tcPr>
          <w:p w14:paraId="5E7BDDC4" w14:textId="77777777" w:rsidR="00AC56F9" w:rsidRPr="0031688C" w:rsidRDefault="00AC56F9" w:rsidP="00207610">
            <w:pPr>
              <w:autoSpaceDE w:val="0"/>
              <w:autoSpaceDN w:val="0"/>
              <w:adjustRightInd w:val="0"/>
              <w:spacing w:line="240" w:lineRule="auto"/>
              <w:rPr>
                <w:rFonts w:cs="Tahoma"/>
              </w:rPr>
            </w:pPr>
            <w:r w:rsidRPr="0031688C">
              <w:rPr>
                <w:rFonts w:cs="Tahoma"/>
              </w:rPr>
              <w:t>BP</w:t>
            </w:r>
          </w:p>
        </w:tc>
        <w:tc>
          <w:tcPr>
            <w:tcW w:w="13217" w:type="dxa"/>
            <w:gridSpan w:val="6"/>
            <w:tcBorders>
              <w:top w:val="single" w:sz="4" w:space="0" w:color="auto"/>
              <w:bottom w:val="single" w:sz="4" w:space="0" w:color="auto"/>
            </w:tcBorders>
          </w:tcPr>
          <w:p w14:paraId="50F798F8"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Definitions</w:t>
            </w:r>
          </w:p>
          <w:p w14:paraId="45B44A18"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"adjusted underlying revenue" means total income other than:</w:t>
            </w:r>
          </w:p>
          <w:p w14:paraId="308B590E" w14:textId="77777777" w:rsidR="00AC56F9" w:rsidRPr="0031688C" w:rsidRDefault="00AC56F9" w:rsidP="00207610">
            <w:pPr>
              <w:autoSpaceDE w:val="0"/>
              <w:autoSpaceDN w:val="0"/>
              <w:adjustRightInd w:val="0"/>
              <w:spacing w:line="240" w:lineRule="auto"/>
              <w:ind w:left="493" w:hanging="493"/>
              <w:rPr>
                <w:rFonts w:cs="Tahoma"/>
                <w:color w:val="000000"/>
              </w:rPr>
            </w:pPr>
            <w:r w:rsidRPr="0031688C">
              <w:rPr>
                <w:rFonts w:cs="Tahoma"/>
                <w:color w:val="000000"/>
              </w:rPr>
              <w:t xml:space="preserve"> (a)</w:t>
            </w:r>
            <w:r w:rsidRPr="0031688C">
              <w:rPr>
                <w:rFonts w:cs="Tahoma"/>
                <w:color w:val="000000"/>
              </w:rPr>
              <w:tab/>
              <w:t xml:space="preserve">non-recurrent grants used to fund capital expenditure; and </w:t>
            </w:r>
          </w:p>
          <w:p w14:paraId="6CE43BDC" w14:textId="77777777" w:rsidR="00AC56F9" w:rsidRPr="0031688C" w:rsidRDefault="00AC56F9" w:rsidP="00207610">
            <w:pPr>
              <w:autoSpaceDE w:val="0"/>
              <w:autoSpaceDN w:val="0"/>
              <w:adjustRightInd w:val="0"/>
              <w:spacing w:line="240" w:lineRule="auto"/>
              <w:ind w:left="493" w:hanging="493"/>
              <w:rPr>
                <w:rFonts w:cs="Tahoma"/>
                <w:color w:val="000000"/>
              </w:rPr>
            </w:pPr>
            <w:r w:rsidRPr="0031688C">
              <w:rPr>
                <w:rFonts w:cs="Tahoma"/>
                <w:color w:val="000000"/>
              </w:rPr>
              <w:t xml:space="preserve"> (b)</w:t>
            </w:r>
            <w:r w:rsidRPr="0031688C">
              <w:rPr>
                <w:rFonts w:cs="Tahoma"/>
                <w:color w:val="000000"/>
              </w:rPr>
              <w:tab/>
              <w:t xml:space="preserve">non-monetary asset contributions; and </w:t>
            </w:r>
          </w:p>
          <w:p w14:paraId="0AD95598" w14:textId="77777777" w:rsidR="00AC56F9" w:rsidRPr="0031688C" w:rsidRDefault="00AC56F9" w:rsidP="00207610">
            <w:pPr>
              <w:autoSpaceDE w:val="0"/>
              <w:autoSpaceDN w:val="0"/>
              <w:adjustRightInd w:val="0"/>
              <w:spacing w:line="240" w:lineRule="auto"/>
              <w:ind w:left="493" w:hanging="493"/>
              <w:rPr>
                <w:rFonts w:cs="Tahoma"/>
                <w:color w:val="000000"/>
              </w:rPr>
            </w:pPr>
            <w:r w:rsidRPr="0031688C">
              <w:rPr>
                <w:rFonts w:cs="Tahoma"/>
                <w:color w:val="000000"/>
              </w:rPr>
              <w:t xml:space="preserve"> (c)</w:t>
            </w:r>
            <w:r w:rsidRPr="0031688C">
              <w:rPr>
                <w:rFonts w:cs="Tahoma"/>
                <w:color w:val="000000"/>
              </w:rPr>
              <w:tab/>
              <w:t>contributions to fund capital expenditure from sources other than those referred to above</w:t>
            </w:r>
          </w:p>
          <w:p w14:paraId="4EB566A2"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“infrastructure” means non-current property, plant and equipment excluding land</w:t>
            </w:r>
          </w:p>
          <w:p w14:paraId="202F3A75"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"local road" means a sealed or unsealed road for which the council is the responsible road authority under the Road Management Act 2004</w:t>
            </w:r>
          </w:p>
          <w:p w14:paraId="4EE259AB"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"population" means the resident population estimated by council</w:t>
            </w:r>
          </w:p>
          <w:p w14:paraId="5C96D3AE"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"own-source revenue" means adjusted underlying revenue other than revenue that is not under the control of council (including government grants)</w:t>
            </w:r>
          </w:p>
          <w:p w14:paraId="21439CE5"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39E6B922"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"SEIFA" means the Socio-Economic Indexes for Areas published from time to time by the Australian Bureau of Statistics on its Internet website</w:t>
            </w:r>
          </w:p>
          <w:p w14:paraId="6359332D"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"unrestricted cash" means all cash and cash equivalents other than restricted cash.</w:t>
            </w:r>
          </w:p>
        </w:tc>
      </w:tr>
    </w:tbl>
    <w:p w14:paraId="4754ADDA" w14:textId="77777777" w:rsidR="00AC56F9" w:rsidRPr="00DC0DB8" w:rsidRDefault="00AC56F9" w:rsidP="00AC56F9">
      <w:pPr>
        <w:autoSpaceDE w:val="0"/>
        <w:autoSpaceDN w:val="0"/>
        <w:adjustRightInd w:val="0"/>
        <w:spacing w:line="240" w:lineRule="auto"/>
        <w:rPr>
          <w:rFonts w:cs="Tahoma"/>
          <w:b/>
          <w:sz w:val="2"/>
          <w:szCs w:val="28"/>
        </w:rPr>
        <w:sectPr w:rsidR="00AC56F9" w:rsidRPr="00DC0DB8" w:rsidSect="00207610">
          <w:footerReference w:type="first" r:id="rId57"/>
          <w:pgSz w:w="16838" w:h="11906" w:orient="landscape"/>
          <w:pgMar w:top="1418" w:right="992" w:bottom="851" w:left="992" w:header="709" w:footer="709" w:gutter="0"/>
          <w:cols w:space="708"/>
          <w:titlePg/>
          <w:docGrid w:linePitch="360"/>
        </w:sectPr>
      </w:pPr>
      <w:r w:rsidRPr="00DC0DB8">
        <w:rPr>
          <w:rFonts w:cs="Tahoma"/>
          <w:color w:val="000000"/>
          <w:sz w:val="2"/>
          <w:szCs w:val="18"/>
        </w:rPr>
        <w:t xml:space="preserve"> </w:t>
      </w:r>
    </w:p>
    <w:p w14:paraId="169E6814" w14:textId="77777777" w:rsidR="00AC56F9" w:rsidRPr="00452242" w:rsidRDefault="00AC56F9" w:rsidP="00AC56F9">
      <w:pPr>
        <w:autoSpaceDE w:val="0"/>
        <w:autoSpaceDN w:val="0"/>
        <w:adjustRightInd w:val="0"/>
        <w:spacing w:line="240" w:lineRule="auto"/>
        <w:rPr>
          <w:rFonts w:cs="Tahoma"/>
          <w:b/>
          <w:sz w:val="32"/>
          <w:szCs w:val="32"/>
        </w:rPr>
      </w:pPr>
      <w:r w:rsidRPr="00452242">
        <w:rPr>
          <w:rFonts w:cs="Tahoma"/>
          <w:b/>
          <w:sz w:val="32"/>
          <w:szCs w:val="32"/>
        </w:rPr>
        <w:lastRenderedPageBreak/>
        <w:t>Service Performance Indicators</w:t>
      </w:r>
    </w:p>
    <w:p w14:paraId="560B7F9C" w14:textId="06E4AA6E" w:rsidR="00AC56F9" w:rsidRPr="00452242" w:rsidRDefault="00AC56F9" w:rsidP="00AC56F9">
      <w:pPr>
        <w:autoSpaceDE w:val="0"/>
        <w:autoSpaceDN w:val="0"/>
        <w:adjustRightInd w:val="0"/>
        <w:spacing w:line="240" w:lineRule="auto"/>
        <w:rPr>
          <w:rFonts w:cs="Tahoma"/>
          <w:sz w:val="24"/>
          <w:szCs w:val="24"/>
        </w:rPr>
      </w:pPr>
      <w:r w:rsidRPr="00452242">
        <w:rPr>
          <w:rFonts w:cs="Tahoma"/>
          <w:sz w:val="24"/>
          <w:szCs w:val="24"/>
        </w:rPr>
        <w:t>For the year ended 30 June 20</w:t>
      </w:r>
      <w:r w:rsidR="00EB058B">
        <w:rPr>
          <w:rFonts w:cs="Tahoma"/>
          <w:sz w:val="24"/>
          <w:szCs w:val="24"/>
        </w:rPr>
        <w:t>2X</w:t>
      </w:r>
    </w:p>
    <w:p w14:paraId="122B744B" w14:textId="77777777" w:rsidR="00AC56F9" w:rsidRDefault="00AC56F9" w:rsidP="00AC56F9"/>
    <w:tbl>
      <w:tblPr>
        <w:tblW w:w="15593" w:type="dxa"/>
        <w:tblInd w:w="108" w:type="dxa"/>
        <w:tblLayout w:type="fixed"/>
        <w:tblLook w:val="04A0" w:firstRow="1" w:lastRow="0" w:firstColumn="1" w:lastColumn="0" w:noHBand="0" w:noVBand="1"/>
      </w:tblPr>
      <w:tblGrid>
        <w:gridCol w:w="959"/>
        <w:gridCol w:w="3436"/>
        <w:gridCol w:w="1275"/>
        <w:gridCol w:w="1276"/>
        <w:gridCol w:w="1276"/>
        <w:gridCol w:w="1276"/>
        <w:gridCol w:w="6095"/>
      </w:tblGrid>
      <w:tr w:rsidR="00AC56F9" w:rsidRPr="0031688C" w14:paraId="53A72ED7" w14:textId="77777777" w:rsidTr="002815A1">
        <w:tc>
          <w:tcPr>
            <w:tcW w:w="959" w:type="dxa"/>
            <w:shd w:val="clear" w:color="auto" w:fill="BFBFBF" w:themeFill="background1" w:themeFillShade="BF"/>
          </w:tcPr>
          <w:p w14:paraId="281914F3" w14:textId="77777777" w:rsidR="00AC56F9" w:rsidRPr="0031688C" w:rsidRDefault="00AC56F9" w:rsidP="00207610">
            <w:pPr>
              <w:autoSpaceDE w:val="0"/>
              <w:autoSpaceDN w:val="0"/>
              <w:adjustRightInd w:val="0"/>
              <w:spacing w:line="240" w:lineRule="auto"/>
              <w:rPr>
                <w:rFonts w:cs="Tahoma"/>
                <w:b/>
              </w:rPr>
            </w:pPr>
          </w:p>
        </w:tc>
        <w:tc>
          <w:tcPr>
            <w:tcW w:w="3436" w:type="dxa"/>
            <w:tcBorders>
              <w:top w:val="single" w:sz="4" w:space="0" w:color="auto"/>
            </w:tcBorders>
          </w:tcPr>
          <w:p w14:paraId="65456E7D" w14:textId="77777777" w:rsidR="00AC56F9" w:rsidRPr="0031688C" w:rsidRDefault="00AC56F9" w:rsidP="00207610">
            <w:pPr>
              <w:autoSpaceDE w:val="0"/>
              <w:autoSpaceDN w:val="0"/>
              <w:adjustRightInd w:val="0"/>
              <w:spacing w:line="240" w:lineRule="auto"/>
              <w:rPr>
                <w:rFonts w:cs="Tahoma"/>
                <w:b/>
                <w:color w:val="000000"/>
              </w:rPr>
            </w:pPr>
          </w:p>
        </w:tc>
        <w:tc>
          <w:tcPr>
            <w:tcW w:w="5103" w:type="dxa"/>
            <w:gridSpan w:val="4"/>
            <w:tcBorders>
              <w:top w:val="single" w:sz="4" w:space="0" w:color="auto"/>
              <w:bottom w:val="single" w:sz="4" w:space="0" w:color="auto"/>
            </w:tcBorders>
          </w:tcPr>
          <w:p w14:paraId="33ACA4CD"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Results</w:t>
            </w:r>
          </w:p>
        </w:tc>
        <w:tc>
          <w:tcPr>
            <w:tcW w:w="6095" w:type="dxa"/>
            <w:tcBorders>
              <w:top w:val="single" w:sz="4" w:space="0" w:color="auto"/>
            </w:tcBorders>
          </w:tcPr>
          <w:p w14:paraId="013B1BD3" w14:textId="77777777" w:rsidR="00AC56F9" w:rsidRPr="0031688C" w:rsidRDefault="00AC56F9" w:rsidP="00207610">
            <w:pPr>
              <w:autoSpaceDE w:val="0"/>
              <w:autoSpaceDN w:val="0"/>
              <w:adjustRightInd w:val="0"/>
              <w:spacing w:line="240" w:lineRule="auto"/>
              <w:jc w:val="center"/>
              <w:rPr>
                <w:rFonts w:cs="Tahoma"/>
                <w:b/>
                <w:color w:val="000000"/>
              </w:rPr>
            </w:pPr>
          </w:p>
        </w:tc>
      </w:tr>
      <w:tr w:rsidR="00AC56F9" w:rsidRPr="0031688C" w14:paraId="0B628ED1" w14:textId="77777777" w:rsidTr="00207610">
        <w:tc>
          <w:tcPr>
            <w:tcW w:w="959" w:type="dxa"/>
            <w:shd w:val="clear" w:color="auto" w:fill="BFBFBF" w:themeFill="background1" w:themeFillShade="BF"/>
          </w:tcPr>
          <w:p w14:paraId="4FBCC8FE" w14:textId="77777777" w:rsidR="00AC56F9" w:rsidRPr="0031688C" w:rsidRDefault="00AC56F9" w:rsidP="00207610">
            <w:pPr>
              <w:autoSpaceDE w:val="0"/>
              <w:autoSpaceDN w:val="0"/>
              <w:adjustRightInd w:val="0"/>
              <w:spacing w:line="240" w:lineRule="auto"/>
              <w:rPr>
                <w:rFonts w:cs="Tahoma"/>
                <w:b/>
              </w:rPr>
            </w:pPr>
          </w:p>
        </w:tc>
        <w:tc>
          <w:tcPr>
            <w:tcW w:w="3436" w:type="dxa"/>
            <w:tcBorders>
              <w:bottom w:val="single" w:sz="4" w:space="0" w:color="auto"/>
            </w:tcBorders>
          </w:tcPr>
          <w:p w14:paraId="1877AA3E" w14:textId="73314402"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Service</w:t>
            </w:r>
            <w:r w:rsidR="00032266">
              <w:rPr>
                <w:rFonts w:cs="Tahoma"/>
                <w:b/>
                <w:color w:val="000000"/>
              </w:rPr>
              <w:t xml:space="preserve"> </w:t>
            </w:r>
            <w:r w:rsidRPr="0031688C">
              <w:rPr>
                <w:rFonts w:cs="Tahoma"/>
                <w:b/>
                <w:color w:val="000000"/>
              </w:rPr>
              <w:t>/</w:t>
            </w:r>
            <w:r w:rsidR="00032266">
              <w:rPr>
                <w:rFonts w:cs="Tahoma"/>
                <w:b/>
                <w:color w:val="000000"/>
              </w:rPr>
              <w:t xml:space="preserve"> </w:t>
            </w:r>
            <w:r w:rsidRPr="0031688C">
              <w:rPr>
                <w:rFonts w:cs="Tahoma"/>
                <w:b/>
                <w:i/>
                <w:color w:val="000000"/>
              </w:rPr>
              <w:t>indicator</w:t>
            </w:r>
            <w:r w:rsidR="00032266">
              <w:rPr>
                <w:rFonts w:cs="Tahoma"/>
                <w:b/>
                <w:i/>
                <w:color w:val="000000"/>
              </w:rPr>
              <w:t xml:space="preserve"> </w:t>
            </w:r>
            <w:r w:rsidRPr="0031688C">
              <w:rPr>
                <w:rFonts w:cs="Tahoma"/>
                <w:b/>
                <w:color w:val="000000"/>
              </w:rPr>
              <w:t>/</w:t>
            </w:r>
            <w:r w:rsidR="00032266">
              <w:rPr>
                <w:rFonts w:cs="Tahoma"/>
                <w:b/>
                <w:color w:val="000000"/>
              </w:rPr>
              <w:t xml:space="preserve"> </w:t>
            </w:r>
            <w:r w:rsidRPr="0031688C">
              <w:rPr>
                <w:rFonts w:cs="Tahoma"/>
                <w:i/>
                <w:color w:val="000000"/>
              </w:rPr>
              <w:t>measure</w:t>
            </w:r>
          </w:p>
        </w:tc>
        <w:tc>
          <w:tcPr>
            <w:tcW w:w="1275" w:type="dxa"/>
            <w:tcBorders>
              <w:top w:val="single" w:sz="4" w:space="0" w:color="auto"/>
              <w:bottom w:val="single" w:sz="4" w:space="0" w:color="auto"/>
            </w:tcBorders>
          </w:tcPr>
          <w:p w14:paraId="41CACA90"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20X1</w:t>
            </w:r>
          </w:p>
        </w:tc>
        <w:tc>
          <w:tcPr>
            <w:tcW w:w="1276" w:type="dxa"/>
            <w:tcBorders>
              <w:top w:val="single" w:sz="4" w:space="0" w:color="auto"/>
              <w:bottom w:val="single" w:sz="4" w:space="0" w:color="auto"/>
            </w:tcBorders>
          </w:tcPr>
          <w:p w14:paraId="1BC9DF70"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20X2</w:t>
            </w:r>
          </w:p>
        </w:tc>
        <w:tc>
          <w:tcPr>
            <w:tcW w:w="1276" w:type="dxa"/>
            <w:tcBorders>
              <w:top w:val="single" w:sz="4" w:space="0" w:color="auto"/>
              <w:bottom w:val="single" w:sz="4" w:space="0" w:color="auto"/>
            </w:tcBorders>
          </w:tcPr>
          <w:p w14:paraId="2A8D9F75"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20X3</w:t>
            </w:r>
          </w:p>
        </w:tc>
        <w:tc>
          <w:tcPr>
            <w:tcW w:w="1276" w:type="dxa"/>
            <w:tcBorders>
              <w:top w:val="single" w:sz="4" w:space="0" w:color="auto"/>
              <w:bottom w:val="single" w:sz="4" w:space="0" w:color="auto"/>
            </w:tcBorders>
          </w:tcPr>
          <w:p w14:paraId="162B2831"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20X4</w:t>
            </w:r>
          </w:p>
        </w:tc>
        <w:tc>
          <w:tcPr>
            <w:tcW w:w="6095" w:type="dxa"/>
            <w:tcBorders>
              <w:bottom w:val="single" w:sz="4" w:space="0" w:color="auto"/>
            </w:tcBorders>
          </w:tcPr>
          <w:p w14:paraId="10B1ADBB"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Material Variations</w:t>
            </w:r>
          </w:p>
        </w:tc>
      </w:tr>
      <w:tr w:rsidR="00AC56F9" w:rsidRPr="0031688C" w14:paraId="053AD321" w14:textId="77777777" w:rsidTr="00207610">
        <w:tc>
          <w:tcPr>
            <w:tcW w:w="959" w:type="dxa"/>
            <w:shd w:val="clear" w:color="auto" w:fill="BFBFBF"/>
          </w:tcPr>
          <w:p w14:paraId="5F0D9E06" w14:textId="77777777" w:rsidR="00AC56F9" w:rsidRPr="0031688C" w:rsidRDefault="00AC56F9" w:rsidP="00207610">
            <w:pPr>
              <w:autoSpaceDE w:val="0"/>
              <w:autoSpaceDN w:val="0"/>
              <w:adjustRightInd w:val="0"/>
              <w:spacing w:line="240" w:lineRule="auto"/>
              <w:rPr>
                <w:rFonts w:cs="Tahoma"/>
              </w:rPr>
            </w:pPr>
            <w:r w:rsidRPr="0031688C">
              <w:rPr>
                <w:rFonts w:cs="Tahoma"/>
              </w:rPr>
              <w:t>R15(1)</w:t>
            </w:r>
          </w:p>
        </w:tc>
        <w:tc>
          <w:tcPr>
            <w:tcW w:w="3436" w:type="dxa"/>
          </w:tcPr>
          <w:p w14:paraId="28742B91"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Aquatic facilities</w:t>
            </w:r>
          </w:p>
        </w:tc>
        <w:tc>
          <w:tcPr>
            <w:tcW w:w="1275" w:type="dxa"/>
          </w:tcPr>
          <w:p w14:paraId="0BB815E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302DB3B6"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45410B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8119D17"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26C42AB6" w14:textId="77777777" w:rsidR="00AC56F9" w:rsidRPr="0031688C" w:rsidRDefault="00AC56F9" w:rsidP="00207610">
            <w:pPr>
              <w:autoSpaceDE w:val="0"/>
              <w:autoSpaceDN w:val="0"/>
              <w:adjustRightInd w:val="0"/>
              <w:spacing w:line="240" w:lineRule="auto"/>
              <w:rPr>
                <w:rFonts w:cs="Tahoma"/>
                <w:color w:val="000000"/>
              </w:rPr>
            </w:pPr>
          </w:p>
          <w:p w14:paraId="4EA75A2A"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increased by 5 visits per capita to 12 visits in the 20X4 year and has increased by 6 visits over the </w:t>
            </w:r>
            <w:proofErr w:type="gramStart"/>
            <w:r w:rsidRPr="0031688C">
              <w:rPr>
                <w:rFonts w:cs="Tahoma"/>
                <w:color w:val="000000"/>
              </w:rPr>
              <w:t>4 year</w:t>
            </w:r>
            <w:proofErr w:type="gramEnd"/>
            <w:r w:rsidRPr="0031688C">
              <w:rPr>
                <w:rFonts w:cs="Tahoma"/>
                <w:color w:val="000000"/>
              </w:rPr>
              <w:t xml:space="preserve"> period from 20X1. This was mainly due to the construction of a new indoor aquatic facility in 20X2 to service the population growth being experienced in the west of the municipality. The trend over the 4 years is consistent with the increase in the current year</w:t>
            </w:r>
          </w:p>
        </w:tc>
      </w:tr>
      <w:tr w:rsidR="00AC56F9" w:rsidRPr="0031688C" w14:paraId="0F47D9A0" w14:textId="77777777" w:rsidTr="00207610">
        <w:tc>
          <w:tcPr>
            <w:tcW w:w="959" w:type="dxa"/>
            <w:shd w:val="clear" w:color="auto" w:fill="BFBFBF"/>
          </w:tcPr>
          <w:p w14:paraId="3CC2529C" w14:textId="77777777" w:rsidR="00AC56F9" w:rsidRPr="0031688C" w:rsidRDefault="00AC56F9" w:rsidP="00207610">
            <w:pPr>
              <w:autoSpaceDE w:val="0"/>
              <w:autoSpaceDN w:val="0"/>
              <w:adjustRightInd w:val="0"/>
              <w:spacing w:line="240" w:lineRule="auto"/>
              <w:rPr>
                <w:rFonts w:cs="Tahoma"/>
              </w:rPr>
            </w:pPr>
            <w:r w:rsidRPr="0031688C">
              <w:rPr>
                <w:rFonts w:cs="Tahoma"/>
              </w:rPr>
              <w:t>Sch3</w:t>
            </w:r>
          </w:p>
        </w:tc>
        <w:tc>
          <w:tcPr>
            <w:tcW w:w="3436" w:type="dxa"/>
          </w:tcPr>
          <w:p w14:paraId="05E7F84D"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Utilisation</w:t>
            </w:r>
          </w:p>
        </w:tc>
        <w:tc>
          <w:tcPr>
            <w:tcW w:w="1275" w:type="dxa"/>
          </w:tcPr>
          <w:p w14:paraId="2F2D5C58"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A3C628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99D991B"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2E079194"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73689C7A"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52EC5B47" w14:textId="77777777" w:rsidTr="00207610">
        <w:tc>
          <w:tcPr>
            <w:tcW w:w="959" w:type="dxa"/>
            <w:shd w:val="clear" w:color="auto" w:fill="BFBFBF"/>
          </w:tcPr>
          <w:p w14:paraId="527498C7" w14:textId="77777777" w:rsidR="00AC56F9" w:rsidRPr="0031688C" w:rsidRDefault="00AC56F9" w:rsidP="00207610">
            <w:pPr>
              <w:autoSpaceDE w:val="0"/>
              <w:autoSpaceDN w:val="0"/>
              <w:adjustRightInd w:val="0"/>
              <w:spacing w:line="240" w:lineRule="auto"/>
              <w:rPr>
                <w:rFonts w:cs="Tahoma"/>
              </w:rPr>
            </w:pPr>
            <w:r w:rsidRPr="0031688C">
              <w:rPr>
                <w:rFonts w:cs="Tahoma"/>
              </w:rPr>
              <w:t>R16(1)</w:t>
            </w:r>
          </w:p>
        </w:tc>
        <w:tc>
          <w:tcPr>
            <w:tcW w:w="3436" w:type="dxa"/>
          </w:tcPr>
          <w:p w14:paraId="5E15F956"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Utilisation of aquatic facilities</w:t>
            </w:r>
          </w:p>
        </w:tc>
        <w:tc>
          <w:tcPr>
            <w:tcW w:w="1275" w:type="dxa"/>
          </w:tcPr>
          <w:p w14:paraId="0C0B396D"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6.23</w:t>
            </w:r>
          </w:p>
        </w:tc>
        <w:tc>
          <w:tcPr>
            <w:tcW w:w="1276" w:type="dxa"/>
          </w:tcPr>
          <w:p w14:paraId="25A6D4A1"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7.45</w:t>
            </w:r>
          </w:p>
        </w:tc>
        <w:tc>
          <w:tcPr>
            <w:tcW w:w="1276" w:type="dxa"/>
          </w:tcPr>
          <w:p w14:paraId="0C37E9A7"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7.56</w:t>
            </w:r>
          </w:p>
        </w:tc>
        <w:tc>
          <w:tcPr>
            <w:tcW w:w="1276" w:type="dxa"/>
          </w:tcPr>
          <w:p w14:paraId="580B51E1"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12.81</w:t>
            </w:r>
          </w:p>
        </w:tc>
        <w:tc>
          <w:tcPr>
            <w:tcW w:w="6095" w:type="dxa"/>
            <w:vMerge/>
          </w:tcPr>
          <w:p w14:paraId="45511701"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21B5BD4C" w14:textId="77777777" w:rsidTr="00207610">
        <w:tc>
          <w:tcPr>
            <w:tcW w:w="959" w:type="dxa"/>
            <w:shd w:val="clear" w:color="auto" w:fill="BFBFBF"/>
          </w:tcPr>
          <w:p w14:paraId="50768B6F"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6ECFF697"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[Number of visits to aquatic facilities / Municipal population]</w:t>
            </w:r>
          </w:p>
        </w:tc>
        <w:tc>
          <w:tcPr>
            <w:tcW w:w="1275" w:type="dxa"/>
            <w:tcBorders>
              <w:bottom w:val="single" w:sz="4" w:space="0" w:color="auto"/>
            </w:tcBorders>
          </w:tcPr>
          <w:p w14:paraId="3B33F3D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531D8798"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2EE7B6E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0A615A5F"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53D4B1CC"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6D273EE6" w14:textId="77777777" w:rsidTr="00207610">
        <w:tc>
          <w:tcPr>
            <w:tcW w:w="959" w:type="dxa"/>
            <w:shd w:val="clear" w:color="auto" w:fill="BFBFBF"/>
          </w:tcPr>
          <w:p w14:paraId="542BCC73" w14:textId="77777777" w:rsidR="00AC56F9" w:rsidRPr="0031688C" w:rsidRDefault="00AC56F9" w:rsidP="00207610">
            <w:pPr>
              <w:autoSpaceDE w:val="0"/>
              <w:autoSpaceDN w:val="0"/>
              <w:adjustRightInd w:val="0"/>
              <w:spacing w:line="240" w:lineRule="auto"/>
              <w:rPr>
                <w:rFonts w:cs="Tahoma"/>
                <w:b/>
                <w:color w:val="000000"/>
              </w:rPr>
            </w:pPr>
          </w:p>
        </w:tc>
        <w:tc>
          <w:tcPr>
            <w:tcW w:w="3436" w:type="dxa"/>
          </w:tcPr>
          <w:p w14:paraId="2F4F2854"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Animal management</w:t>
            </w:r>
          </w:p>
        </w:tc>
        <w:tc>
          <w:tcPr>
            <w:tcW w:w="1275" w:type="dxa"/>
          </w:tcPr>
          <w:p w14:paraId="0ACADC1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236ADD7D"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55BFCA8B"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39CA10EF"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17F883E2" w14:textId="77777777" w:rsidR="00AC56F9" w:rsidRPr="0031688C" w:rsidRDefault="00AC56F9" w:rsidP="00207610">
            <w:pPr>
              <w:autoSpaceDE w:val="0"/>
              <w:autoSpaceDN w:val="0"/>
              <w:adjustRightInd w:val="0"/>
              <w:spacing w:line="240" w:lineRule="auto"/>
              <w:rPr>
                <w:rFonts w:cs="Tahoma"/>
                <w:color w:val="000000"/>
              </w:rPr>
            </w:pPr>
          </w:p>
          <w:p w14:paraId="33E82D86"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has decreased by 8 prosecutions to 16 over the </w:t>
            </w:r>
            <w:proofErr w:type="gramStart"/>
            <w:r w:rsidRPr="0031688C">
              <w:rPr>
                <w:rFonts w:cs="Tahoma"/>
                <w:color w:val="000000"/>
              </w:rPr>
              <w:t>4 year</w:t>
            </w:r>
            <w:proofErr w:type="gramEnd"/>
            <w:r w:rsidRPr="0031688C">
              <w:rPr>
                <w:rFonts w:cs="Tahoma"/>
                <w:color w:val="000000"/>
              </w:rPr>
              <w:t xml:space="preserve"> period. This was mainly due to a change in council policy in 20X2 in relation to dog attacks from legal action to mediation</w:t>
            </w:r>
          </w:p>
        </w:tc>
      </w:tr>
      <w:tr w:rsidR="00AC56F9" w:rsidRPr="0031688C" w14:paraId="46EF2B36" w14:textId="77777777" w:rsidTr="00207610">
        <w:tc>
          <w:tcPr>
            <w:tcW w:w="959" w:type="dxa"/>
            <w:shd w:val="clear" w:color="auto" w:fill="BFBFBF"/>
          </w:tcPr>
          <w:p w14:paraId="15A4F9DD"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751253F2"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Health and safety</w:t>
            </w:r>
          </w:p>
        </w:tc>
        <w:tc>
          <w:tcPr>
            <w:tcW w:w="1275" w:type="dxa"/>
          </w:tcPr>
          <w:p w14:paraId="5B2B61C0"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2A51DFE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2206D8D7"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BB96D9E"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13AF4B79"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40D878FA" w14:textId="77777777" w:rsidTr="00207610">
        <w:tc>
          <w:tcPr>
            <w:tcW w:w="959" w:type="dxa"/>
            <w:shd w:val="clear" w:color="auto" w:fill="BFBFBF"/>
          </w:tcPr>
          <w:p w14:paraId="605990AE"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671049C9"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Animal management prosecutions</w:t>
            </w:r>
          </w:p>
        </w:tc>
        <w:tc>
          <w:tcPr>
            <w:tcW w:w="1275" w:type="dxa"/>
          </w:tcPr>
          <w:p w14:paraId="76EB976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24.56</w:t>
            </w:r>
          </w:p>
        </w:tc>
        <w:tc>
          <w:tcPr>
            <w:tcW w:w="1276" w:type="dxa"/>
          </w:tcPr>
          <w:p w14:paraId="471C667E"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18.02</w:t>
            </w:r>
          </w:p>
        </w:tc>
        <w:tc>
          <w:tcPr>
            <w:tcW w:w="1276" w:type="dxa"/>
          </w:tcPr>
          <w:p w14:paraId="2794D767"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17.00</w:t>
            </w:r>
          </w:p>
        </w:tc>
        <w:tc>
          <w:tcPr>
            <w:tcW w:w="1276" w:type="dxa"/>
          </w:tcPr>
          <w:p w14:paraId="141845EA"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10.00</w:t>
            </w:r>
          </w:p>
        </w:tc>
        <w:tc>
          <w:tcPr>
            <w:tcW w:w="6095" w:type="dxa"/>
            <w:vMerge/>
          </w:tcPr>
          <w:p w14:paraId="023EDE08"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0CA88FB6" w14:textId="77777777" w:rsidTr="00207610">
        <w:tc>
          <w:tcPr>
            <w:tcW w:w="959" w:type="dxa"/>
            <w:shd w:val="clear" w:color="auto" w:fill="BFBFBF"/>
          </w:tcPr>
          <w:p w14:paraId="4BA5DEC5"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35601524"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[Number of successful animal management prosecutions]</w:t>
            </w:r>
          </w:p>
        </w:tc>
        <w:tc>
          <w:tcPr>
            <w:tcW w:w="1275" w:type="dxa"/>
            <w:tcBorders>
              <w:bottom w:val="single" w:sz="4" w:space="0" w:color="auto"/>
            </w:tcBorders>
          </w:tcPr>
          <w:p w14:paraId="4217DD4B"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2891709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6E986136"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66D63C17"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43CC38B7"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59BC046D" w14:textId="77777777" w:rsidTr="00207610">
        <w:tc>
          <w:tcPr>
            <w:tcW w:w="959" w:type="dxa"/>
            <w:shd w:val="clear" w:color="auto" w:fill="BFBFBF"/>
          </w:tcPr>
          <w:p w14:paraId="399DFAAE" w14:textId="77777777" w:rsidR="00AC56F9" w:rsidRPr="0031688C" w:rsidRDefault="00AC56F9" w:rsidP="00207610">
            <w:pPr>
              <w:autoSpaceDE w:val="0"/>
              <w:autoSpaceDN w:val="0"/>
              <w:adjustRightInd w:val="0"/>
              <w:spacing w:line="240" w:lineRule="auto"/>
              <w:rPr>
                <w:rFonts w:cs="Tahoma"/>
                <w:b/>
                <w:color w:val="000000"/>
              </w:rPr>
            </w:pPr>
          </w:p>
        </w:tc>
        <w:tc>
          <w:tcPr>
            <w:tcW w:w="3436" w:type="dxa"/>
          </w:tcPr>
          <w:p w14:paraId="7CA6BC93"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Food safety</w:t>
            </w:r>
          </w:p>
        </w:tc>
        <w:tc>
          <w:tcPr>
            <w:tcW w:w="1275" w:type="dxa"/>
          </w:tcPr>
          <w:p w14:paraId="239D4BAA"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46C80C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3194A80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2EFF2A07"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0DFC1055" w14:textId="77777777" w:rsidR="00AC56F9" w:rsidRPr="0031688C" w:rsidRDefault="00AC56F9" w:rsidP="00207610">
            <w:pPr>
              <w:autoSpaceDE w:val="0"/>
              <w:autoSpaceDN w:val="0"/>
              <w:adjustRightInd w:val="0"/>
              <w:spacing w:line="240" w:lineRule="auto"/>
              <w:rPr>
                <w:rFonts w:cs="Tahoma"/>
                <w:color w:val="000000"/>
              </w:rPr>
            </w:pPr>
          </w:p>
          <w:p w14:paraId="1A0B52CA" w14:textId="77777777" w:rsidR="00AC56F9" w:rsidRPr="0031688C" w:rsidRDefault="00AC56F9" w:rsidP="00207610">
            <w:pPr>
              <w:autoSpaceDE w:val="0"/>
              <w:autoSpaceDN w:val="0"/>
              <w:adjustRightInd w:val="0"/>
              <w:spacing w:line="240" w:lineRule="auto"/>
              <w:rPr>
                <w:rFonts w:cs="Tahoma"/>
                <w:color w:val="000000"/>
              </w:rPr>
            </w:pPr>
          </w:p>
          <w:p w14:paraId="3F73D4EB"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27B698AC" w14:textId="77777777" w:rsidTr="00207610">
        <w:tc>
          <w:tcPr>
            <w:tcW w:w="959" w:type="dxa"/>
            <w:shd w:val="clear" w:color="auto" w:fill="BFBFBF"/>
          </w:tcPr>
          <w:p w14:paraId="1D02A743"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09D76AC4"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Health and safety</w:t>
            </w:r>
          </w:p>
        </w:tc>
        <w:tc>
          <w:tcPr>
            <w:tcW w:w="1275" w:type="dxa"/>
          </w:tcPr>
          <w:p w14:paraId="2827A83D"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146DE72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5748B4F4"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1B52D7EC"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5432460F"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59735ED7" w14:textId="77777777" w:rsidTr="00207610">
        <w:tc>
          <w:tcPr>
            <w:tcW w:w="959" w:type="dxa"/>
            <w:shd w:val="clear" w:color="auto" w:fill="BFBFBF"/>
          </w:tcPr>
          <w:p w14:paraId="230BD58E"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180C5E9D" w14:textId="1E01462E"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Critical and major non-compliance</w:t>
            </w:r>
            <w:r w:rsidR="0041153F">
              <w:rPr>
                <w:rFonts w:cs="Tahoma"/>
                <w:i/>
                <w:color w:val="000000"/>
              </w:rPr>
              <w:t xml:space="preserve"> outcome</w:t>
            </w:r>
            <w:r w:rsidRPr="0031688C">
              <w:rPr>
                <w:rFonts w:cs="Tahoma"/>
                <w:i/>
                <w:color w:val="000000"/>
              </w:rPr>
              <w:t xml:space="preserve"> notifications</w:t>
            </w:r>
          </w:p>
        </w:tc>
        <w:tc>
          <w:tcPr>
            <w:tcW w:w="1275" w:type="dxa"/>
          </w:tcPr>
          <w:p w14:paraId="2D965F17"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98.98%</w:t>
            </w:r>
          </w:p>
        </w:tc>
        <w:tc>
          <w:tcPr>
            <w:tcW w:w="1276" w:type="dxa"/>
          </w:tcPr>
          <w:p w14:paraId="7CCAB5B7"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100.12%</w:t>
            </w:r>
          </w:p>
        </w:tc>
        <w:tc>
          <w:tcPr>
            <w:tcW w:w="1276" w:type="dxa"/>
          </w:tcPr>
          <w:p w14:paraId="07AA2ECF"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98.65%</w:t>
            </w:r>
          </w:p>
        </w:tc>
        <w:tc>
          <w:tcPr>
            <w:tcW w:w="1276" w:type="dxa"/>
          </w:tcPr>
          <w:p w14:paraId="26D28275"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100.00%</w:t>
            </w:r>
          </w:p>
        </w:tc>
        <w:tc>
          <w:tcPr>
            <w:tcW w:w="6095" w:type="dxa"/>
            <w:vMerge/>
          </w:tcPr>
          <w:p w14:paraId="74E39260"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21BC5D57" w14:textId="77777777" w:rsidTr="00207610">
        <w:tc>
          <w:tcPr>
            <w:tcW w:w="959" w:type="dxa"/>
            <w:shd w:val="clear" w:color="auto" w:fill="BFBFBF"/>
          </w:tcPr>
          <w:p w14:paraId="3A0A4296"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36A93E39" w14:textId="5AF81514" w:rsidR="00AC56F9" w:rsidRPr="00DC0DB8" w:rsidRDefault="00AC56F9" w:rsidP="00207610">
            <w:pPr>
              <w:autoSpaceDE w:val="0"/>
              <w:autoSpaceDN w:val="0"/>
              <w:adjustRightInd w:val="0"/>
              <w:spacing w:line="240" w:lineRule="auto"/>
              <w:rPr>
                <w:rFonts w:cs="Tahoma"/>
                <w:color w:val="000000"/>
              </w:rPr>
            </w:pPr>
            <w:r w:rsidRPr="0031688C">
              <w:rPr>
                <w:rFonts w:cs="Tahoma"/>
                <w:color w:val="000000"/>
              </w:rPr>
              <w:t xml:space="preserve">[Number of critical non-compliance </w:t>
            </w:r>
            <w:r w:rsidR="004604FE">
              <w:rPr>
                <w:rFonts w:cs="Tahoma"/>
                <w:color w:val="000000"/>
              </w:rPr>
              <w:t xml:space="preserve">outcome </w:t>
            </w:r>
            <w:r w:rsidRPr="0031688C">
              <w:rPr>
                <w:rFonts w:cs="Tahoma"/>
                <w:color w:val="000000"/>
              </w:rPr>
              <w:t xml:space="preserve">notifications and major non-compliance notifications about a food premises followed up / Number of critical non-compliance </w:t>
            </w:r>
            <w:r w:rsidR="00E14AF3">
              <w:rPr>
                <w:rFonts w:cs="Tahoma"/>
                <w:color w:val="000000"/>
              </w:rPr>
              <w:t xml:space="preserve">outcome </w:t>
            </w:r>
            <w:r w:rsidRPr="0031688C">
              <w:rPr>
                <w:rFonts w:cs="Tahoma"/>
                <w:color w:val="000000"/>
              </w:rPr>
              <w:t>notifications and major non-compliance notifications about a food premises] x100</w:t>
            </w:r>
          </w:p>
        </w:tc>
        <w:tc>
          <w:tcPr>
            <w:tcW w:w="1275" w:type="dxa"/>
            <w:tcBorders>
              <w:bottom w:val="single" w:sz="4" w:space="0" w:color="auto"/>
            </w:tcBorders>
          </w:tcPr>
          <w:p w14:paraId="15C4E05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3CDFE01F"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73A5CFAA"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3B1C94C2"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5283B4CF"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7C273B4C" w14:textId="77777777" w:rsidTr="00207610">
        <w:tc>
          <w:tcPr>
            <w:tcW w:w="959" w:type="dxa"/>
            <w:shd w:val="clear" w:color="auto" w:fill="BFBFBF" w:themeFill="background1" w:themeFillShade="BF"/>
          </w:tcPr>
          <w:p w14:paraId="52559AE9" w14:textId="77777777" w:rsidR="00AC56F9" w:rsidRPr="0031688C" w:rsidRDefault="00AC56F9" w:rsidP="00207610">
            <w:pPr>
              <w:autoSpaceDE w:val="0"/>
              <w:autoSpaceDN w:val="0"/>
              <w:adjustRightInd w:val="0"/>
              <w:spacing w:line="240" w:lineRule="auto"/>
              <w:rPr>
                <w:rFonts w:cs="Tahoma"/>
              </w:rPr>
            </w:pPr>
          </w:p>
        </w:tc>
        <w:tc>
          <w:tcPr>
            <w:tcW w:w="3436" w:type="dxa"/>
            <w:tcBorders>
              <w:top w:val="single" w:sz="4" w:space="0" w:color="auto"/>
            </w:tcBorders>
          </w:tcPr>
          <w:p w14:paraId="3924C159"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Governance</w:t>
            </w:r>
          </w:p>
        </w:tc>
        <w:tc>
          <w:tcPr>
            <w:tcW w:w="1275" w:type="dxa"/>
            <w:tcBorders>
              <w:top w:val="single" w:sz="4" w:space="0" w:color="auto"/>
            </w:tcBorders>
          </w:tcPr>
          <w:p w14:paraId="521A51F7"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top w:val="single" w:sz="4" w:space="0" w:color="auto"/>
            </w:tcBorders>
          </w:tcPr>
          <w:p w14:paraId="56C75A61"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top w:val="single" w:sz="4" w:space="0" w:color="auto"/>
            </w:tcBorders>
          </w:tcPr>
          <w:p w14:paraId="38E3196D"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top w:val="single" w:sz="4" w:space="0" w:color="auto"/>
            </w:tcBorders>
          </w:tcPr>
          <w:p w14:paraId="7B532A6F"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Borders>
              <w:top w:val="single" w:sz="4" w:space="0" w:color="auto"/>
            </w:tcBorders>
          </w:tcPr>
          <w:p w14:paraId="408FDB3C" w14:textId="77777777" w:rsidR="00AC56F9" w:rsidRPr="0031688C" w:rsidRDefault="00AC56F9" w:rsidP="00207610">
            <w:pPr>
              <w:autoSpaceDE w:val="0"/>
              <w:autoSpaceDN w:val="0"/>
              <w:adjustRightInd w:val="0"/>
              <w:spacing w:line="240" w:lineRule="auto"/>
              <w:rPr>
                <w:rFonts w:cs="Tahoma"/>
                <w:color w:val="000000"/>
              </w:rPr>
            </w:pPr>
          </w:p>
          <w:p w14:paraId="69DA70D3"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has increased by 5 points to 60 over the </w:t>
            </w:r>
            <w:proofErr w:type="gramStart"/>
            <w:r w:rsidRPr="0031688C">
              <w:rPr>
                <w:rFonts w:cs="Tahoma"/>
                <w:color w:val="000000"/>
              </w:rPr>
              <w:t>4 year</w:t>
            </w:r>
            <w:proofErr w:type="gramEnd"/>
            <w:r w:rsidRPr="0031688C">
              <w:rPr>
                <w:rFonts w:cs="Tahoma"/>
                <w:color w:val="000000"/>
              </w:rPr>
              <w:t xml:space="preserve"> period from 20X1. This was mainly due to the introduction of a new Community Engagement Policy and Guidelines in 20X2 which has a strong focus on consulting with the community over major decisions</w:t>
            </w:r>
          </w:p>
        </w:tc>
      </w:tr>
      <w:tr w:rsidR="00AC56F9" w:rsidRPr="0031688C" w14:paraId="40CD9B14" w14:textId="77777777" w:rsidTr="00207610">
        <w:tc>
          <w:tcPr>
            <w:tcW w:w="959" w:type="dxa"/>
            <w:shd w:val="clear" w:color="auto" w:fill="BFBFBF" w:themeFill="background1" w:themeFillShade="BF"/>
          </w:tcPr>
          <w:p w14:paraId="081ABAFD" w14:textId="77777777" w:rsidR="00AC56F9" w:rsidRPr="0031688C" w:rsidRDefault="00AC56F9" w:rsidP="00207610">
            <w:pPr>
              <w:autoSpaceDE w:val="0"/>
              <w:autoSpaceDN w:val="0"/>
              <w:adjustRightInd w:val="0"/>
              <w:spacing w:line="240" w:lineRule="auto"/>
              <w:rPr>
                <w:rFonts w:cs="Tahoma"/>
              </w:rPr>
            </w:pPr>
          </w:p>
        </w:tc>
        <w:tc>
          <w:tcPr>
            <w:tcW w:w="3436" w:type="dxa"/>
          </w:tcPr>
          <w:p w14:paraId="04843070"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Satisfaction </w:t>
            </w:r>
          </w:p>
        </w:tc>
        <w:tc>
          <w:tcPr>
            <w:tcW w:w="1275" w:type="dxa"/>
          </w:tcPr>
          <w:p w14:paraId="5E42F8D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4A50A31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128CE360"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41FB9AB0"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6C6A3058"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043042D9" w14:textId="77777777" w:rsidTr="00207610">
        <w:tc>
          <w:tcPr>
            <w:tcW w:w="959" w:type="dxa"/>
            <w:shd w:val="clear" w:color="auto" w:fill="BFBFBF" w:themeFill="background1" w:themeFillShade="BF"/>
          </w:tcPr>
          <w:p w14:paraId="2AC31287" w14:textId="77777777" w:rsidR="00AC56F9" w:rsidRPr="0031688C" w:rsidRDefault="00AC56F9" w:rsidP="00207610">
            <w:pPr>
              <w:autoSpaceDE w:val="0"/>
              <w:autoSpaceDN w:val="0"/>
              <w:adjustRightInd w:val="0"/>
              <w:spacing w:line="240" w:lineRule="auto"/>
              <w:rPr>
                <w:rFonts w:cs="Tahoma"/>
              </w:rPr>
            </w:pPr>
          </w:p>
        </w:tc>
        <w:tc>
          <w:tcPr>
            <w:tcW w:w="3436" w:type="dxa"/>
          </w:tcPr>
          <w:p w14:paraId="18AA8ABB"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i/>
                <w:color w:val="000000"/>
              </w:rPr>
              <w:t>Satisfaction with council decisions</w:t>
            </w:r>
          </w:p>
        </w:tc>
        <w:tc>
          <w:tcPr>
            <w:tcW w:w="1275" w:type="dxa"/>
          </w:tcPr>
          <w:p w14:paraId="6198D88F"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55.00</w:t>
            </w:r>
          </w:p>
        </w:tc>
        <w:tc>
          <w:tcPr>
            <w:tcW w:w="1276" w:type="dxa"/>
          </w:tcPr>
          <w:p w14:paraId="3FB8E1BB"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55.00</w:t>
            </w:r>
          </w:p>
        </w:tc>
        <w:tc>
          <w:tcPr>
            <w:tcW w:w="1276" w:type="dxa"/>
          </w:tcPr>
          <w:p w14:paraId="32B89F79"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57.00</w:t>
            </w:r>
          </w:p>
        </w:tc>
        <w:tc>
          <w:tcPr>
            <w:tcW w:w="1276" w:type="dxa"/>
          </w:tcPr>
          <w:p w14:paraId="6FCAA4F1"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60.00</w:t>
            </w:r>
          </w:p>
        </w:tc>
        <w:tc>
          <w:tcPr>
            <w:tcW w:w="6095" w:type="dxa"/>
            <w:vMerge/>
          </w:tcPr>
          <w:p w14:paraId="4C26B666"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0B312357" w14:textId="77777777" w:rsidTr="00207610">
        <w:tc>
          <w:tcPr>
            <w:tcW w:w="959" w:type="dxa"/>
            <w:shd w:val="clear" w:color="auto" w:fill="BFBFBF" w:themeFill="background1" w:themeFillShade="BF"/>
          </w:tcPr>
          <w:p w14:paraId="4A811F80" w14:textId="77777777" w:rsidR="00AC56F9" w:rsidRPr="0031688C" w:rsidRDefault="00AC56F9" w:rsidP="00207610">
            <w:pPr>
              <w:autoSpaceDE w:val="0"/>
              <w:autoSpaceDN w:val="0"/>
              <w:adjustRightInd w:val="0"/>
              <w:spacing w:line="240" w:lineRule="auto"/>
              <w:rPr>
                <w:rFonts w:cs="Tahoma"/>
              </w:rPr>
            </w:pPr>
          </w:p>
        </w:tc>
        <w:tc>
          <w:tcPr>
            <w:tcW w:w="3436" w:type="dxa"/>
            <w:tcBorders>
              <w:bottom w:val="single" w:sz="4" w:space="0" w:color="auto"/>
            </w:tcBorders>
          </w:tcPr>
          <w:p w14:paraId="56A252D5"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[Community satisfaction rating out of 100 with how council has performed in making decisions in the interest of the community]</w:t>
            </w:r>
          </w:p>
        </w:tc>
        <w:tc>
          <w:tcPr>
            <w:tcW w:w="1275" w:type="dxa"/>
            <w:tcBorders>
              <w:bottom w:val="single" w:sz="4" w:space="0" w:color="auto"/>
            </w:tcBorders>
          </w:tcPr>
          <w:p w14:paraId="2C508D5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294B4C40"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48B9009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7C57F29F"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5503BB31" w14:textId="77777777" w:rsidR="00AC56F9" w:rsidRPr="0031688C" w:rsidRDefault="00AC56F9" w:rsidP="00207610">
            <w:pPr>
              <w:autoSpaceDE w:val="0"/>
              <w:autoSpaceDN w:val="0"/>
              <w:adjustRightInd w:val="0"/>
              <w:spacing w:line="240" w:lineRule="auto"/>
              <w:jc w:val="center"/>
              <w:rPr>
                <w:rFonts w:cs="Tahoma"/>
                <w:color w:val="000000"/>
              </w:rPr>
            </w:pPr>
          </w:p>
        </w:tc>
      </w:tr>
      <w:tr w:rsidR="00AC56F9" w:rsidRPr="0031688C" w14:paraId="101FA7DF" w14:textId="77777777" w:rsidTr="00207610">
        <w:tc>
          <w:tcPr>
            <w:tcW w:w="959" w:type="dxa"/>
            <w:shd w:val="clear" w:color="auto" w:fill="BFBFBF"/>
          </w:tcPr>
          <w:p w14:paraId="27BA45DD" w14:textId="77777777" w:rsidR="00AC56F9" w:rsidRPr="0031688C" w:rsidRDefault="00AC56F9" w:rsidP="00207610">
            <w:pPr>
              <w:autoSpaceDE w:val="0"/>
              <w:autoSpaceDN w:val="0"/>
              <w:adjustRightInd w:val="0"/>
              <w:spacing w:line="240" w:lineRule="auto"/>
              <w:rPr>
                <w:rFonts w:cs="Tahoma"/>
                <w:b/>
                <w:color w:val="000000"/>
              </w:rPr>
            </w:pPr>
          </w:p>
        </w:tc>
        <w:tc>
          <w:tcPr>
            <w:tcW w:w="3436" w:type="dxa"/>
          </w:tcPr>
          <w:p w14:paraId="301707A0"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Libraries</w:t>
            </w:r>
          </w:p>
        </w:tc>
        <w:tc>
          <w:tcPr>
            <w:tcW w:w="1275" w:type="dxa"/>
          </w:tcPr>
          <w:p w14:paraId="7E8C64E1"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B07112F"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92B2540"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5740AE63"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676EF743" w14:textId="77777777" w:rsidR="00AC56F9" w:rsidRPr="0031688C" w:rsidRDefault="00AC56F9" w:rsidP="00207610">
            <w:pPr>
              <w:autoSpaceDE w:val="0"/>
              <w:autoSpaceDN w:val="0"/>
              <w:adjustRightInd w:val="0"/>
              <w:spacing w:line="240" w:lineRule="auto"/>
              <w:rPr>
                <w:rFonts w:cs="Tahoma"/>
                <w:color w:val="000000"/>
              </w:rPr>
            </w:pPr>
          </w:p>
          <w:p w14:paraId="44587224" w14:textId="7657BBD3"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lastRenderedPageBreak/>
              <w:t xml:space="preserve">The result for this measure has increased by 3 percentage points over the </w:t>
            </w:r>
            <w:proofErr w:type="gramStart"/>
            <w:r w:rsidRPr="0031688C">
              <w:rPr>
                <w:rFonts w:cs="Tahoma"/>
                <w:color w:val="000000"/>
              </w:rPr>
              <w:t>4 year</w:t>
            </w:r>
            <w:proofErr w:type="gramEnd"/>
            <w:r w:rsidRPr="0031688C">
              <w:rPr>
                <w:rFonts w:cs="Tahoma"/>
                <w:color w:val="000000"/>
              </w:rPr>
              <w:t xml:space="preserve"> period from 20X1. This was mainly due to the redevelopment and expansion of the library building in 20X2</w:t>
            </w:r>
          </w:p>
        </w:tc>
      </w:tr>
      <w:tr w:rsidR="00AC56F9" w:rsidRPr="0031688C" w14:paraId="32A6B5FD" w14:textId="77777777" w:rsidTr="00207610">
        <w:tc>
          <w:tcPr>
            <w:tcW w:w="959" w:type="dxa"/>
            <w:shd w:val="clear" w:color="auto" w:fill="BFBFBF"/>
          </w:tcPr>
          <w:p w14:paraId="2977D2DB"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74E0E1EA"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Participation </w:t>
            </w:r>
          </w:p>
        </w:tc>
        <w:tc>
          <w:tcPr>
            <w:tcW w:w="1275" w:type="dxa"/>
          </w:tcPr>
          <w:p w14:paraId="7247BD5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4537FC8A"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FE001B1"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1FADA8B0"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642D230E"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010D1FEE" w14:textId="77777777" w:rsidTr="00207610">
        <w:tc>
          <w:tcPr>
            <w:tcW w:w="959" w:type="dxa"/>
            <w:shd w:val="clear" w:color="auto" w:fill="BFBFBF"/>
          </w:tcPr>
          <w:p w14:paraId="40A085F3"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693F895A" w14:textId="116C508A"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 xml:space="preserve">Active library </w:t>
            </w:r>
            <w:r w:rsidR="00634BD4">
              <w:rPr>
                <w:rFonts w:cs="Tahoma"/>
                <w:i/>
                <w:color w:val="000000"/>
              </w:rPr>
              <w:t>borrowers in munic</w:t>
            </w:r>
            <w:r w:rsidR="00050286">
              <w:rPr>
                <w:rFonts w:cs="Tahoma"/>
                <w:i/>
                <w:color w:val="000000"/>
              </w:rPr>
              <w:t>ipality</w:t>
            </w:r>
          </w:p>
        </w:tc>
        <w:tc>
          <w:tcPr>
            <w:tcW w:w="1275" w:type="dxa"/>
          </w:tcPr>
          <w:p w14:paraId="458525E0"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12.32%</w:t>
            </w:r>
          </w:p>
        </w:tc>
        <w:tc>
          <w:tcPr>
            <w:tcW w:w="1276" w:type="dxa"/>
          </w:tcPr>
          <w:p w14:paraId="200AD699"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12.18%</w:t>
            </w:r>
          </w:p>
        </w:tc>
        <w:tc>
          <w:tcPr>
            <w:tcW w:w="1276" w:type="dxa"/>
          </w:tcPr>
          <w:p w14:paraId="5AD7655A"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14.36%</w:t>
            </w:r>
          </w:p>
        </w:tc>
        <w:tc>
          <w:tcPr>
            <w:tcW w:w="1276" w:type="dxa"/>
          </w:tcPr>
          <w:p w14:paraId="14580943"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15.52%</w:t>
            </w:r>
          </w:p>
        </w:tc>
        <w:tc>
          <w:tcPr>
            <w:tcW w:w="6095" w:type="dxa"/>
            <w:vMerge/>
          </w:tcPr>
          <w:p w14:paraId="10680178"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3F5EABC3" w14:textId="77777777" w:rsidTr="00207610">
        <w:tc>
          <w:tcPr>
            <w:tcW w:w="959" w:type="dxa"/>
            <w:shd w:val="clear" w:color="auto" w:fill="BFBFBF"/>
          </w:tcPr>
          <w:p w14:paraId="6F8E9DF0"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4D4DEE08" w14:textId="0E46E50D"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 xml:space="preserve">[Number of active library </w:t>
            </w:r>
            <w:r w:rsidR="00050286">
              <w:rPr>
                <w:rFonts w:cs="Tahoma"/>
                <w:color w:val="000000"/>
              </w:rPr>
              <w:t>borrowers</w:t>
            </w:r>
            <w:r w:rsidR="00D02F77">
              <w:rPr>
                <w:rFonts w:cs="Tahoma"/>
                <w:color w:val="000000"/>
              </w:rPr>
              <w:t xml:space="preserve"> in the last three years</w:t>
            </w:r>
            <w:r w:rsidRPr="0031688C">
              <w:rPr>
                <w:rFonts w:cs="Tahoma"/>
                <w:color w:val="000000"/>
              </w:rPr>
              <w:t xml:space="preserve"> / </w:t>
            </w:r>
            <w:r w:rsidR="00A218E8">
              <w:rPr>
                <w:rFonts w:cs="Tahoma"/>
                <w:color w:val="000000"/>
              </w:rPr>
              <w:t>The sum of the</w:t>
            </w:r>
            <w:r w:rsidRPr="0031688C">
              <w:rPr>
                <w:rFonts w:cs="Tahoma"/>
                <w:color w:val="000000"/>
              </w:rPr>
              <w:t xml:space="preserve"> population</w:t>
            </w:r>
            <w:r w:rsidR="00A218E8">
              <w:rPr>
                <w:rFonts w:cs="Tahoma"/>
                <w:color w:val="000000"/>
              </w:rPr>
              <w:t xml:space="preserve"> for the last </w:t>
            </w:r>
            <w:r w:rsidR="003D7902">
              <w:rPr>
                <w:rFonts w:cs="Tahoma"/>
                <w:color w:val="000000"/>
              </w:rPr>
              <w:t>three years</w:t>
            </w:r>
            <w:r w:rsidRPr="0031688C">
              <w:rPr>
                <w:rFonts w:cs="Tahoma"/>
                <w:color w:val="000000"/>
              </w:rPr>
              <w:t>] x100</w:t>
            </w:r>
          </w:p>
        </w:tc>
        <w:tc>
          <w:tcPr>
            <w:tcW w:w="1275" w:type="dxa"/>
            <w:tcBorders>
              <w:bottom w:val="single" w:sz="4" w:space="0" w:color="auto"/>
            </w:tcBorders>
          </w:tcPr>
          <w:p w14:paraId="41B1993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5550044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79C04F0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61A4FE29"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11B74855"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4C20D5C7" w14:textId="77777777" w:rsidTr="00207610">
        <w:tc>
          <w:tcPr>
            <w:tcW w:w="959" w:type="dxa"/>
            <w:shd w:val="clear" w:color="auto" w:fill="BFBFBF"/>
          </w:tcPr>
          <w:p w14:paraId="2DF02B3D" w14:textId="77777777" w:rsidR="00AC56F9" w:rsidRPr="0031688C" w:rsidRDefault="00AC56F9" w:rsidP="00207610">
            <w:pPr>
              <w:autoSpaceDE w:val="0"/>
              <w:autoSpaceDN w:val="0"/>
              <w:adjustRightInd w:val="0"/>
              <w:spacing w:line="240" w:lineRule="auto"/>
              <w:rPr>
                <w:rFonts w:cs="Tahoma"/>
                <w:b/>
                <w:color w:val="000000"/>
              </w:rPr>
            </w:pPr>
          </w:p>
        </w:tc>
        <w:tc>
          <w:tcPr>
            <w:tcW w:w="3436" w:type="dxa"/>
          </w:tcPr>
          <w:p w14:paraId="71B77D01"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Maternal and child health</w:t>
            </w:r>
          </w:p>
        </w:tc>
        <w:tc>
          <w:tcPr>
            <w:tcW w:w="1275" w:type="dxa"/>
          </w:tcPr>
          <w:p w14:paraId="274371E5"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17532A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82465E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5765AB07"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725F0528" w14:textId="77777777" w:rsidR="00AC56F9" w:rsidRPr="0031688C" w:rsidRDefault="00AC56F9" w:rsidP="00207610">
            <w:pPr>
              <w:autoSpaceDE w:val="0"/>
              <w:autoSpaceDN w:val="0"/>
              <w:adjustRightInd w:val="0"/>
              <w:spacing w:line="240" w:lineRule="auto"/>
              <w:rPr>
                <w:rFonts w:cs="Tahoma"/>
                <w:color w:val="000000"/>
              </w:rPr>
            </w:pPr>
          </w:p>
          <w:p w14:paraId="4255B2A9" w14:textId="77777777" w:rsidR="00AC56F9" w:rsidRPr="0031688C" w:rsidRDefault="00AC56F9" w:rsidP="00207610">
            <w:pPr>
              <w:autoSpaceDE w:val="0"/>
              <w:autoSpaceDN w:val="0"/>
              <w:adjustRightInd w:val="0"/>
              <w:spacing w:line="240" w:lineRule="auto"/>
              <w:rPr>
                <w:rFonts w:cs="Tahoma"/>
                <w:color w:val="000000"/>
              </w:rPr>
            </w:pPr>
          </w:p>
          <w:p w14:paraId="6CB3E338"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11CD32F6" w14:textId="77777777" w:rsidTr="00207610">
        <w:tc>
          <w:tcPr>
            <w:tcW w:w="959" w:type="dxa"/>
            <w:shd w:val="clear" w:color="auto" w:fill="BFBFBF"/>
          </w:tcPr>
          <w:p w14:paraId="22B605A4"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3C032FF5"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Participation</w:t>
            </w:r>
          </w:p>
        </w:tc>
        <w:tc>
          <w:tcPr>
            <w:tcW w:w="1275" w:type="dxa"/>
          </w:tcPr>
          <w:p w14:paraId="61539980"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5F34B8F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4A9948F"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8B4F2D6"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50D4E11F"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3997FD97" w14:textId="77777777" w:rsidTr="00207610">
        <w:tc>
          <w:tcPr>
            <w:tcW w:w="959" w:type="dxa"/>
            <w:shd w:val="clear" w:color="auto" w:fill="BFBFBF"/>
          </w:tcPr>
          <w:p w14:paraId="0828D2E6"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212F78A1"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Participation in the MCH service</w:t>
            </w:r>
          </w:p>
        </w:tc>
        <w:tc>
          <w:tcPr>
            <w:tcW w:w="1275" w:type="dxa"/>
          </w:tcPr>
          <w:p w14:paraId="35337F5F"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80.23%</w:t>
            </w:r>
          </w:p>
        </w:tc>
        <w:tc>
          <w:tcPr>
            <w:tcW w:w="1276" w:type="dxa"/>
          </w:tcPr>
          <w:p w14:paraId="13AA32E9"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79.56%</w:t>
            </w:r>
          </w:p>
        </w:tc>
        <w:tc>
          <w:tcPr>
            <w:tcW w:w="1276" w:type="dxa"/>
          </w:tcPr>
          <w:p w14:paraId="036FCE7E"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78.98%</w:t>
            </w:r>
          </w:p>
        </w:tc>
        <w:tc>
          <w:tcPr>
            <w:tcW w:w="1276" w:type="dxa"/>
          </w:tcPr>
          <w:p w14:paraId="735173F0"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81.42%</w:t>
            </w:r>
          </w:p>
        </w:tc>
        <w:tc>
          <w:tcPr>
            <w:tcW w:w="6095" w:type="dxa"/>
            <w:vMerge/>
          </w:tcPr>
          <w:p w14:paraId="16D9B8EC"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0D1E856F" w14:textId="77777777" w:rsidTr="00207610">
        <w:tc>
          <w:tcPr>
            <w:tcW w:w="959" w:type="dxa"/>
            <w:shd w:val="clear" w:color="auto" w:fill="BFBFBF"/>
          </w:tcPr>
          <w:p w14:paraId="16E86B1D"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6D620888" w14:textId="77777777" w:rsidR="00AC56F9" w:rsidRDefault="00AC56F9" w:rsidP="00207610">
            <w:pPr>
              <w:autoSpaceDE w:val="0"/>
              <w:autoSpaceDN w:val="0"/>
              <w:adjustRightInd w:val="0"/>
              <w:spacing w:line="240" w:lineRule="auto"/>
              <w:rPr>
                <w:rFonts w:cs="Tahoma"/>
                <w:color w:val="000000"/>
              </w:rPr>
            </w:pPr>
            <w:r w:rsidRPr="0031688C">
              <w:rPr>
                <w:rFonts w:cs="Tahoma"/>
                <w:color w:val="000000"/>
              </w:rPr>
              <w:t>[Number of children who attend the MCH service at least once (in the year) / Number of children enrolled in the MCH service] x100</w:t>
            </w:r>
          </w:p>
          <w:p w14:paraId="64EE30CE" w14:textId="77777777" w:rsidR="00AC56F9" w:rsidRPr="0031688C" w:rsidRDefault="00AC56F9" w:rsidP="00207610">
            <w:pPr>
              <w:autoSpaceDE w:val="0"/>
              <w:autoSpaceDN w:val="0"/>
              <w:adjustRightInd w:val="0"/>
              <w:spacing w:line="240" w:lineRule="auto"/>
              <w:rPr>
                <w:rFonts w:cs="Tahoma"/>
                <w:b/>
                <w:i/>
                <w:color w:val="000000"/>
              </w:rPr>
            </w:pPr>
          </w:p>
        </w:tc>
        <w:tc>
          <w:tcPr>
            <w:tcW w:w="1275" w:type="dxa"/>
          </w:tcPr>
          <w:p w14:paraId="20D34227"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39D9A8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303ED888"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605B3EB"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53D42865"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21241BD4" w14:textId="77777777" w:rsidTr="00207610">
        <w:tc>
          <w:tcPr>
            <w:tcW w:w="959" w:type="dxa"/>
            <w:shd w:val="clear" w:color="auto" w:fill="BFBFBF"/>
          </w:tcPr>
          <w:p w14:paraId="66F1A586"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5F67FA57"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Participation</w:t>
            </w:r>
          </w:p>
        </w:tc>
        <w:tc>
          <w:tcPr>
            <w:tcW w:w="1275" w:type="dxa"/>
          </w:tcPr>
          <w:p w14:paraId="32FBD4B1"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21B522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D2BA9C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3F1D7B62"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691336A4"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has increased by 16 percentage points to 64% over the </w:t>
            </w:r>
            <w:proofErr w:type="gramStart"/>
            <w:r w:rsidRPr="0031688C">
              <w:rPr>
                <w:rFonts w:cs="Tahoma"/>
                <w:color w:val="000000"/>
              </w:rPr>
              <w:t>4 year</w:t>
            </w:r>
            <w:proofErr w:type="gramEnd"/>
            <w:r w:rsidRPr="0031688C">
              <w:rPr>
                <w:rFonts w:cs="Tahoma"/>
                <w:color w:val="000000"/>
              </w:rPr>
              <w:t xml:space="preserve"> period from 20X1. This was mainly due to a </w:t>
            </w:r>
            <w:proofErr w:type="gramStart"/>
            <w:r w:rsidRPr="0031688C">
              <w:rPr>
                <w:rFonts w:cs="Tahoma"/>
                <w:color w:val="000000"/>
              </w:rPr>
              <w:t>4 year</w:t>
            </w:r>
            <w:proofErr w:type="gramEnd"/>
            <w:r w:rsidRPr="0031688C">
              <w:rPr>
                <w:rFonts w:cs="Tahoma"/>
                <w:color w:val="000000"/>
              </w:rPr>
              <w:t xml:space="preserve"> campaign funded by the Commonwealth Government focusing on engagement with Aboriginal mothers</w:t>
            </w:r>
          </w:p>
        </w:tc>
      </w:tr>
      <w:tr w:rsidR="00AC56F9" w:rsidRPr="0031688C" w14:paraId="6A2487E5" w14:textId="77777777" w:rsidTr="00207610">
        <w:tc>
          <w:tcPr>
            <w:tcW w:w="959" w:type="dxa"/>
            <w:shd w:val="clear" w:color="auto" w:fill="BFBFBF"/>
          </w:tcPr>
          <w:p w14:paraId="014C5D3A"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69A118F0"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Participation in the MCH service by Aboriginal children</w:t>
            </w:r>
          </w:p>
        </w:tc>
        <w:tc>
          <w:tcPr>
            <w:tcW w:w="1275" w:type="dxa"/>
          </w:tcPr>
          <w:p w14:paraId="6446A91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48.89%</w:t>
            </w:r>
          </w:p>
        </w:tc>
        <w:tc>
          <w:tcPr>
            <w:tcW w:w="1276" w:type="dxa"/>
          </w:tcPr>
          <w:p w14:paraId="05D1F755"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50.23%</w:t>
            </w:r>
          </w:p>
        </w:tc>
        <w:tc>
          <w:tcPr>
            <w:tcW w:w="1276" w:type="dxa"/>
          </w:tcPr>
          <w:p w14:paraId="630A23C9"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57.73%</w:t>
            </w:r>
          </w:p>
        </w:tc>
        <w:tc>
          <w:tcPr>
            <w:tcW w:w="1276" w:type="dxa"/>
          </w:tcPr>
          <w:p w14:paraId="170BC0CC"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64.19%</w:t>
            </w:r>
          </w:p>
        </w:tc>
        <w:tc>
          <w:tcPr>
            <w:tcW w:w="6095" w:type="dxa"/>
            <w:vMerge/>
          </w:tcPr>
          <w:p w14:paraId="38EFFF5E"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3250D376" w14:textId="77777777" w:rsidTr="00207610">
        <w:tc>
          <w:tcPr>
            <w:tcW w:w="959" w:type="dxa"/>
            <w:shd w:val="clear" w:color="auto" w:fill="BFBFBF"/>
          </w:tcPr>
          <w:p w14:paraId="167E58BA"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081E86B4"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[Number of Aboriginal children who attend the MCH service at least once (in the year) / Number of Aboriginal children enrolled in the MCH service] x100</w:t>
            </w:r>
          </w:p>
        </w:tc>
        <w:tc>
          <w:tcPr>
            <w:tcW w:w="1275" w:type="dxa"/>
            <w:tcBorders>
              <w:bottom w:val="single" w:sz="4" w:space="0" w:color="auto"/>
            </w:tcBorders>
          </w:tcPr>
          <w:p w14:paraId="1622648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407797A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4701271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1244DC19"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76BC568A"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63093CB9" w14:textId="77777777" w:rsidTr="00207610">
        <w:tc>
          <w:tcPr>
            <w:tcW w:w="959" w:type="dxa"/>
            <w:shd w:val="clear" w:color="auto" w:fill="BFBFBF"/>
          </w:tcPr>
          <w:p w14:paraId="61CD1BEC" w14:textId="77777777" w:rsidR="00AC56F9" w:rsidRPr="0031688C" w:rsidRDefault="00AC56F9" w:rsidP="00207610">
            <w:pPr>
              <w:autoSpaceDE w:val="0"/>
              <w:autoSpaceDN w:val="0"/>
              <w:adjustRightInd w:val="0"/>
              <w:spacing w:line="240" w:lineRule="auto"/>
              <w:rPr>
                <w:rFonts w:cs="Tahoma"/>
                <w:b/>
                <w:color w:val="000000"/>
              </w:rPr>
            </w:pPr>
          </w:p>
        </w:tc>
        <w:tc>
          <w:tcPr>
            <w:tcW w:w="3436" w:type="dxa"/>
          </w:tcPr>
          <w:p w14:paraId="14B52692"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Roads</w:t>
            </w:r>
          </w:p>
        </w:tc>
        <w:tc>
          <w:tcPr>
            <w:tcW w:w="1275" w:type="dxa"/>
          </w:tcPr>
          <w:p w14:paraId="04956FDB"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3F0DC9A"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7A4BFB0D"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4FEB0C58"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07457818" w14:textId="77777777" w:rsidR="00AC56F9" w:rsidRPr="0031688C" w:rsidRDefault="00AC56F9" w:rsidP="00207610">
            <w:pPr>
              <w:autoSpaceDE w:val="0"/>
              <w:autoSpaceDN w:val="0"/>
              <w:adjustRightInd w:val="0"/>
              <w:spacing w:line="240" w:lineRule="auto"/>
              <w:rPr>
                <w:rFonts w:cs="Tahoma"/>
                <w:color w:val="000000"/>
              </w:rPr>
            </w:pPr>
          </w:p>
          <w:p w14:paraId="0F1CE852"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The result for this measure decreased by 5 points to 51 in the 20X4 year. This was mainly due to the significant rainfall and subsequent flooding of major local roads which resulted in a long period of detours during the reconstruction</w:t>
            </w:r>
          </w:p>
        </w:tc>
      </w:tr>
      <w:tr w:rsidR="00AC56F9" w:rsidRPr="0031688C" w14:paraId="37430C09" w14:textId="77777777" w:rsidTr="00207610">
        <w:tc>
          <w:tcPr>
            <w:tcW w:w="959" w:type="dxa"/>
            <w:shd w:val="clear" w:color="auto" w:fill="BFBFBF"/>
          </w:tcPr>
          <w:p w14:paraId="746B621E"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569FFBBA"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Satisfaction </w:t>
            </w:r>
          </w:p>
        </w:tc>
        <w:tc>
          <w:tcPr>
            <w:tcW w:w="1275" w:type="dxa"/>
          </w:tcPr>
          <w:p w14:paraId="5288FEE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CA72F04"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4C3A383"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4064CA8E"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75BB8DFD"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768DCE9D" w14:textId="77777777" w:rsidTr="00207610">
        <w:tc>
          <w:tcPr>
            <w:tcW w:w="959" w:type="dxa"/>
            <w:shd w:val="clear" w:color="auto" w:fill="BFBFBF"/>
          </w:tcPr>
          <w:p w14:paraId="2231891E" w14:textId="77777777" w:rsidR="00AC56F9" w:rsidRPr="0031688C" w:rsidRDefault="00AC56F9" w:rsidP="00207610">
            <w:pPr>
              <w:autoSpaceDE w:val="0"/>
              <w:autoSpaceDN w:val="0"/>
              <w:adjustRightInd w:val="0"/>
              <w:spacing w:line="240" w:lineRule="auto"/>
              <w:rPr>
                <w:rFonts w:cs="Tahoma"/>
                <w:color w:val="000000"/>
              </w:rPr>
            </w:pPr>
          </w:p>
        </w:tc>
        <w:tc>
          <w:tcPr>
            <w:tcW w:w="3436" w:type="dxa"/>
          </w:tcPr>
          <w:p w14:paraId="61660130"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Satisfaction with sealed local roads</w:t>
            </w:r>
          </w:p>
        </w:tc>
        <w:tc>
          <w:tcPr>
            <w:tcW w:w="1275" w:type="dxa"/>
          </w:tcPr>
          <w:p w14:paraId="21487E9B"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55.00</w:t>
            </w:r>
          </w:p>
        </w:tc>
        <w:tc>
          <w:tcPr>
            <w:tcW w:w="1276" w:type="dxa"/>
          </w:tcPr>
          <w:p w14:paraId="752DD6EC"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55.00</w:t>
            </w:r>
          </w:p>
        </w:tc>
        <w:tc>
          <w:tcPr>
            <w:tcW w:w="1276" w:type="dxa"/>
          </w:tcPr>
          <w:p w14:paraId="7A9B1B09"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57.00</w:t>
            </w:r>
          </w:p>
        </w:tc>
        <w:tc>
          <w:tcPr>
            <w:tcW w:w="1276" w:type="dxa"/>
          </w:tcPr>
          <w:p w14:paraId="2B69197D"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51.00</w:t>
            </w:r>
          </w:p>
        </w:tc>
        <w:tc>
          <w:tcPr>
            <w:tcW w:w="6095" w:type="dxa"/>
            <w:vMerge/>
          </w:tcPr>
          <w:p w14:paraId="7A039591"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17FA1CB7" w14:textId="77777777" w:rsidTr="00207610">
        <w:tc>
          <w:tcPr>
            <w:tcW w:w="959" w:type="dxa"/>
            <w:shd w:val="clear" w:color="auto" w:fill="BFBFBF"/>
          </w:tcPr>
          <w:p w14:paraId="393C4F74" w14:textId="77777777" w:rsidR="00AC56F9" w:rsidRPr="0031688C" w:rsidRDefault="00AC56F9" w:rsidP="00207610">
            <w:pPr>
              <w:autoSpaceDE w:val="0"/>
              <w:autoSpaceDN w:val="0"/>
              <w:adjustRightInd w:val="0"/>
              <w:spacing w:line="240" w:lineRule="auto"/>
              <w:rPr>
                <w:rFonts w:cs="Tahoma"/>
                <w:color w:val="000000"/>
              </w:rPr>
            </w:pPr>
          </w:p>
        </w:tc>
        <w:tc>
          <w:tcPr>
            <w:tcW w:w="3436" w:type="dxa"/>
            <w:tcBorders>
              <w:bottom w:val="single" w:sz="4" w:space="0" w:color="auto"/>
            </w:tcBorders>
          </w:tcPr>
          <w:p w14:paraId="59C0D6B4"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[Community satisfaction rating out of 100 with how council has performed on the condition of sealed local roads]</w:t>
            </w:r>
          </w:p>
        </w:tc>
        <w:tc>
          <w:tcPr>
            <w:tcW w:w="1275" w:type="dxa"/>
            <w:tcBorders>
              <w:bottom w:val="single" w:sz="4" w:space="0" w:color="auto"/>
            </w:tcBorders>
          </w:tcPr>
          <w:p w14:paraId="55F98EC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61E67A5F"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61F17CCE"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084DD311"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2CA6D9B1"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6B92046C" w14:textId="77777777" w:rsidTr="00207610">
        <w:tc>
          <w:tcPr>
            <w:tcW w:w="959" w:type="dxa"/>
            <w:shd w:val="clear" w:color="auto" w:fill="BFBFBF" w:themeFill="background1" w:themeFillShade="BF"/>
          </w:tcPr>
          <w:p w14:paraId="712C61E8" w14:textId="77777777" w:rsidR="00AC56F9" w:rsidRPr="0031688C" w:rsidRDefault="00AC56F9" w:rsidP="00207610">
            <w:pPr>
              <w:autoSpaceDE w:val="0"/>
              <w:autoSpaceDN w:val="0"/>
              <w:adjustRightInd w:val="0"/>
              <w:spacing w:line="240" w:lineRule="auto"/>
              <w:rPr>
                <w:rFonts w:cs="Tahoma"/>
                <w:b/>
              </w:rPr>
            </w:pPr>
          </w:p>
        </w:tc>
        <w:tc>
          <w:tcPr>
            <w:tcW w:w="3436" w:type="dxa"/>
          </w:tcPr>
          <w:p w14:paraId="4EB501C8"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Statutory Planning</w:t>
            </w:r>
          </w:p>
        </w:tc>
        <w:tc>
          <w:tcPr>
            <w:tcW w:w="1275" w:type="dxa"/>
          </w:tcPr>
          <w:p w14:paraId="11124348"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4ABCAAC"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4D8ACDB9"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6103169C"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val="restart"/>
          </w:tcPr>
          <w:p w14:paraId="4E8747CC" w14:textId="77777777" w:rsidR="00AC56F9" w:rsidRPr="0031688C" w:rsidRDefault="00AC56F9" w:rsidP="00207610">
            <w:pPr>
              <w:autoSpaceDE w:val="0"/>
              <w:autoSpaceDN w:val="0"/>
              <w:adjustRightInd w:val="0"/>
              <w:spacing w:line="240" w:lineRule="auto"/>
              <w:rPr>
                <w:rFonts w:cs="Tahoma"/>
                <w:color w:val="000000"/>
              </w:rPr>
            </w:pPr>
          </w:p>
          <w:p w14:paraId="36DA30E1"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The result for this measure has increased by 20 percentage points to 85% over the </w:t>
            </w:r>
            <w:proofErr w:type="gramStart"/>
            <w:r w:rsidRPr="0031688C">
              <w:rPr>
                <w:rFonts w:cs="Tahoma"/>
                <w:color w:val="000000"/>
              </w:rPr>
              <w:t>4 year</w:t>
            </w:r>
            <w:proofErr w:type="gramEnd"/>
            <w:r w:rsidRPr="0031688C">
              <w:rPr>
                <w:rFonts w:cs="Tahoma"/>
                <w:color w:val="000000"/>
              </w:rPr>
              <w:t xml:space="preserve"> period from 20X1. This was mainly due to the introduction of </w:t>
            </w:r>
            <w:proofErr w:type="gramStart"/>
            <w:r w:rsidRPr="0031688C">
              <w:rPr>
                <w:rFonts w:cs="Tahoma"/>
                <w:color w:val="000000"/>
              </w:rPr>
              <w:t>a number of</w:t>
            </w:r>
            <w:proofErr w:type="gramEnd"/>
            <w:r w:rsidRPr="0031688C">
              <w:rPr>
                <w:rFonts w:cs="Tahoma"/>
                <w:color w:val="000000"/>
              </w:rPr>
              <w:t xml:space="preserve"> new land use planning policies during 20X3 and 20X4 including height restrictions and heritage overlays</w:t>
            </w:r>
          </w:p>
        </w:tc>
      </w:tr>
      <w:tr w:rsidR="00AC56F9" w:rsidRPr="0031688C" w14:paraId="5C70BED2" w14:textId="77777777" w:rsidTr="00207610">
        <w:tc>
          <w:tcPr>
            <w:tcW w:w="959" w:type="dxa"/>
            <w:shd w:val="clear" w:color="auto" w:fill="BFBFBF" w:themeFill="background1" w:themeFillShade="BF"/>
          </w:tcPr>
          <w:p w14:paraId="5BC09786" w14:textId="77777777" w:rsidR="00AC56F9" w:rsidRPr="0031688C" w:rsidRDefault="00AC56F9" w:rsidP="00207610">
            <w:pPr>
              <w:autoSpaceDE w:val="0"/>
              <w:autoSpaceDN w:val="0"/>
              <w:adjustRightInd w:val="0"/>
              <w:spacing w:line="240" w:lineRule="auto"/>
              <w:rPr>
                <w:rFonts w:cs="Tahoma"/>
              </w:rPr>
            </w:pPr>
          </w:p>
        </w:tc>
        <w:tc>
          <w:tcPr>
            <w:tcW w:w="3436" w:type="dxa"/>
          </w:tcPr>
          <w:p w14:paraId="0681C5ED"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b/>
                <w:i/>
                <w:color w:val="000000"/>
              </w:rPr>
              <w:t xml:space="preserve">Decision making </w:t>
            </w:r>
          </w:p>
        </w:tc>
        <w:tc>
          <w:tcPr>
            <w:tcW w:w="1275" w:type="dxa"/>
          </w:tcPr>
          <w:p w14:paraId="3B92CB3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098A1C8D"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12760978"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Pr>
          <w:p w14:paraId="5555F591"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Pr>
          <w:p w14:paraId="5DBAA59F"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14AAB340" w14:textId="77777777" w:rsidTr="00207610">
        <w:tc>
          <w:tcPr>
            <w:tcW w:w="959" w:type="dxa"/>
            <w:shd w:val="clear" w:color="auto" w:fill="BFBFBF" w:themeFill="background1" w:themeFillShade="BF"/>
          </w:tcPr>
          <w:p w14:paraId="6C555401" w14:textId="77777777" w:rsidR="00AC56F9" w:rsidRPr="0031688C" w:rsidRDefault="00AC56F9" w:rsidP="00207610">
            <w:pPr>
              <w:autoSpaceDE w:val="0"/>
              <w:autoSpaceDN w:val="0"/>
              <w:adjustRightInd w:val="0"/>
              <w:spacing w:line="240" w:lineRule="auto"/>
              <w:rPr>
                <w:rFonts w:cs="Tahoma"/>
              </w:rPr>
            </w:pPr>
          </w:p>
        </w:tc>
        <w:tc>
          <w:tcPr>
            <w:tcW w:w="3436" w:type="dxa"/>
          </w:tcPr>
          <w:p w14:paraId="2084A2C6" w14:textId="77777777" w:rsidR="00AC56F9" w:rsidRPr="0031688C" w:rsidRDefault="00AC56F9" w:rsidP="00207610">
            <w:pPr>
              <w:autoSpaceDE w:val="0"/>
              <w:autoSpaceDN w:val="0"/>
              <w:adjustRightInd w:val="0"/>
              <w:spacing w:line="240" w:lineRule="auto"/>
              <w:rPr>
                <w:rFonts w:cs="Tahoma"/>
                <w:i/>
                <w:color w:val="000000"/>
              </w:rPr>
            </w:pPr>
            <w:r w:rsidRPr="0031688C">
              <w:rPr>
                <w:rFonts w:cs="Tahoma"/>
                <w:i/>
                <w:color w:val="000000"/>
              </w:rPr>
              <w:t>Council planning decisions upheld at VCAT</w:t>
            </w:r>
          </w:p>
        </w:tc>
        <w:tc>
          <w:tcPr>
            <w:tcW w:w="1275" w:type="dxa"/>
          </w:tcPr>
          <w:p w14:paraId="1B655BE0"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65.65%</w:t>
            </w:r>
          </w:p>
        </w:tc>
        <w:tc>
          <w:tcPr>
            <w:tcW w:w="1276" w:type="dxa"/>
          </w:tcPr>
          <w:p w14:paraId="1A8260F7"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67.90%</w:t>
            </w:r>
          </w:p>
        </w:tc>
        <w:tc>
          <w:tcPr>
            <w:tcW w:w="1276" w:type="dxa"/>
          </w:tcPr>
          <w:p w14:paraId="16CEAD3D"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75.89%</w:t>
            </w:r>
          </w:p>
        </w:tc>
        <w:tc>
          <w:tcPr>
            <w:tcW w:w="1276" w:type="dxa"/>
          </w:tcPr>
          <w:p w14:paraId="11D8B7E8" w14:textId="77777777" w:rsidR="00AC56F9" w:rsidRPr="0031688C" w:rsidRDefault="00AC56F9" w:rsidP="00207610">
            <w:pPr>
              <w:autoSpaceDE w:val="0"/>
              <w:autoSpaceDN w:val="0"/>
              <w:adjustRightInd w:val="0"/>
              <w:spacing w:line="240" w:lineRule="auto"/>
              <w:jc w:val="center"/>
              <w:rPr>
                <w:rFonts w:cs="Tahoma"/>
                <w:color w:val="000000"/>
              </w:rPr>
            </w:pPr>
            <w:r w:rsidRPr="0031688C">
              <w:rPr>
                <w:rFonts w:cs="Tahoma"/>
                <w:color w:val="000000"/>
              </w:rPr>
              <w:t>85.14%</w:t>
            </w:r>
          </w:p>
        </w:tc>
        <w:tc>
          <w:tcPr>
            <w:tcW w:w="6095" w:type="dxa"/>
            <w:vMerge/>
          </w:tcPr>
          <w:p w14:paraId="42140258" w14:textId="77777777" w:rsidR="00AC56F9" w:rsidRPr="0031688C" w:rsidRDefault="00AC56F9" w:rsidP="00207610">
            <w:pPr>
              <w:autoSpaceDE w:val="0"/>
              <w:autoSpaceDN w:val="0"/>
              <w:adjustRightInd w:val="0"/>
              <w:spacing w:line="240" w:lineRule="auto"/>
              <w:rPr>
                <w:rFonts w:cs="Tahoma"/>
                <w:color w:val="000000"/>
              </w:rPr>
            </w:pPr>
          </w:p>
        </w:tc>
      </w:tr>
      <w:tr w:rsidR="00AC56F9" w:rsidRPr="0031688C" w14:paraId="1E6B304A" w14:textId="77777777" w:rsidTr="00207610">
        <w:tc>
          <w:tcPr>
            <w:tcW w:w="959" w:type="dxa"/>
            <w:shd w:val="clear" w:color="auto" w:fill="BFBFBF" w:themeFill="background1" w:themeFillShade="BF"/>
          </w:tcPr>
          <w:p w14:paraId="73AB6A73" w14:textId="77777777" w:rsidR="00AC56F9" w:rsidRPr="0031688C" w:rsidRDefault="00AC56F9" w:rsidP="00207610">
            <w:pPr>
              <w:autoSpaceDE w:val="0"/>
              <w:autoSpaceDN w:val="0"/>
              <w:adjustRightInd w:val="0"/>
              <w:spacing w:line="240" w:lineRule="auto"/>
              <w:rPr>
                <w:rFonts w:cs="Tahoma"/>
              </w:rPr>
            </w:pPr>
          </w:p>
        </w:tc>
        <w:tc>
          <w:tcPr>
            <w:tcW w:w="3436" w:type="dxa"/>
            <w:tcBorders>
              <w:bottom w:val="single" w:sz="4" w:space="0" w:color="auto"/>
            </w:tcBorders>
          </w:tcPr>
          <w:p w14:paraId="121FB391" w14:textId="77777777" w:rsidR="00AC56F9" w:rsidRPr="0031688C" w:rsidRDefault="00AC56F9" w:rsidP="00207610">
            <w:pPr>
              <w:autoSpaceDE w:val="0"/>
              <w:autoSpaceDN w:val="0"/>
              <w:adjustRightInd w:val="0"/>
              <w:spacing w:line="240" w:lineRule="auto"/>
              <w:rPr>
                <w:rFonts w:cs="Tahoma"/>
                <w:b/>
                <w:i/>
                <w:color w:val="000000"/>
              </w:rPr>
            </w:pPr>
            <w:r w:rsidRPr="0031688C">
              <w:rPr>
                <w:rFonts w:cs="Tahoma"/>
                <w:color w:val="000000"/>
              </w:rPr>
              <w:t>[Number of VCAT decisions that did not set aside council’s decision in relation to a planning application / Number of VCAT decisions in relation to planning applications] x100</w:t>
            </w:r>
          </w:p>
        </w:tc>
        <w:tc>
          <w:tcPr>
            <w:tcW w:w="1275" w:type="dxa"/>
            <w:tcBorders>
              <w:bottom w:val="single" w:sz="4" w:space="0" w:color="auto"/>
            </w:tcBorders>
          </w:tcPr>
          <w:p w14:paraId="653889D4"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450C8725"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0CA97D52" w14:textId="77777777" w:rsidR="00AC56F9" w:rsidRPr="0031688C" w:rsidRDefault="00AC56F9" w:rsidP="00207610">
            <w:pPr>
              <w:autoSpaceDE w:val="0"/>
              <w:autoSpaceDN w:val="0"/>
              <w:adjustRightInd w:val="0"/>
              <w:spacing w:line="240" w:lineRule="auto"/>
              <w:jc w:val="center"/>
              <w:rPr>
                <w:rFonts w:cs="Tahoma"/>
                <w:color w:val="000000"/>
              </w:rPr>
            </w:pPr>
          </w:p>
        </w:tc>
        <w:tc>
          <w:tcPr>
            <w:tcW w:w="1276" w:type="dxa"/>
            <w:tcBorders>
              <w:bottom w:val="single" w:sz="4" w:space="0" w:color="auto"/>
            </w:tcBorders>
          </w:tcPr>
          <w:p w14:paraId="5D397553" w14:textId="77777777" w:rsidR="00AC56F9" w:rsidRPr="0031688C" w:rsidRDefault="00AC56F9" w:rsidP="00207610">
            <w:pPr>
              <w:autoSpaceDE w:val="0"/>
              <w:autoSpaceDN w:val="0"/>
              <w:adjustRightInd w:val="0"/>
              <w:spacing w:line="240" w:lineRule="auto"/>
              <w:jc w:val="center"/>
              <w:rPr>
                <w:rFonts w:cs="Tahoma"/>
                <w:color w:val="000000"/>
              </w:rPr>
            </w:pPr>
          </w:p>
        </w:tc>
        <w:tc>
          <w:tcPr>
            <w:tcW w:w="6095" w:type="dxa"/>
            <w:vMerge/>
            <w:tcBorders>
              <w:bottom w:val="single" w:sz="4" w:space="0" w:color="auto"/>
            </w:tcBorders>
          </w:tcPr>
          <w:p w14:paraId="0056D662" w14:textId="77777777" w:rsidR="00AC56F9" w:rsidRPr="0031688C" w:rsidRDefault="00AC56F9" w:rsidP="00207610">
            <w:pPr>
              <w:autoSpaceDE w:val="0"/>
              <w:autoSpaceDN w:val="0"/>
              <w:adjustRightInd w:val="0"/>
              <w:spacing w:line="240" w:lineRule="auto"/>
              <w:rPr>
                <w:rFonts w:cs="Tahoma"/>
                <w:color w:val="000000"/>
              </w:rPr>
            </w:pPr>
          </w:p>
        </w:tc>
      </w:tr>
    </w:tbl>
    <w:p w14:paraId="112853B0" w14:textId="77777777" w:rsidR="00AC56F9" w:rsidRDefault="00AC56F9" w:rsidP="00AC56F9">
      <w:pPr>
        <w:pStyle w:val="BodyText"/>
      </w:pPr>
    </w:p>
    <w:tbl>
      <w:tblPr>
        <w:tblW w:w="15593" w:type="dxa"/>
        <w:tblInd w:w="108" w:type="dxa"/>
        <w:tblLayout w:type="fixed"/>
        <w:tblLook w:val="04A0" w:firstRow="1" w:lastRow="0" w:firstColumn="1" w:lastColumn="0" w:noHBand="0" w:noVBand="1"/>
      </w:tblPr>
      <w:tblGrid>
        <w:gridCol w:w="886"/>
        <w:gridCol w:w="3509"/>
        <w:gridCol w:w="1275"/>
        <w:gridCol w:w="1276"/>
        <w:gridCol w:w="1276"/>
        <w:gridCol w:w="1276"/>
        <w:gridCol w:w="6095"/>
      </w:tblGrid>
      <w:tr w:rsidR="00AC56F9" w:rsidRPr="00452242" w14:paraId="1CF6EE3D" w14:textId="77777777" w:rsidTr="00207610">
        <w:tc>
          <w:tcPr>
            <w:tcW w:w="886" w:type="dxa"/>
            <w:shd w:val="clear" w:color="auto" w:fill="BFBFBF" w:themeFill="background1" w:themeFillShade="BF"/>
          </w:tcPr>
          <w:p w14:paraId="531F4FC4" w14:textId="77777777" w:rsidR="00AC56F9" w:rsidRPr="00452242" w:rsidRDefault="00AC56F9" w:rsidP="00207610">
            <w:pPr>
              <w:autoSpaceDE w:val="0"/>
              <w:autoSpaceDN w:val="0"/>
              <w:adjustRightInd w:val="0"/>
              <w:spacing w:line="240" w:lineRule="auto"/>
              <w:rPr>
                <w:rFonts w:cs="Tahoma"/>
                <w:b/>
                <w:sz w:val="21"/>
                <w:szCs w:val="21"/>
              </w:rPr>
            </w:pPr>
          </w:p>
        </w:tc>
        <w:tc>
          <w:tcPr>
            <w:tcW w:w="3509" w:type="dxa"/>
          </w:tcPr>
          <w:p w14:paraId="73440152" w14:textId="77777777" w:rsidR="00AC56F9" w:rsidRPr="00452242" w:rsidRDefault="00AC56F9" w:rsidP="00207610">
            <w:pPr>
              <w:autoSpaceDE w:val="0"/>
              <w:autoSpaceDN w:val="0"/>
              <w:adjustRightInd w:val="0"/>
              <w:spacing w:line="240" w:lineRule="auto"/>
              <w:rPr>
                <w:rFonts w:cs="Tahoma"/>
                <w:b/>
                <w:color w:val="000000"/>
                <w:sz w:val="21"/>
                <w:szCs w:val="21"/>
              </w:rPr>
            </w:pPr>
            <w:r w:rsidRPr="00452242">
              <w:rPr>
                <w:rFonts w:cs="Tahoma"/>
                <w:b/>
                <w:color w:val="000000"/>
                <w:sz w:val="21"/>
                <w:szCs w:val="21"/>
              </w:rPr>
              <w:t>Waste Collection</w:t>
            </w:r>
          </w:p>
        </w:tc>
        <w:tc>
          <w:tcPr>
            <w:tcW w:w="1275" w:type="dxa"/>
          </w:tcPr>
          <w:p w14:paraId="12F38EF1"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Pr>
          <w:p w14:paraId="24BF799C"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Pr>
          <w:p w14:paraId="60A92924"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Pr>
          <w:p w14:paraId="549C3141"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6095" w:type="dxa"/>
            <w:vMerge w:val="restart"/>
          </w:tcPr>
          <w:p w14:paraId="071A6907" w14:textId="77777777" w:rsidR="00AC56F9" w:rsidRPr="00452242" w:rsidRDefault="00AC56F9" w:rsidP="00207610">
            <w:pPr>
              <w:autoSpaceDE w:val="0"/>
              <w:autoSpaceDN w:val="0"/>
              <w:adjustRightInd w:val="0"/>
              <w:spacing w:line="240" w:lineRule="auto"/>
              <w:rPr>
                <w:rFonts w:cs="Tahoma"/>
                <w:color w:val="000000"/>
                <w:sz w:val="21"/>
                <w:szCs w:val="21"/>
              </w:rPr>
            </w:pPr>
          </w:p>
          <w:p w14:paraId="1B3BDFED" w14:textId="77777777" w:rsidR="00AC56F9" w:rsidRPr="00452242" w:rsidRDefault="00AC56F9" w:rsidP="00207610">
            <w:pPr>
              <w:autoSpaceDE w:val="0"/>
              <w:autoSpaceDN w:val="0"/>
              <w:adjustRightInd w:val="0"/>
              <w:spacing w:line="240" w:lineRule="auto"/>
              <w:rPr>
                <w:rFonts w:cs="Tahoma"/>
                <w:color w:val="000000"/>
                <w:sz w:val="21"/>
                <w:szCs w:val="21"/>
              </w:rPr>
            </w:pPr>
          </w:p>
          <w:p w14:paraId="630A4B48" w14:textId="77777777" w:rsidR="00AC56F9" w:rsidRPr="00452242" w:rsidRDefault="00AC56F9" w:rsidP="00207610">
            <w:pPr>
              <w:autoSpaceDE w:val="0"/>
              <w:autoSpaceDN w:val="0"/>
              <w:adjustRightInd w:val="0"/>
              <w:spacing w:line="240" w:lineRule="auto"/>
              <w:rPr>
                <w:rFonts w:cs="Tahoma"/>
                <w:color w:val="000000"/>
                <w:sz w:val="21"/>
                <w:szCs w:val="21"/>
              </w:rPr>
            </w:pPr>
          </w:p>
        </w:tc>
      </w:tr>
      <w:tr w:rsidR="00AC56F9" w:rsidRPr="00452242" w14:paraId="06EF3458" w14:textId="77777777" w:rsidTr="00207610">
        <w:tc>
          <w:tcPr>
            <w:tcW w:w="886" w:type="dxa"/>
            <w:shd w:val="clear" w:color="auto" w:fill="BFBFBF" w:themeFill="background1" w:themeFillShade="BF"/>
          </w:tcPr>
          <w:p w14:paraId="481E4EE9" w14:textId="77777777" w:rsidR="00AC56F9" w:rsidRPr="00452242" w:rsidRDefault="00AC56F9" w:rsidP="00207610">
            <w:pPr>
              <w:autoSpaceDE w:val="0"/>
              <w:autoSpaceDN w:val="0"/>
              <w:adjustRightInd w:val="0"/>
              <w:spacing w:line="240" w:lineRule="auto"/>
              <w:rPr>
                <w:rFonts w:cs="Tahoma"/>
                <w:sz w:val="21"/>
                <w:szCs w:val="21"/>
              </w:rPr>
            </w:pPr>
          </w:p>
        </w:tc>
        <w:tc>
          <w:tcPr>
            <w:tcW w:w="3509" w:type="dxa"/>
          </w:tcPr>
          <w:p w14:paraId="4DC615B0" w14:textId="77777777" w:rsidR="00AC56F9" w:rsidRPr="00452242" w:rsidRDefault="00AC56F9" w:rsidP="00207610">
            <w:pPr>
              <w:autoSpaceDE w:val="0"/>
              <w:autoSpaceDN w:val="0"/>
              <w:adjustRightInd w:val="0"/>
              <w:spacing w:line="240" w:lineRule="auto"/>
              <w:rPr>
                <w:rFonts w:cs="Tahoma"/>
                <w:b/>
                <w:i/>
                <w:color w:val="000000"/>
                <w:sz w:val="21"/>
                <w:szCs w:val="21"/>
              </w:rPr>
            </w:pPr>
            <w:r w:rsidRPr="00452242">
              <w:rPr>
                <w:rFonts w:cs="Tahoma"/>
                <w:b/>
                <w:i/>
                <w:color w:val="000000"/>
                <w:sz w:val="21"/>
                <w:szCs w:val="21"/>
              </w:rPr>
              <w:t>Waste diversion</w:t>
            </w:r>
          </w:p>
        </w:tc>
        <w:tc>
          <w:tcPr>
            <w:tcW w:w="1275" w:type="dxa"/>
          </w:tcPr>
          <w:p w14:paraId="433AE0FF"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Pr>
          <w:p w14:paraId="44D66B3B"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Pr>
          <w:p w14:paraId="70DC930B"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Pr>
          <w:p w14:paraId="5901FA51"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6095" w:type="dxa"/>
            <w:vMerge/>
          </w:tcPr>
          <w:p w14:paraId="3BECCFDD"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r>
      <w:tr w:rsidR="00AC56F9" w:rsidRPr="00452242" w14:paraId="3032ED17" w14:textId="77777777" w:rsidTr="00207610">
        <w:tc>
          <w:tcPr>
            <w:tcW w:w="886" w:type="dxa"/>
            <w:shd w:val="clear" w:color="auto" w:fill="BFBFBF" w:themeFill="background1" w:themeFillShade="BF"/>
          </w:tcPr>
          <w:p w14:paraId="21B7CC64" w14:textId="77777777" w:rsidR="00AC56F9" w:rsidRPr="00452242" w:rsidRDefault="00AC56F9" w:rsidP="00207610">
            <w:pPr>
              <w:autoSpaceDE w:val="0"/>
              <w:autoSpaceDN w:val="0"/>
              <w:adjustRightInd w:val="0"/>
              <w:spacing w:line="240" w:lineRule="auto"/>
              <w:rPr>
                <w:rFonts w:cs="Tahoma"/>
                <w:sz w:val="21"/>
                <w:szCs w:val="21"/>
              </w:rPr>
            </w:pPr>
          </w:p>
        </w:tc>
        <w:tc>
          <w:tcPr>
            <w:tcW w:w="3509" w:type="dxa"/>
          </w:tcPr>
          <w:p w14:paraId="2328E98D" w14:textId="77777777" w:rsidR="00AC56F9" w:rsidRPr="00452242" w:rsidRDefault="00AC56F9" w:rsidP="00207610">
            <w:pPr>
              <w:autoSpaceDE w:val="0"/>
              <w:autoSpaceDN w:val="0"/>
              <w:adjustRightInd w:val="0"/>
              <w:spacing w:line="240" w:lineRule="auto"/>
              <w:rPr>
                <w:rFonts w:cs="Tahoma"/>
                <w:i/>
                <w:color w:val="000000"/>
                <w:sz w:val="21"/>
                <w:szCs w:val="21"/>
              </w:rPr>
            </w:pPr>
            <w:r w:rsidRPr="00452242">
              <w:rPr>
                <w:rFonts w:cs="Tahoma"/>
                <w:i/>
                <w:color w:val="000000"/>
                <w:sz w:val="21"/>
                <w:szCs w:val="21"/>
              </w:rPr>
              <w:t>Kerbside collection waste diverted from landfill</w:t>
            </w:r>
          </w:p>
        </w:tc>
        <w:tc>
          <w:tcPr>
            <w:tcW w:w="1275" w:type="dxa"/>
          </w:tcPr>
          <w:p w14:paraId="73949C2A" w14:textId="77777777" w:rsidR="00AC56F9" w:rsidRPr="00452242" w:rsidRDefault="00AC56F9" w:rsidP="00207610">
            <w:pPr>
              <w:autoSpaceDE w:val="0"/>
              <w:autoSpaceDN w:val="0"/>
              <w:adjustRightInd w:val="0"/>
              <w:spacing w:line="240" w:lineRule="auto"/>
              <w:jc w:val="center"/>
              <w:rPr>
                <w:rFonts w:cs="Tahoma"/>
                <w:color w:val="000000"/>
                <w:sz w:val="21"/>
                <w:szCs w:val="21"/>
              </w:rPr>
            </w:pPr>
            <w:r w:rsidRPr="00452242">
              <w:rPr>
                <w:rFonts w:cs="Tahoma"/>
                <w:color w:val="000000"/>
                <w:sz w:val="21"/>
                <w:szCs w:val="21"/>
              </w:rPr>
              <w:t>76.64%</w:t>
            </w:r>
          </w:p>
        </w:tc>
        <w:tc>
          <w:tcPr>
            <w:tcW w:w="1276" w:type="dxa"/>
          </w:tcPr>
          <w:p w14:paraId="2737DE36" w14:textId="77777777" w:rsidR="00AC56F9" w:rsidRPr="00452242" w:rsidRDefault="00AC56F9" w:rsidP="00207610">
            <w:pPr>
              <w:autoSpaceDE w:val="0"/>
              <w:autoSpaceDN w:val="0"/>
              <w:adjustRightInd w:val="0"/>
              <w:spacing w:line="240" w:lineRule="auto"/>
              <w:jc w:val="center"/>
              <w:rPr>
                <w:rFonts w:cs="Tahoma"/>
                <w:color w:val="000000"/>
                <w:sz w:val="21"/>
                <w:szCs w:val="21"/>
              </w:rPr>
            </w:pPr>
            <w:r w:rsidRPr="00452242">
              <w:rPr>
                <w:rFonts w:cs="Tahoma"/>
                <w:color w:val="000000"/>
                <w:sz w:val="21"/>
                <w:szCs w:val="21"/>
              </w:rPr>
              <w:t>78.12%</w:t>
            </w:r>
          </w:p>
        </w:tc>
        <w:tc>
          <w:tcPr>
            <w:tcW w:w="1276" w:type="dxa"/>
          </w:tcPr>
          <w:p w14:paraId="25548746" w14:textId="77777777" w:rsidR="00AC56F9" w:rsidRPr="00452242" w:rsidRDefault="00AC56F9" w:rsidP="00207610">
            <w:pPr>
              <w:autoSpaceDE w:val="0"/>
              <w:autoSpaceDN w:val="0"/>
              <w:adjustRightInd w:val="0"/>
              <w:spacing w:line="240" w:lineRule="auto"/>
              <w:jc w:val="center"/>
              <w:rPr>
                <w:rFonts w:cs="Tahoma"/>
                <w:color w:val="000000"/>
                <w:sz w:val="21"/>
                <w:szCs w:val="21"/>
              </w:rPr>
            </w:pPr>
            <w:r w:rsidRPr="00452242">
              <w:rPr>
                <w:rFonts w:cs="Tahoma"/>
                <w:color w:val="000000"/>
                <w:sz w:val="21"/>
                <w:szCs w:val="21"/>
              </w:rPr>
              <w:t>79.54%</w:t>
            </w:r>
          </w:p>
        </w:tc>
        <w:tc>
          <w:tcPr>
            <w:tcW w:w="1276" w:type="dxa"/>
          </w:tcPr>
          <w:p w14:paraId="36D6511C" w14:textId="77777777" w:rsidR="00AC56F9" w:rsidRPr="00452242" w:rsidRDefault="00AC56F9" w:rsidP="00207610">
            <w:pPr>
              <w:autoSpaceDE w:val="0"/>
              <w:autoSpaceDN w:val="0"/>
              <w:adjustRightInd w:val="0"/>
              <w:spacing w:line="240" w:lineRule="auto"/>
              <w:jc w:val="center"/>
              <w:rPr>
                <w:rFonts w:cs="Tahoma"/>
                <w:color w:val="000000"/>
                <w:sz w:val="21"/>
                <w:szCs w:val="21"/>
              </w:rPr>
            </w:pPr>
            <w:r w:rsidRPr="00452242">
              <w:rPr>
                <w:rFonts w:cs="Tahoma"/>
                <w:color w:val="000000"/>
                <w:sz w:val="21"/>
                <w:szCs w:val="21"/>
              </w:rPr>
              <w:t>82.27%</w:t>
            </w:r>
          </w:p>
        </w:tc>
        <w:tc>
          <w:tcPr>
            <w:tcW w:w="6095" w:type="dxa"/>
            <w:vMerge/>
          </w:tcPr>
          <w:p w14:paraId="56F2805A"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r>
      <w:tr w:rsidR="00AC56F9" w:rsidRPr="00452242" w14:paraId="74E279BA" w14:textId="77777777" w:rsidTr="00207610">
        <w:tc>
          <w:tcPr>
            <w:tcW w:w="886" w:type="dxa"/>
            <w:shd w:val="clear" w:color="auto" w:fill="BFBFBF" w:themeFill="background1" w:themeFillShade="BF"/>
          </w:tcPr>
          <w:p w14:paraId="2CBE5084" w14:textId="77777777" w:rsidR="00AC56F9" w:rsidRPr="00452242" w:rsidRDefault="00AC56F9" w:rsidP="00207610">
            <w:pPr>
              <w:autoSpaceDE w:val="0"/>
              <w:autoSpaceDN w:val="0"/>
              <w:adjustRightInd w:val="0"/>
              <w:spacing w:line="240" w:lineRule="auto"/>
              <w:rPr>
                <w:rFonts w:cs="Tahoma"/>
                <w:sz w:val="21"/>
                <w:szCs w:val="21"/>
              </w:rPr>
            </w:pPr>
          </w:p>
        </w:tc>
        <w:tc>
          <w:tcPr>
            <w:tcW w:w="3509" w:type="dxa"/>
            <w:tcBorders>
              <w:bottom w:val="single" w:sz="4" w:space="0" w:color="auto"/>
            </w:tcBorders>
          </w:tcPr>
          <w:p w14:paraId="1C23A488" w14:textId="77777777" w:rsidR="00AC56F9" w:rsidRPr="00452242" w:rsidRDefault="00AC56F9" w:rsidP="00207610">
            <w:pPr>
              <w:autoSpaceDE w:val="0"/>
              <w:autoSpaceDN w:val="0"/>
              <w:adjustRightInd w:val="0"/>
              <w:spacing w:line="240" w:lineRule="auto"/>
              <w:rPr>
                <w:rFonts w:cs="Tahoma"/>
                <w:b/>
                <w:i/>
                <w:color w:val="000000"/>
                <w:sz w:val="21"/>
                <w:szCs w:val="21"/>
              </w:rPr>
            </w:pPr>
            <w:r w:rsidRPr="00452242">
              <w:rPr>
                <w:rFonts w:cs="Tahoma"/>
                <w:color w:val="000000"/>
                <w:sz w:val="21"/>
                <w:szCs w:val="21"/>
              </w:rPr>
              <w:t>[Weight of recyclables and green organics collected from kerbside bins / Weight of garbage, recyclables and green organics collected from kerbside bins] x100</w:t>
            </w:r>
          </w:p>
        </w:tc>
        <w:tc>
          <w:tcPr>
            <w:tcW w:w="1275" w:type="dxa"/>
            <w:tcBorders>
              <w:bottom w:val="single" w:sz="4" w:space="0" w:color="auto"/>
            </w:tcBorders>
          </w:tcPr>
          <w:p w14:paraId="1E6BC150"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Borders>
              <w:bottom w:val="single" w:sz="4" w:space="0" w:color="auto"/>
            </w:tcBorders>
          </w:tcPr>
          <w:p w14:paraId="26E3CD9D"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Borders>
              <w:bottom w:val="single" w:sz="4" w:space="0" w:color="auto"/>
            </w:tcBorders>
          </w:tcPr>
          <w:p w14:paraId="0C53D8AE"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1276" w:type="dxa"/>
            <w:tcBorders>
              <w:bottom w:val="single" w:sz="4" w:space="0" w:color="auto"/>
            </w:tcBorders>
          </w:tcPr>
          <w:p w14:paraId="07AC3A1F"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c>
          <w:tcPr>
            <w:tcW w:w="6095" w:type="dxa"/>
            <w:vMerge/>
            <w:tcBorders>
              <w:bottom w:val="single" w:sz="4" w:space="0" w:color="auto"/>
            </w:tcBorders>
          </w:tcPr>
          <w:p w14:paraId="753E5F7F" w14:textId="77777777" w:rsidR="00AC56F9" w:rsidRPr="00452242" w:rsidRDefault="00AC56F9" w:rsidP="00207610">
            <w:pPr>
              <w:autoSpaceDE w:val="0"/>
              <w:autoSpaceDN w:val="0"/>
              <w:adjustRightInd w:val="0"/>
              <w:spacing w:line="240" w:lineRule="auto"/>
              <w:jc w:val="center"/>
              <w:rPr>
                <w:rFonts w:cs="Tahoma"/>
                <w:color w:val="000000"/>
                <w:sz w:val="21"/>
                <w:szCs w:val="21"/>
              </w:rPr>
            </w:pPr>
          </w:p>
        </w:tc>
      </w:tr>
      <w:tr w:rsidR="00AC56F9" w:rsidRPr="00452242" w14:paraId="41A47C4B" w14:textId="77777777" w:rsidTr="00207610">
        <w:tc>
          <w:tcPr>
            <w:tcW w:w="886" w:type="dxa"/>
            <w:shd w:val="clear" w:color="auto" w:fill="BFBFBF" w:themeFill="background1" w:themeFillShade="BF"/>
          </w:tcPr>
          <w:p w14:paraId="2F64D8AC" w14:textId="77777777" w:rsidR="00AC56F9" w:rsidRPr="00452242" w:rsidRDefault="00AC56F9" w:rsidP="00207610">
            <w:pPr>
              <w:autoSpaceDE w:val="0"/>
              <w:autoSpaceDN w:val="0"/>
              <w:adjustRightInd w:val="0"/>
              <w:spacing w:line="240" w:lineRule="auto"/>
              <w:rPr>
                <w:rFonts w:cs="Tahoma"/>
                <w:sz w:val="21"/>
                <w:szCs w:val="21"/>
              </w:rPr>
            </w:pPr>
            <w:r w:rsidRPr="00452242">
              <w:rPr>
                <w:rFonts w:cs="Tahoma"/>
                <w:sz w:val="21"/>
                <w:szCs w:val="21"/>
              </w:rPr>
              <w:t>BP</w:t>
            </w:r>
          </w:p>
        </w:tc>
        <w:tc>
          <w:tcPr>
            <w:tcW w:w="14707" w:type="dxa"/>
            <w:gridSpan w:val="6"/>
            <w:tcBorders>
              <w:top w:val="single" w:sz="4" w:space="0" w:color="auto"/>
              <w:bottom w:val="single" w:sz="4" w:space="0" w:color="auto"/>
            </w:tcBorders>
          </w:tcPr>
          <w:p w14:paraId="4AD8FAF4" w14:textId="77777777" w:rsidR="00AC56F9" w:rsidRPr="00452242" w:rsidRDefault="00AC56F9" w:rsidP="00207610">
            <w:pPr>
              <w:autoSpaceDE w:val="0"/>
              <w:autoSpaceDN w:val="0"/>
              <w:adjustRightInd w:val="0"/>
              <w:spacing w:line="240" w:lineRule="auto"/>
              <w:rPr>
                <w:rFonts w:cs="Tahoma"/>
                <w:b/>
                <w:color w:val="000000"/>
                <w:sz w:val="21"/>
                <w:szCs w:val="21"/>
              </w:rPr>
            </w:pPr>
            <w:r w:rsidRPr="00452242">
              <w:rPr>
                <w:rFonts w:cs="Tahoma"/>
                <w:b/>
                <w:color w:val="000000"/>
                <w:sz w:val="21"/>
                <w:szCs w:val="21"/>
              </w:rPr>
              <w:t>Definitions</w:t>
            </w:r>
          </w:p>
          <w:p w14:paraId="01202C86"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"Aboriginal child" means a child who is an Aboriginal person </w:t>
            </w:r>
          </w:p>
          <w:p w14:paraId="4A58C7E7"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"Aboriginal person" has the same meaning as in the Aboriginal Heritage Act 2006  </w:t>
            </w:r>
          </w:p>
          <w:p w14:paraId="4AF9BDBD"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"active library member" means a member of a library who has borrowed a book from the library </w:t>
            </w:r>
          </w:p>
          <w:p w14:paraId="69F0D246"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"annual report" means an annual report prepared by a council under sections 131, 132 and 133 of the Act </w:t>
            </w:r>
          </w:p>
          <w:p w14:paraId="56BFC6BB"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“CALD” means culturally and linguistically diverse and refers to persons born outside Australia in a country whose national language is not English</w:t>
            </w:r>
          </w:p>
          <w:p w14:paraId="1637E514"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“class 1 food premises” means food premises, within the meaning of the </w:t>
            </w:r>
            <w:r w:rsidRPr="00452242">
              <w:rPr>
                <w:rFonts w:cs="Tahoma"/>
                <w:i/>
                <w:color w:val="000000"/>
                <w:sz w:val="21"/>
                <w:szCs w:val="21"/>
              </w:rPr>
              <w:t>Food Act 1984</w:t>
            </w:r>
            <w:r w:rsidRPr="00452242">
              <w:rPr>
                <w:rFonts w:cs="Tahoma"/>
                <w:color w:val="000000"/>
                <w:sz w:val="21"/>
                <w:szCs w:val="21"/>
              </w:rPr>
              <w:t xml:space="preserve">, that have been declared as class 1 food premises under section 19C of that Act </w:t>
            </w:r>
          </w:p>
          <w:p w14:paraId="795BEE61"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“class 2 food premises” means food premises, within the meaning of the </w:t>
            </w:r>
            <w:r w:rsidRPr="00452242">
              <w:rPr>
                <w:rFonts w:cs="Tahoma"/>
                <w:i/>
                <w:color w:val="000000"/>
                <w:sz w:val="21"/>
                <w:szCs w:val="21"/>
              </w:rPr>
              <w:t>Food Act 1984</w:t>
            </w:r>
            <w:r w:rsidRPr="00452242">
              <w:rPr>
                <w:rFonts w:cs="Tahoma"/>
                <w:color w:val="000000"/>
                <w:sz w:val="21"/>
                <w:szCs w:val="21"/>
              </w:rPr>
              <w:t xml:space="preserve"> , that have been declared as class 2 food premises under section 19C of that Act </w:t>
            </w:r>
          </w:p>
          <w:p w14:paraId="41EE5F87"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"critical non-compliance outcome notification" means a notification received by council under section 19N(3) or (4) of the </w:t>
            </w:r>
            <w:r w:rsidRPr="00452242">
              <w:rPr>
                <w:rFonts w:cs="Tahoma"/>
                <w:i/>
                <w:color w:val="000000"/>
                <w:sz w:val="21"/>
                <w:szCs w:val="21"/>
              </w:rPr>
              <w:t>Food Act 1984</w:t>
            </w:r>
            <w:r w:rsidRPr="00452242">
              <w:rPr>
                <w:rFonts w:cs="Tahoma"/>
                <w:color w:val="000000"/>
                <w:sz w:val="21"/>
                <w:szCs w:val="21"/>
              </w:rPr>
              <w:t xml:space="preserve"> , or advice given to council by an authorized officer under that Act, of a deficiency that poses an immediate serious threat to public health </w:t>
            </w:r>
          </w:p>
          <w:p w14:paraId="70D39B1A"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"food premises" has the same meaning as in the </w:t>
            </w:r>
            <w:r w:rsidRPr="00452242">
              <w:rPr>
                <w:rFonts w:cs="Tahoma"/>
                <w:i/>
                <w:color w:val="000000"/>
                <w:sz w:val="21"/>
                <w:szCs w:val="21"/>
              </w:rPr>
              <w:t>Food Act 1984</w:t>
            </w:r>
            <w:r w:rsidRPr="00452242">
              <w:rPr>
                <w:rFonts w:cs="Tahoma"/>
                <w:color w:val="000000"/>
                <w:sz w:val="21"/>
                <w:szCs w:val="21"/>
              </w:rPr>
              <w:t xml:space="preserve">  </w:t>
            </w:r>
          </w:p>
          <w:p w14:paraId="2E121B9B"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"local road" means a sealed or unsealed road for which the council is the responsible road authority under the </w:t>
            </w:r>
            <w:r w:rsidRPr="00452242">
              <w:rPr>
                <w:rFonts w:cs="Tahoma"/>
                <w:i/>
                <w:color w:val="000000"/>
                <w:sz w:val="21"/>
                <w:szCs w:val="21"/>
              </w:rPr>
              <w:t>Road Management Act 2004</w:t>
            </w:r>
          </w:p>
          <w:p w14:paraId="07B9DE6E"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"major non-compliance outcome notification" means a notification received by a council under section 19N(3) or (4) of the </w:t>
            </w:r>
            <w:r w:rsidRPr="00452242">
              <w:rPr>
                <w:rFonts w:cs="Tahoma"/>
                <w:i/>
                <w:color w:val="000000"/>
                <w:sz w:val="21"/>
                <w:szCs w:val="21"/>
              </w:rPr>
              <w:t>Food Act 1984</w:t>
            </w:r>
            <w:r w:rsidRPr="00452242">
              <w:rPr>
                <w:rFonts w:cs="Tahoma"/>
                <w:color w:val="000000"/>
                <w:sz w:val="21"/>
                <w:szCs w:val="21"/>
              </w:rPr>
              <w:t xml:space="preserve">, or advice given to council by an authorized officer under that Act, of a deficiency that does not pose an immediate serious threat to public health but may do so if no remedial action is taken </w:t>
            </w:r>
          </w:p>
          <w:p w14:paraId="0096E2A1"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"MCH" means the Maternal and Child Health Service provided by a council to support the health and development of children within the municipality from birth until school age</w:t>
            </w:r>
          </w:p>
          <w:p w14:paraId="66CE9E91" w14:textId="3AEE4588"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"population" means the resident population estimated by council  </w:t>
            </w:r>
          </w:p>
          <w:p w14:paraId="1FA615F1" w14:textId="77777777" w:rsidR="00AC56F9" w:rsidRPr="00452242" w:rsidRDefault="00AC56F9" w:rsidP="00207610">
            <w:pPr>
              <w:autoSpaceDE w:val="0"/>
              <w:autoSpaceDN w:val="0"/>
              <w:adjustRightInd w:val="0"/>
              <w:spacing w:line="240" w:lineRule="auto"/>
              <w:rPr>
                <w:rFonts w:cs="Tahoma"/>
                <w:color w:val="000000"/>
                <w:sz w:val="21"/>
                <w:szCs w:val="21"/>
              </w:rPr>
            </w:pPr>
            <w:r w:rsidRPr="00452242">
              <w:rPr>
                <w:rFonts w:cs="Tahoma"/>
                <w:color w:val="000000"/>
                <w:sz w:val="21"/>
                <w:szCs w:val="21"/>
              </w:rPr>
              <w:t xml:space="preserve">"WorkSafe reportable aquatic facility safety incident" means an incident relating to a council aquatic facility that is required to be notified to the Victorian WorkCover Authority under Part 5 of the </w:t>
            </w:r>
            <w:r w:rsidRPr="00452242">
              <w:rPr>
                <w:rFonts w:cs="Tahoma"/>
                <w:i/>
                <w:color w:val="000000"/>
                <w:sz w:val="21"/>
                <w:szCs w:val="21"/>
              </w:rPr>
              <w:t>Occupational Health and Safety Act 2004</w:t>
            </w:r>
            <w:r w:rsidRPr="00452242">
              <w:rPr>
                <w:rFonts w:cs="Tahoma"/>
                <w:color w:val="000000"/>
                <w:sz w:val="21"/>
                <w:szCs w:val="21"/>
              </w:rPr>
              <w:t>.</w:t>
            </w:r>
          </w:p>
        </w:tc>
      </w:tr>
    </w:tbl>
    <w:p w14:paraId="5E41167F" w14:textId="77777777" w:rsidR="00AC56F9" w:rsidRDefault="00AC56F9" w:rsidP="00AC56F9"/>
    <w:p w14:paraId="2B14D984" w14:textId="2044E063" w:rsidR="00AC56F9" w:rsidRPr="00DD56A0" w:rsidRDefault="00AC56F9" w:rsidP="00AC56F9">
      <w:pPr>
        <w:autoSpaceDE w:val="0"/>
        <w:autoSpaceDN w:val="0"/>
        <w:adjustRightInd w:val="0"/>
        <w:spacing w:line="240" w:lineRule="auto"/>
        <w:rPr>
          <w:rFonts w:cs="Tahoma"/>
          <w:color w:val="000000"/>
          <w:sz w:val="18"/>
          <w:szCs w:val="18"/>
        </w:rPr>
        <w:sectPr w:rsidR="00AC56F9" w:rsidRPr="00DD56A0" w:rsidSect="00207610">
          <w:pgSz w:w="16838" w:h="11906" w:orient="landscape"/>
          <w:pgMar w:top="1418" w:right="992" w:bottom="851" w:left="992" w:header="708" w:footer="708" w:gutter="0"/>
          <w:cols w:space="708"/>
          <w:titlePg/>
          <w:docGrid w:linePitch="360"/>
        </w:sectPr>
      </w:pPr>
    </w:p>
    <w:p w14:paraId="59E978F7" w14:textId="77777777" w:rsidR="00AC56F9" w:rsidRPr="00452242" w:rsidRDefault="00AC56F9" w:rsidP="00AC56F9">
      <w:pPr>
        <w:autoSpaceDE w:val="0"/>
        <w:autoSpaceDN w:val="0"/>
        <w:adjustRightInd w:val="0"/>
        <w:spacing w:line="240" w:lineRule="auto"/>
        <w:rPr>
          <w:rFonts w:cs="Tahoma"/>
          <w:b/>
          <w:sz w:val="32"/>
          <w:szCs w:val="32"/>
        </w:rPr>
      </w:pPr>
      <w:r w:rsidRPr="00452242">
        <w:rPr>
          <w:rFonts w:cs="Tahoma"/>
          <w:b/>
          <w:sz w:val="32"/>
          <w:szCs w:val="32"/>
        </w:rPr>
        <w:lastRenderedPageBreak/>
        <w:t>Financial Performance Indicators</w:t>
      </w:r>
    </w:p>
    <w:p w14:paraId="6CD28EAB" w14:textId="68612F19" w:rsidR="00AC56F9" w:rsidRPr="00452242" w:rsidRDefault="00AC56F9" w:rsidP="00AC56F9">
      <w:pPr>
        <w:autoSpaceDE w:val="0"/>
        <w:autoSpaceDN w:val="0"/>
        <w:adjustRightInd w:val="0"/>
        <w:spacing w:line="240" w:lineRule="auto"/>
        <w:rPr>
          <w:rFonts w:cs="Tahoma"/>
          <w:sz w:val="24"/>
          <w:szCs w:val="24"/>
        </w:rPr>
      </w:pPr>
      <w:r w:rsidRPr="00452242">
        <w:rPr>
          <w:rFonts w:cs="Tahoma"/>
          <w:sz w:val="24"/>
          <w:szCs w:val="24"/>
        </w:rPr>
        <w:t>For the year ended 30 June 20</w:t>
      </w:r>
      <w:r w:rsidR="00EB058B">
        <w:rPr>
          <w:rFonts w:cs="Tahoma"/>
          <w:sz w:val="24"/>
          <w:szCs w:val="24"/>
        </w:rPr>
        <w:t>2</w:t>
      </w:r>
      <w:r w:rsidR="00B64085">
        <w:rPr>
          <w:rFonts w:cs="Tahoma"/>
          <w:sz w:val="24"/>
          <w:szCs w:val="24"/>
        </w:rPr>
        <w:t>X</w:t>
      </w:r>
    </w:p>
    <w:p w14:paraId="64B82863" w14:textId="77777777" w:rsidR="00AC56F9" w:rsidRPr="00452242" w:rsidRDefault="00AC56F9" w:rsidP="00AC56F9">
      <w:pPr>
        <w:autoSpaceDE w:val="0"/>
        <w:autoSpaceDN w:val="0"/>
        <w:adjustRightInd w:val="0"/>
        <w:spacing w:line="240" w:lineRule="auto"/>
        <w:rPr>
          <w:rFonts w:cs="Tahoma"/>
        </w:rPr>
      </w:pPr>
    </w:p>
    <w:tbl>
      <w:tblPr>
        <w:tblW w:w="15877" w:type="dxa"/>
        <w:tblInd w:w="-318" w:type="dxa"/>
        <w:tblLayout w:type="fixed"/>
        <w:tblLook w:val="04A0" w:firstRow="1" w:lastRow="0" w:firstColumn="1" w:lastColumn="0" w:noHBand="0" w:noVBand="1"/>
      </w:tblPr>
      <w:tblGrid>
        <w:gridCol w:w="959"/>
        <w:gridCol w:w="2869"/>
        <w:gridCol w:w="1134"/>
        <w:gridCol w:w="1134"/>
        <w:gridCol w:w="1134"/>
        <w:gridCol w:w="1134"/>
        <w:gridCol w:w="1134"/>
        <w:gridCol w:w="1134"/>
        <w:gridCol w:w="1134"/>
        <w:gridCol w:w="1134"/>
        <w:gridCol w:w="2977"/>
      </w:tblGrid>
      <w:tr w:rsidR="00AC56F9" w:rsidRPr="0031688C" w14:paraId="54AEB64A" w14:textId="77777777" w:rsidTr="00207610">
        <w:tc>
          <w:tcPr>
            <w:tcW w:w="959" w:type="dxa"/>
            <w:shd w:val="clear" w:color="auto" w:fill="BFBFBF" w:themeFill="background1" w:themeFillShade="BF"/>
          </w:tcPr>
          <w:p w14:paraId="07F237F5" w14:textId="77777777" w:rsidR="00AC56F9" w:rsidRPr="0031688C" w:rsidRDefault="00AC56F9" w:rsidP="00207610">
            <w:pPr>
              <w:autoSpaceDE w:val="0"/>
              <w:autoSpaceDN w:val="0"/>
              <w:adjustRightInd w:val="0"/>
              <w:spacing w:line="240" w:lineRule="auto"/>
              <w:rPr>
                <w:rFonts w:cs="Tahoma"/>
                <w:b/>
              </w:rPr>
            </w:pPr>
          </w:p>
        </w:tc>
        <w:tc>
          <w:tcPr>
            <w:tcW w:w="2869" w:type="dxa"/>
            <w:tcBorders>
              <w:top w:val="single" w:sz="4" w:space="0" w:color="auto"/>
            </w:tcBorders>
          </w:tcPr>
          <w:p w14:paraId="72596B3F" w14:textId="77777777" w:rsidR="00AC56F9" w:rsidRPr="0031688C" w:rsidRDefault="00AC56F9" w:rsidP="00207610">
            <w:pPr>
              <w:autoSpaceDE w:val="0"/>
              <w:autoSpaceDN w:val="0"/>
              <w:adjustRightInd w:val="0"/>
              <w:spacing w:line="240" w:lineRule="auto"/>
              <w:rPr>
                <w:rFonts w:cs="Tahoma"/>
                <w:b/>
                <w:color w:val="000000"/>
              </w:rPr>
            </w:pPr>
          </w:p>
        </w:tc>
        <w:tc>
          <w:tcPr>
            <w:tcW w:w="4536" w:type="dxa"/>
            <w:gridSpan w:val="4"/>
            <w:tcBorders>
              <w:top w:val="single" w:sz="4" w:space="0" w:color="auto"/>
              <w:bottom w:val="single" w:sz="4" w:space="0" w:color="auto"/>
              <w:right w:val="single" w:sz="4" w:space="0" w:color="auto"/>
            </w:tcBorders>
          </w:tcPr>
          <w:p w14:paraId="6B744765"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Results</w:t>
            </w:r>
          </w:p>
        </w:tc>
        <w:tc>
          <w:tcPr>
            <w:tcW w:w="4536" w:type="dxa"/>
            <w:gridSpan w:val="4"/>
            <w:tcBorders>
              <w:top w:val="single" w:sz="4" w:space="0" w:color="auto"/>
              <w:left w:val="single" w:sz="4" w:space="0" w:color="auto"/>
            </w:tcBorders>
          </w:tcPr>
          <w:p w14:paraId="66E3E31A"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Forecasts</w:t>
            </w:r>
          </w:p>
        </w:tc>
        <w:tc>
          <w:tcPr>
            <w:tcW w:w="2977" w:type="dxa"/>
            <w:tcBorders>
              <w:top w:val="single" w:sz="4" w:space="0" w:color="auto"/>
            </w:tcBorders>
          </w:tcPr>
          <w:p w14:paraId="4F8C4E8F" w14:textId="77777777" w:rsidR="00AC56F9" w:rsidRPr="0031688C" w:rsidRDefault="00AC56F9" w:rsidP="00207610">
            <w:pPr>
              <w:autoSpaceDE w:val="0"/>
              <w:autoSpaceDN w:val="0"/>
              <w:adjustRightInd w:val="0"/>
              <w:spacing w:line="240" w:lineRule="auto"/>
              <w:jc w:val="center"/>
              <w:rPr>
                <w:rFonts w:cs="Tahoma"/>
                <w:b/>
                <w:color w:val="000000"/>
              </w:rPr>
            </w:pPr>
          </w:p>
        </w:tc>
      </w:tr>
      <w:tr w:rsidR="00AC56F9" w:rsidRPr="0031688C" w14:paraId="70ECC131" w14:textId="77777777" w:rsidTr="00207610">
        <w:tc>
          <w:tcPr>
            <w:tcW w:w="959" w:type="dxa"/>
            <w:shd w:val="clear" w:color="auto" w:fill="BFBFBF" w:themeFill="background1" w:themeFillShade="BF"/>
          </w:tcPr>
          <w:p w14:paraId="4D9415C4" w14:textId="77777777" w:rsidR="00AC56F9" w:rsidRPr="0031688C" w:rsidRDefault="00AC56F9" w:rsidP="00207610">
            <w:pPr>
              <w:autoSpaceDE w:val="0"/>
              <w:autoSpaceDN w:val="0"/>
              <w:adjustRightInd w:val="0"/>
              <w:spacing w:line="240" w:lineRule="auto"/>
              <w:rPr>
                <w:rFonts w:cs="Tahoma"/>
                <w:b/>
              </w:rPr>
            </w:pPr>
          </w:p>
        </w:tc>
        <w:tc>
          <w:tcPr>
            <w:tcW w:w="2869" w:type="dxa"/>
            <w:tcBorders>
              <w:bottom w:val="single" w:sz="4" w:space="0" w:color="auto"/>
            </w:tcBorders>
          </w:tcPr>
          <w:p w14:paraId="4513D4B9" w14:textId="49FE1B05"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Dimension</w:t>
            </w:r>
            <w:r w:rsidR="00EF5033">
              <w:rPr>
                <w:rFonts w:cs="Tahoma"/>
                <w:b/>
                <w:color w:val="000000"/>
              </w:rPr>
              <w:t xml:space="preserve"> </w:t>
            </w:r>
            <w:r w:rsidRPr="0031688C">
              <w:rPr>
                <w:rFonts w:cs="Tahoma"/>
                <w:b/>
                <w:color w:val="000000"/>
              </w:rPr>
              <w:t>/</w:t>
            </w:r>
            <w:r>
              <w:rPr>
                <w:rFonts w:cs="Tahoma"/>
                <w:b/>
                <w:color w:val="000000"/>
              </w:rPr>
              <w:t xml:space="preserve"> </w:t>
            </w:r>
            <w:r w:rsidRPr="0031688C">
              <w:rPr>
                <w:rFonts w:cs="Tahoma"/>
                <w:b/>
                <w:i/>
                <w:color w:val="000000"/>
              </w:rPr>
              <w:t>indicator</w:t>
            </w:r>
            <w:r w:rsidR="009D6C4D">
              <w:rPr>
                <w:rFonts w:cs="Tahoma"/>
                <w:b/>
                <w:i/>
                <w:color w:val="000000"/>
              </w:rPr>
              <w:t xml:space="preserve"> </w:t>
            </w:r>
            <w:r w:rsidRPr="0031688C">
              <w:rPr>
                <w:rFonts w:cs="Tahoma"/>
                <w:b/>
                <w:color w:val="000000"/>
              </w:rPr>
              <w:t>/</w:t>
            </w:r>
            <w:r w:rsidR="00EF5033">
              <w:rPr>
                <w:rFonts w:cs="Tahoma"/>
                <w:b/>
                <w:color w:val="000000"/>
              </w:rPr>
              <w:t xml:space="preserve"> </w:t>
            </w:r>
            <w:r w:rsidRPr="0031688C">
              <w:rPr>
                <w:rFonts w:cs="Tahoma"/>
                <w:i/>
                <w:color w:val="000000"/>
              </w:rPr>
              <w:t>measure</w:t>
            </w:r>
          </w:p>
        </w:tc>
        <w:tc>
          <w:tcPr>
            <w:tcW w:w="1134" w:type="dxa"/>
            <w:tcBorders>
              <w:top w:val="single" w:sz="4" w:space="0" w:color="auto"/>
              <w:bottom w:val="single" w:sz="4" w:space="0" w:color="auto"/>
            </w:tcBorders>
          </w:tcPr>
          <w:p w14:paraId="24D492DA"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20X1</w:t>
            </w:r>
          </w:p>
        </w:tc>
        <w:tc>
          <w:tcPr>
            <w:tcW w:w="1134" w:type="dxa"/>
            <w:tcBorders>
              <w:top w:val="single" w:sz="4" w:space="0" w:color="auto"/>
              <w:bottom w:val="single" w:sz="4" w:space="0" w:color="auto"/>
            </w:tcBorders>
          </w:tcPr>
          <w:p w14:paraId="0A128047"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20X2</w:t>
            </w:r>
          </w:p>
        </w:tc>
        <w:tc>
          <w:tcPr>
            <w:tcW w:w="1134" w:type="dxa"/>
            <w:tcBorders>
              <w:top w:val="single" w:sz="4" w:space="0" w:color="auto"/>
              <w:bottom w:val="single" w:sz="4" w:space="0" w:color="auto"/>
            </w:tcBorders>
          </w:tcPr>
          <w:p w14:paraId="02CFD76C"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20X3</w:t>
            </w:r>
          </w:p>
        </w:tc>
        <w:tc>
          <w:tcPr>
            <w:tcW w:w="1134" w:type="dxa"/>
            <w:tcBorders>
              <w:top w:val="single" w:sz="4" w:space="0" w:color="auto"/>
              <w:bottom w:val="single" w:sz="4" w:space="0" w:color="auto"/>
              <w:right w:val="single" w:sz="4" w:space="0" w:color="auto"/>
            </w:tcBorders>
          </w:tcPr>
          <w:p w14:paraId="7A88037A"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20X4</w:t>
            </w:r>
          </w:p>
        </w:tc>
        <w:tc>
          <w:tcPr>
            <w:tcW w:w="1134" w:type="dxa"/>
            <w:tcBorders>
              <w:top w:val="single" w:sz="4" w:space="0" w:color="auto"/>
              <w:left w:val="single" w:sz="4" w:space="0" w:color="auto"/>
              <w:bottom w:val="single" w:sz="4" w:space="0" w:color="auto"/>
            </w:tcBorders>
          </w:tcPr>
          <w:p w14:paraId="4EFA56D5"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20X5</w:t>
            </w:r>
          </w:p>
        </w:tc>
        <w:tc>
          <w:tcPr>
            <w:tcW w:w="1134" w:type="dxa"/>
            <w:tcBorders>
              <w:top w:val="single" w:sz="4" w:space="0" w:color="auto"/>
              <w:bottom w:val="single" w:sz="4" w:space="0" w:color="auto"/>
            </w:tcBorders>
          </w:tcPr>
          <w:p w14:paraId="74E20F5A"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20X6</w:t>
            </w:r>
          </w:p>
        </w:tc>
        <w:tc>
          <w:tcPr>
            <w:tcW w:w="1134" w:type="dxa"/>
            <w:tcBorders>
              <w:top w:val="single" w:sz="4" w:space="0" w:color="auto"/>
              <w:bottom w:val="single" w:sz="4" w:space="0" w:color="auto"/>
            </w:tcBorders>
          </w:tcPr>
          <w:p w14:paraId="1F73F811"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20X7</w:t>
            </w:r>
          </w:p>
        </w:tc>
        <w:tc>
          <w:tcPr>
            <w:tcW w:w="1134" w:type="dxa"/>
            <w:tcBorders>
              <w:top w:val="single" w:sz="4" w:space="0" w:color="auto"/>
              <w:bottom w:val="single" w:sz="4" w:space="0" w:color="auto"/>
            </w:tcBorders>
          </w:tcPr>
          <w:p w14:paraId="3F006E21"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20X8</w:t>
            </w:r>
          </w:p>
        </w:tc>
        <w:tc>
          <w:tcPr>
            <w:tcW w:w="2977" w:type="dxa"/>
            <w:tcBorders>
              <w:bottom w:val="single" w:sz="4" w:space="0" w:color="auto"/>
            </w:tcBorders>
          </w:tcPr>
          <w:p w14:paraId="0E8DCC8C" w14:textId="77777777" w:rsidR="00AC56F9" w:rsidRPr="0031688C" w:rsidRDefault="00AC56F9" w:rsidP="00207610">
            <w:pPr>
              <w:autoSpaceDE w:val="0"/>
              <w:autoSpaceDN w:val="0"/>
              <w:adjustRightInd w:val="0"/>
              <w:spacing w:line="240" w:lineRule="auto"/>
              <w:jc w:val="center"/>
              <w:rPr>
                <w:rFonts w:cs="Tahoma"/>
                <w:b/>
                <w:color w:val="000000"/>
              </w:rPr>
            </w:pPr>
            <w:r w:rsidRPr="0031688C">
              <w:rPr>
                <w:rFonts w:cs="Tahoma"/>
                <w:b/>
                <w:color w:val="000000"/>
              </w:rPr>
              <w:t>Material Variations</w:t>
            </w:r>
          </w:p>
        </w:tc>
      </w:tr>
      <w:tr w:rsidR="005C5FB6" w:rsidRPr="0031688C" w14:paraId="063CE2DC" w14:textId="77777777" w:rsidTr="00833BA8">
        <w:tc>
          <w:tcPr>
            <w:tcW w:w="959" w:type="dxa"/>
            <w:shd w:val="clear" w:color="auto" w:fill="BFBFBF" w:themeFill="background1" w:themeFillShade="BF"/>
          </w:tcPr>
          <w:p w14:paraId="1F9F9B70" w14:textId="7F3CD347" w:rsidR="005C5FB6" w:rsidRPr="0031688C" w:rsidRDefault="005C5FB6" w:rsidP="005C5FB6">
            <w:pPr>
              <w:autoSpaceDE w:val="0"/>
              <w:autoSpaceDN w:val="0"/>
              <w:adjustRightInd w:val="0"/>
              <w:spacing w:line="240" w:lineRule="auto"/>
              <w:rPr>
                <w:rFonts w:cs="Tahoma"/>
                <w:b/>
              </w:rPr>
            </w:pPr>
            <w:r w:rsidRPr="0031688C">
              <w:rPr>
                <w:rFonts w:cs="Tahoma"/>
              </w:rPr>
              <w:t>R15(2)</w:t>
            </w:r>
          </w:p>
        </w:tc>
        <w:tc>
          <w:tcPr>
            <w:tcW w:w="2869" w:type="dxa"/>
          </w:tcPr>
          <w:p w14:paraId="491ACA7D" w14:textId="5B8238C9" w:rsidR="005C5FB6" w:rsidRPr="0031688C" w:rsidRDefault="005C5FB6" w:rsidP="005C5FB6">
            <w:pPr>
              <w:autoSpaceDE w:val="0"/>
              <w:autoSpaceDN w:val="0"/>
              <w:adjustRightInd w:val="0"/>
              <w:spacing w:line="240" w:lineRule="auto"/>
              <w:rPr>
                <w:rFonts w:cs="Tahoma"/>
                <w:b/>
                <w:color w:val="000000"/>
              </w:rPr>
            </w:pPr>
            <w:r w:rsidRPr="0031688C">
              <w:rPr>
                <w:rFonts w:cs="Tahoma"/>
                <w:b/>
                <w:color w:val="000000"/>
              </w:rPr>
              <w:t>Efficiency</w:t>
            </w:r>
          </w:p>
        </w:tc>
        <w:tc>
          <w:tcPr>
            <w:tcW w:w="1134" w:type="dxa"/>
            <w:tcBorders>
              <w:top w:val="single" w:sz="4" w:space="0" w:color="auto"/>
            </w:tcBorders>
          </w:tcPr>
          <w:p w14:paraId="23D6FD18"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tcBorders>
          </w:tcPr>
          <w:p w14:paraId="09B859D7"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tcBorders>
          </w:tcPr>
          <w:p w14:paraId="005B319A"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right w:val="single" w:sz="4" w:space="0" w:color="auto"/>
            </w:tcBorders>
          </w:tcPr>
          <w:p w14:paraId="458A7FAA"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left w:val="single" w:sz="4" w:space="0" w:color="auto"/>
            </w:tcBorders>
          </w:tcPr>
          <w:p w14:paraId="6D5088BA"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tcBorders>
          </w:tcPr>
          <w:p w14:paraId="459A4C58"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tcBorders>
          </w:tcPr>
          <w:p w14:paraId="4B6FA0B6" w14:textId="77777777" w:rsidR="005C5FB6" w:rsidRPr="0031688C" w:rsidRDefault="005C5FB6" w:rsidP="005C5FB6">
            <w:pPr>
              <w:autoSpaceDE w:val="0"/>
              <w:autoSpaceDN w:val="0"/>
              <w:adjustRightInd w:val="0"/>
              <w:spacing w:line="240" w:lineRule="auto"/>
              <w:jc w:val="center"/>
              <w:rPr>
                <w:rFonts w:cs="Tahoma"/>
                <w:b/>
                <w:color w:val="000000"/>
              </w:rPr>
            </w:pPr>
          </w:p>
        </w:tc>
        <w:tc>
          <w:tcPr>
            <w:tcW w:w="1134" w:type="dxa"/>
            <w:tcBorders>
              <w:top w:val="single" w:sz="4" w:space="0" w:color="auto"/>
            </w:tcBorders>
          </w:tcPr>
          <w:p w14:paraId="147550AB" w14:textId="77777777" w:rsidR="005C5FB6" w:rsidRPr="0031688C" w:rsidRDefault="005C5FB6" w:rsidP="005C5FB6">
            <w:pPr>
              <w:autoSpaceDE w:val="0"/>
              <w:autoSpaceDN w:val="0"/>
              <w:adjustRightInd w:val="0"/>
              <w:spacing w:line="240" w:lineRule="auto"/>
              <w:jc w:val="center"/>
              <w:rPr>
                <w:rFonts w:cs="Tahoma"/>
                <w:b/>
                <w:color w:val="000000"/>
              </w:rPr>
            </w:pPr>
          </w:p>
        </w:tc>
        <w:tc>
          <w:tcPr>
            <w:tcW w:w="2977" w:type="dxa"/>
          </w:tcPr>
          <w:p w14:paraId="73A46ED5" w14:textId="77777777" w:rsidR="005C5FB6" w:rsidRPr="0031688C" w:rsidRDefault="005C5FB6" w:rsidP="005C5FB6">
            <w:pPr>
              <w:autoSpaceDE w:val="0"/>
              <w:autoSpaceDN w:val="0"/>
              <w:adjustRightInd w:val="0"/>
              <w:spacing w:line="240" w:lineRule="auto"/>
              <w:jc w:val="center"/>
              <w:rPr>
                <w:rFonts w:cs="Tahoma"/>
                <w:b/>
                <w:color w:val="000000"/>
              </w:rPr>
            </w:pPr>
          </w:p>
        </w:tc>
      </w:tr>
      <w:tr w:rsidR="00650B31" w:rsidRPr="0031688C" w14:paraId="0BC5E817" w14:textId="77777777" w:rsidTr="00833BA8">
        <w:tc>
          <w:tcPr>
            <w:tcW w:w="959" w:type="dxa"/>
            <w:shd w:val="clear" w:color="auto" w:fill="BFBFBF" w:themeFill="background1" w:themeFillShade="BF"/>
          </w:tcPr>
          <w:p w14:paraId="12AFB831" w14:textId="53CD189F" w:rsidR="00650B31" w:rsidRPr="0031688C" w:rsidRDefault="00650C44" w:rsidP="00650B31">
            <w:pPr>
              <w:autoSpaceDE w:val="0"/>
              <w:autoSpaceDN w:val="0"/>
              <w:adjustRightInd w:val="0"/>
              <w:spacing w:line="240" w:lineRule="auto"/>
              <w:rPr>
                <w:rFonts w:cs="Tahoma"/>
                <w:b/>
              </w:rPr>
            </w:pPr>
            <w:r w:rsidRPr="0031688C">
              <w:rPr>
                <w:rFonts w:cs="Tahoma"/>
              </w:rPr>
              <w:t>Sch3</w:t>
            </w:r>
          </w:p>
        </w:tc>
        <w:tc>
          <w:tcPr>
            <w:tcW w:w="2869" w:type="dxa"/>
          </w:tcPr>
          <w:p w14:paraId="7A39DB1B" w14:textId="572DA465" w:rsidR="00650B31" w:rsidRPr="0031688C" w:rsidRDefault="00650B31" w:rsidP="00650B31">
            <w:pPr>
              <w:autoSpaceDE w:val="0"/>
              <w:autoSpaceDN w:val="0"/>
              <w:adjustRightInd w:val="0"/>
              <w:spacing w:line="240" w:lineRule="auto"/>
              <w:rPr>
                <w:rFonts w:cs="Tahoma"/>
                <w:b/>
                <w:color w:val="000000"/>
              </w:rPr>
            </w:pPr>
            <w:r w:rsidRPr="0031688C">
              <w:rPr>
                <w:rFonts w:cs="Tahoma"/>
                <w:b/>
                <w:i/>
                <w:color w:val="000000"/>
              </w:rPr>
              <w:t>Expenditure level</w:t>
            </w:r>
          </w:p>
        </w:tc>
        <w:tc>
          <w:tcPr>
            <w:tcW w:w="1134" w:type="dxa"/>
          </w:tcPr>
          <w:p w14:paraId="18979A90"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Pr>
          <w:p w14:paraId="0B11549E"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Pr>
          <w:p w14:paraId="32E7DDC2"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Borders>
              <w:right w:val="single" w:sz="4" w:space="0" w:color="auto"/>
            </w:tcBorders>
          </w:tcPr>
          <w:p w14:paraId="04332356"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Borders>
              <w:left w:val="single" w:sz="4" w:space="0" w:color="auto"/>
            </w:tcBorders>
          </w:tcPr>
          <w:p w14:paraId="38DF5523"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Pr>
          <w:p w14:paraId="6AD1F0B6"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Pr>
          <w:p w14:paraId="130C5D85" w14:textId="77777777" w:rsidR="00650B31" w:rsidRPr="0031688C" w:rsidRDefault="00650B31" w:rsidP="00650B31">
            <w:pPr>
              <w:autoSpaceDE w:val="0"/>
              <w:autoSpaceDN w:val="0"/>
              <w:adjustRightInd w:val="0"/>
              <w:spacing w:line="240" w:lineRule="auto"/>
              <w:jc w:val="center"/>
              <w:rPr>
                <w:rFonts w:cs="Tahoma"/>
                <w:b/>
                <w:color w:val="000000"/>
              </w:rPr>
            </w:pPr>
          </w:p>
        </w:tc>
        <w:tc>
          <w:tcPr>
            <w:tcW w:w="1134" w:type="dxa"/>
          </w:tcPr>
          <w:p w14:paraId="5C6C8444" w14:textId="77777777" w:rsidR="00650B31" w:rsidRPr="0031688C" w:rsidRDefault="00650B31" w:rsidP="00650B31">
            <w:pPr>
              <w:autoSpaceDE w:val="0"/>
              <w:autoSpaceDN w:val="0"/>
              <w:adjustRightInd w:val="0"/>
              <w:spacing w:line="240" w:lineRule="auto"/>
              <w:jc w:val="center"/>
              <w:rPr>
                <w:rFonts w:cs="Tahoma"/>
                <w:b/>
                <w:color w:val="000000"/>
              </w:rPr>
            </w:pPr>
          </w:p>
        </w:tc>
        <w:tc>
          <w:tcPr>
            <w:tcW w:w="2977" w:type="dxa"/>
          </w:tcPr>
          <w:p w14:paraId="4A1B1372" w14:textId="77777777" w:rsidR="00650B31" w:rsidRPr="0031688C" w:rsidRDefault="00650B31" w:rsidP="00650B31">
            <w:pPr>
              <w:autoSpaceDE w:val="0"/>
              <w:autoSpaceDN w:val="0"/>
              <w:adjustRightInd w:val="0"/>
              <w:spacing w:line="240" w:lineRule="auto"/>
              <w:jc w:val="center"/>
              <w:rPr>
                <w:rFonts w:cs="Tahoma"/>
                <w:b/>
                <w:color w:val="000000"/>
              </w:rPr>
            </w:pPr>
          </w:p>
        </w:tc>
      </w:tr>
      <w:tr w:rsidR="00D72834" w:rsidRPr="0031688C" w14:paraId="4D28FA80" w14:textId="77777777" w:rsidTr="00CA3AB4">
        <w:tc>
          <w:tcPr>
            <w:tcW w:w="959" w:type="dxa"/>
            <w:shd w:val="clear" w:color="auto" w:fill="BFBFBF" w:themeFill="background1" w:themeFillShade="BF"/>
          </w:tcPr>
          <w:p w14:paraId="50D25CC7" w14:textId="77777777" w:rsidR="00D72834" w:rsidRPr="0031688C" w:rsidRDefault="00D72834" w:rsidP="00D72834">
            <w:pPr>
              <w:autoSpaceDE w:val="0"/>
              <w:autoSpaceDN w:val="0"/>
              <w:adjustRightInd w:val="0"/>
              <w:spacing w:line="240" w:lineRule="auto"/>
              <w:rPr>
                <w:rFonts w:cs="Tahoma"/>
              </w:rPr>
            </w:pPr>
            <w:r w:rsidRPr="0031688C">
              <w:rPr>
                <w:rFonts w:cs="Tahoma"/>
              </w:rPr>
              <w:t>R16(1) R16(2)</w:t>
            </w:r>
          </w:p>
          <w:p w14:paraId="3B5F69CF" w14:textId="77777777" w:rsidR="00D72834" w:rsidRDefault="00D72834" w:rsidP="00D72834">
            <w:pPr>
              <w:autoSpaceDE w:val="0"/>
              <w:autoSpaceDN w:val="0"/>
              <w:adjustRightInd w:val="0"/>
              <w:spacing w:line="240" w:lineRule="auto"/>
              <w:rPr>
                <w:rFonts w:cs="Tahoma"/>
              </w:rPr>
            </w:pPr>
            <w:r w:rsidRPr="0031688C">
              <w:rPr>
                <w:rFonts w:cs="Tahoma"/>
              </w:rPr>
              <w:t>R17(2)</w:t>
            </w:r>
          </w:p>
          <w:p w14:paraId="06CD441E" w14:textId="796BDDEE" w:rsidR="00CB5B85" w:rsidRPr="0031688C" w:rsidRDefault="00CB5B85" w:rsidP="00D72834">
            <w:pPr>
              <w:autoSpaceDE w:val="0"/>
              <w:autoSpaceDN w:val="0"/>
              <w:adjustRightInd w:val="0"/>
              <w:spacing w:line="240" w:lineRule="auto"/>
              <w:rPr>
                <w:rFonts w:cs="Tahoma"/>
                <w:b/>
              </w:rPr>
            </w:pPr>
            <w:r w:rsidRPr="0031688C">
              <w:rPr>
                <w:rFonts w:cs="Tahoma"/>
              </w:rPr>
              <w:t>R17(3)</w:t>
            </w:r>
          </w:p>
        </w:tc>
        <w:tc>
          <w:tcPr>
            <w:tcW w:w="2869" w:type="dxa"/>
          </w:tcPr>
          <w:p w14:paraId="4E8CDDF7" w14:textId="77777777" w:rsidR="00D72834" w:rsidRDefault="00D72834" w:rsidP="00D72834">
            <w:pPr>
              <w:autoSpaceDE w:val="0"/>
              <w:autoSpaceDN w:val="0"/>
              <w:adjustRightInd w:val="0"/>
              <w:spacing w:line="240" w:lineRule="auto"/>
              <w:rPr>
                <w:rFonts w:cs="Tahoma"/>
                <w:i/>
                <w:color w:val="000000"/>
              </w:rPr>
            </w:pPr>
            <w:r w:rsidRPr="0031688C">
              <w:rPr>
                <w:rFonts w:cs="Tahoma"/>
                <w:i/>
                <w:color w:val="000000"/>
              </w:rPr>
              <w:t>Expenses per property assessment</w:t>
            </w:r>
          </w:p>
          <w:p w14:paraId="0BBAF43D" w14:textId="0D2C27C6" w:rsidR="00D72834" w:rsidRPr="0031688C" w:rsidRDefault="00D72834" w:rsidP="00D72834">
            <w:pPr>
              <w:autoSpaceDE w:val="0"/>
              <w:autoSpaceDN w:val="0"/>
              <w:adjustRightInd w:val="0"/>
              <w:spacing w:line="240" w:lineRule="auto"/>
              <w:rPr>
                <w:rFonts w:cs="Tahoma"/>
                <w:b/>
                <w:color w:val="000000"/>
              </w:rPr>
            </w:pPr>
            <w:r w:rsidRPr="0031688C">
              <w:rPr>
                <w:rFonts w:cs="Tahoma"/>
                <w:color w:val="000000"/>
              </w:rPr>
              <w:t>[ Total expenses / Number of property assessments]</w:t>
            </w:r>
          </w:p>
        </w:tc>
        <w:tc>
          <w:tcPr>
            <w:tcW w:w="1134" w:type="dxa"/>
          </w:tcPr>
          <w:p w14:paraId="1E388AA0" w14:textId="5CB32D79"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$2,650.65</w:t>
            </w:r>
          </w:p>
        </w:tc>
        <w:tc>
          <w:tcPr>
            <w:tcW w:w="1134" w:type="dxa"/>
          </w:tcPr>
          <w:p w14:paraId="7A2AD405" w14:textId="60E45F22"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$2,710.52</w:t>
            </w:r>
          </w:p>
        </w:tc>
        <w:tc>
          <w:tcPr>
            <w:tcW w:w="1134" w:type="dxa"/>
          </w:tcPr>
          <w:p w14:paraId="5814B0FC" w14:textId="342295EF"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$2,780.54</w:t>
            </w:r>
          </w:p>
        </w:tc>
        <w:tc>
          <w:tcPr>
            <w:tcW w:w="1134" w:type="dxa"/>
            <w:tcBorders>
              <w:right w:val="single" w:sz="4" w:space="0" w:color="auto"/>
            </w:tcBorders>
          </w:tcPr>
          <w:p w14:paraId="2CD6A66A" w14:textId="2DDED1F5"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$2,830.71</w:t>
            </w:r>
          </w:p>
        </w:tc>
        <w:tc>
          <w:tcPr>
            <w:tcW w:w="1134" w:type="dxa"/>
            <w:tcBorders>
              <w:left w:val="single" w:sz="4" w:space="0" w:color="auto"/>
            </w:tcBorders>
          </w:tcPr>
          <w:p w14:paraId="41BAF571" w14:textId="42C54835"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$2,870.65</w:t>
            </w:r>
          </w:p>
        </w:tc>
        <w:tc>
          <w:tcPr>
            <w:tcW w:w="1134" w:type="dxa"/>
          </w:tcPr>
          <w:p w14:paraId="3C66CE16" w14:textId="256FE1DD"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$2,950.12</w:t>
            </w:r>
          </w:p>
        </w:tc>
        <w:tc>
          <w:tcPr>
            <w:tcW w:w="1134" w:type="dxa"/>
          </w:tcPr>
          <w:p w14:paraId="4EFCFA42" w14:textId="50388F23"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$3,005.89</w:t>
            </w:r>
          </w:p>
        </w:tc>
        <w:tc>
          <w:tcPr>
            <w:tcW w:w="1134" w:type="dxa"/>
          </w:tcPr>
          <w:p w14:paraId="5A198EC4" w14:textId="24D7FFDE" w:rsidR="00D72834" w:rsidRPr="0031688C" w:rsidRDefault="00D72834" w:rsidP="00D72834">
            <w:pPr>
              <w:autoSpaceDE w:val="0"/>
              <w:autoSpaceDN w:val="0"/>
              <w:adjustRightInd w:val="0"/>
              <w:spacing w:line="240" w:lineRule="auto"/>
              <w:jc w:val="center"/>
              <w:rPr>
                <w:rFonts w:cs="Tahoma"/>
                <w:b/>
                <w:color w:val="000000"/>
              </w:rPr>
            </w:pPr>
            <w:r w:rsidRPr="0031688C">
              <w:rPr>
                <w:rFonts w:cs="Tahoma"/>
                <w:color w:val="000000"/>
              </w:rPr>
              <w:t>$3,012.14</w:t>
            </w:r>
          </w:p>
        </w:tc>
        <w:tc>
          <w:tcPr>
            <w:tcW w:w="2977" w:type="dxa"/>
          </w:tcPr>
          <w:p w14:paraId="2186D869" w14:textId="01C8DB3B" w:rsidR="00D72834" w:rsidRPr="0031688C" w:rsidRDefault="00D72834" w:rsidP="00D72834">
            <w:pPr>
              <w:autoSpaceDE w:val="0"/>
              <w:autoSpaceDN w:val="0"/>
              <w:adjustRightInd w:val="0"/>
              <w:spacing w:line="240" w:lineRule="auto"/>
              <w:rPr>
                <w:rFonts w:cs="Tahoma"/>
                <w:b/>
                <w:color w:val="000000"/>
              </w:rPr>
            </w:pPr>
            <w:r w:rsidRPr="0031688C">
              <w:rPr>
                <w:rFonts w:cs="Tahoma"/>
                <w:color w:val="000000"/>
              </w:rPr>
              <w:t xml:space="preserve">The result for this measure has increased by $180 per assessment over the </w:t>
            </w:r>
            <w:proofErr w:type="gramStart"/>
            <w:r w:rsidRPr="0031688C">
              <w:rPr>
                <w:rFonts w:cs="Tahoma"/>
                <w:color w:val="000000"/>
              </w:rPr>
              <w:t>4 year</w:t>
            </w:r>
            <w:proofErr w:type="gramEnd"/>
            <w:r w:rsidRPr="0031688C">
              <w:rPr>
                <w:rFonts w:cs="Tahoma"/>
                <w:color w:val="000000"/>
              </w:rPr>
              <w:t xml:space="preserve"> period from 20X1 to $2,830 and expected to increase by a further $182 per assessment by 20X8. The slowing upward trend from 20X2 reflects cost containment measures taken by council since 20X3 resulting in forecast increases in expenses below CPI</w:t>
            </w:r>
          </w:p>
        </w:tc>
      </w:tr>
      <w:tr w:rsidR="00D72834" w:rsidRPr="0031688C" w14:paraId="55CEA994" w14:textId="77777777" w:rsidTr="00207610">
        <w:tc>
          <w:tcPr>
            <w:tcW w:w="959" w:type="dxa"/>
            <w:shd w:val="clear" w:color="auto" w:fill="BFBFBF"/>
          </w:tcPr>
          <w:p w14:paraId="77DAD3AC" w14:textId="509B85E1" w:rsidR="00D72834" w:rsidRPr="0031688C" w:rsidRDefault="00D72834" w:rsidP="00D72834">
            <w:pPr>
              <w:autoSpaceDE w:val="0"/>
              <w:autoSpaceDN w:val="0"/>
              <w:adjustRightInd w:val="0"/>
              <w:spacing w:line="240" w:lineRule="auto"/>
              <w:rPr>
                <w:rFonts w:cs="Tahoma"/>
              </w:rPr>
            </w:pPr>
          </w:p>
        </w:tc>
        <w:tc>
          <w:tcPr>
            <w:tcW w:w="2869" w:type="dxa"/>
          </w:tcPr>
          <w:p w14:paraId="20F755C9"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b/>
                <w:i/>
                <w:color w:val="000000"/>
              </w:rPr>
              <w:t xml:space="preserve">Revenue level </w:t>
            </w:r>
          </w:p>
        </w:tc>
        <w:tc>
          <w:tcPr>
            <w:tcW w:w="1134" w:type="dxa"/>
          </w:tcPr>
          <w:p w14:paraId="4BA2D3D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40A6A8F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4ABEF5B"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630A4CA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1D2C61C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4AB04D2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688D025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04A0E69C"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val="restart"/>
          </w:tcPr>
          <w:p w14:paraId="2BBB97F5" w14:textId="77777777" w:rsidR="00D72834" w:rsidRPr="0031688C" w:rsidRDefault="00D72834" w:rsidP="00D72834">
            <w:pPr>
              <w:autoSpaceDE w:val="0"/>
              <w:autoSpaceDN w:val="0"/>
              <w:adjustRightInd w:val="0"/>
              <w:spacing w:line="240" w:lineRule="auto"/>
              <w:rPr>
                <w:rFonts w:cs="Tahoma"/>
                <w:color w:val="000000"/>
              </w:rPr>
            </w:pPr>
          </w:p>
          <w:p w14:paraId="56C16F10" w14:textId="52129D6E" w:rsidR="00D72834" w:rsidRPr="0031688C" w:rsidRDefault="00D72834" w:rsidP="00D72834">
            <w:pPr>
              <w:autoSpaceDE w:val="0"/>
              <w:autoSpaceDN w:val="0"/>
              <w:adjustRightInd w:val="0"/>
              <w:spacing w:line="240" w:lineRule="auto"/>
              <w:rPr>
                <w:rFonts w:cs="Tahoma"/>
                <w:color w:val="000000"/>
              </w:rPr>
            </w:pPr>
            <w:r w:rsidRPr="0031688C">
              <w:rPr>
                <w:rFonts w:cs="Tahoma"/>
                <w:color w:val="000000"/>
              </w:rPr>
              <w:t xml:space="preserve">The result for this measure has increased by $222 per assessment over the </w:t>
            </w:r>
            <w:proofErr w:type="gramStart"/>
            <w:r w:rsidRPr="0031688C">
              <w:rPr>
                <w:rFonts w:cs="Tahoma"/>
                <w:color w:val="000000"/>
              </w:rPr>
              <w:t>4 year</w:t>
            </w:r>
            <w:proofErr w:type="gramEnd"/>
            <w:r w:rsidRPr="0031688C">
              <w:rPr>
                <w:rFonts w:cs="Tahoma"/>
                <w:color w:val="000000"/>
              </w:rPr>
              <w:t xml:space="preserve"> period from 20X1 to $1,630 and expected to increase by a further $214 per assessment by 20X8. The increasing trend reflects measures taken by council since 20X3 to address the asset renewal gap through rate increases above CPI. Rate increases will be reduced from 20X5 following the introduction of rate capping in that year</w:t>
            </w:r>
          </w:p>
        </w:tc>
      </w:tr>
      <w:tr w:rsidR="00D72834" w:rsidRPr="0031688C" w14:paraId="5E3F23B8" w14:textId="77777777" w:rsidTr="00207610">
        <w:tc>
          <w:tcPr>
            <w:tcW w:w="959" w:type="dxa"/>
            <w:shd w:val="clear" w:color="auto" w:fill="BFBFBF"/>
          </w:tcPr>
          <w:p w14:paraId="350E8F8A" w14:textId="7387DEE0" w:rsidR="00D72834" w:rsidRPr="0031688C" w:rsidRDefault="00D72834" w:rsidP="00D72834">
            <w:pPr>
              <w:autoSpaceDE w:val="0"/>
              <w:autoSpaceDN w:val="0"/>
              <w:adjustRightInd w:val="0"/>
              <w:spacing w:line="240" w:lineRule="auto"/>
              <w:rPr>
                <w:rFonts w:cs="Tahoma"/>
              </w:rPr>
            </w:pPr>
          </w:p>
        </w:tc>
        <w:tc>
          <w:tcPr>
            <w:tcW w:w="2869" w:type="dxa"/>
          </w:tcPr>
          <w:p w14:paraId="0AA56EFD" w14:textId="26D74F98" w:rsidR="00D72834" w:rsidRPr="0031688C" w:rsidRDefault="00D72834" w:rsidP="00D72834">
            <w:pPr>
              <w:autoSpaceDE w:val="0"/>
              <w:autoSpaceDN w:val="0"/>
              <w:adjustRightInd w:val="0"/>
              <w:spacing w:line="240" w:lineRule="auto"/>
              <w:rPr>
                <w:rFonts w:cs="Tahoma"/>
                <w:i/>
                <w:color w:val="000000"/>
              </w:rPr>
            </w:pPr>
            <w:r w:rsidRPr="0031688C">
              <w:rPr>
                <w:rFonts w:cs="Tahoma"/>
                <w:i/>
                <w:color w:val="000000"/>
              </w:rPr>
              <w:t>Average rate per property assessment</w:t>
            </w:r>
          </w:p>
        </w:tc>
        <w:tc>
          <w:tcPr>
            <w:tcW w:w="1134" w:type="dxa"/>
          </w:tcPr>
          <w:p w14:paraId="079F88D3"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$1,408.21</w:t>
            </w:r>
          </w:p>
        </w:tc>
        <w:tc>
          <w:tcPr>
            <w:tcW w:w="1134" w:type="dxa"/>
          </w:tcPr>
          <w:p w14:paraId="0E50C0E0"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$1,434.14</w:t>
            </w:r>
          </w:p>
        </w:tc>
        <w:tc>
          <w:tcPr>
            <w:tcW w:w="1134" w:type="dxa"/>
          </w:tcPr>
          <w:p w14:paraId="4B040A05"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$1,478.23</w:t>
            </w:r>
          </w:p>
        </w:tc>
        <w:tc>
          <w:tcPr>
            <w:tcW w:w="1134" w:type="dxa"/>
            <w:tcBorders>
              <w:right w:val="single" w:sz="4" w:space="0" w:color="auto"/>
            </w:tcBorders>
          </w:tcPr>
          <w:p w14:paraId="750147F1"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$1,630.54</w:t>
            </w:r>
          </w:p>
        </w:tc>
        <w:tc>
          <w:tcPr>
            <w:tcW w:w="1134" w:type="dxa"/>
            <w:tcBorders>
              <w:left w:val="single" w:sz="4" w:space="0" w:color="auto"/>
            </w:tcBorders>
          </w:tcPr>
          <w:p w14:paraId="4D31D87E"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$1,712.19</w:t>
            </w:r>
          </w:p>
        </w:tc>
        <w:tc>
          <w:tcPr>
            <w:tcW w:w="1134" w:type="dxa"/>
          </w:tcPr>
          <w:p w14:paraId="0C4B4201"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$1,755.87</w:t>
            </w:r>
          </w:p>
        </w:tc>
        <w:tc>
          <w:tcPr>
            <w:tcW w:w="1134" w:type="dxa"/>
          </w:tcPr>
          <w:p w14:paraId="3E2FC6E0"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$1,799.65</w:t>
            </w:r>
          </w:p>
        </w:tc>
        <w:tc>
          <w:tcPr>
            <w:tcW w:w="1134" w:type="dxa"/>
          </w:tcPr>
          <w:p w14:paraId="49ED6727"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$1,844.87</w:t>
            </w:r>
          </w:p>
        </w:tc>
        <w:tc>
          <w:tcPr>
            <w:tcW w:w="2977" w:type="dxa"/>
            <w:vMerge/>
          </w:tcPr>
          <w:p w14:paraId="339B0C99"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4CEB5316" w14:textId="77777777" w:rsidTr="00CA3AB4">
        <w:tc>
          <w:tcPr>
            <w:tcW w:w="959" w:type="dxa"/>
            <w:shd w:val="clear" w:color="auto" w:fill="BFBFBF"/>
          </w:tcPr>
          <w:p w14:paraId="374A3764" w14:textId="3E7E20CD" w:rsidR="00D72834" w:rsidRPr="0031688C" w:rsidRDefault="00D72834" w:rsidP="00D72834">
            <w:pPr>
              <w:autoSpaceDE w:val="0"/>
              <w:autoSpaceDN w:val="0"/>
              <w:adjustRightInd w:val="0"/>
              <w:spacing w:line="240" w:lineRule="auto"/>
              <w:rPr>
                <w:rFonts w:cs="Tahoma"/>
              </w:rPr>
            </w:pPr>
          </w:p>
        </w:tc>
        <w:tc>
          <w:tcPr>
            <w:tcW w:w="2869" w:type="dxa"/>
            <w:tcBorders>
              <w:bottom w:val="single" w:sz="4" w:space="0" w:color="auto"/>
            </w:tcBorders>
          </w:tcPr>
          <w:p w14:paraId="353BC03C" w14:textId="4F5E34FF" w:rsidR="00D72834" w:rsidRPr="0031688C" w:rsidRDefault="00D72834" w:rsidP="00D72834">
            <w:pPr>
              <w:autoSpaceDE w:val="0"/>
              <w:autoSpaceDN w:val="0"/>
              <w:adjustRightInd w:val="0"/>
              <w:spacing w:line="240" w:lineRule="auto"/>
              <w:rPr>
                <w:rFonts w:cs="Tahoma"/>
                <w:b/>
                <w:i/>
                <w:color w:val="000000"/>
              </w:rPr>
            </w:pPr>
            <w:r w:rsidRPr="0031688C">
              <w:rPr>
                <w:rFonts w:cs="Tahoma"/>
                <w:color w:val="000000"/>
              </w:rPr>
              <w:t>[</w:t>
            </w:r>
            <w:r>
              <w:rPr>
                <w:rFonts w:cs="Tahoma"/>
                <w:color w:val="000000"/>
              </w:rPr>
              <w:t>General r</w:t>
            </w:r>
            <w:r w:rsidRPr="0031688C">
              <w:rPr>
                <w:rFonts w:cs="Tahoma"/>
                <w:color w:val="000000"/>
              </w:rPr>
              <w:t>ate</w:t>
            </w:r>
            <w:r>
              <w:rPr>
                <w:rFonts w:cs="Tahoma"/>
                <w:color w:val="000000"/>
              </w:rPr>
              <w:t>s and Municipal charges</w:t>
            </w:r>
            <w:r w:rsidRPr="0031688C">
              <w:rPr>
                <w:rFonts w:cs="Tahoma"/>
                <w:color w:val="000000"/>
              </w:rPr>
              <w:t xml:space="preserve"> / Number of property assessments]</w:t>
            </w:r>
          </w:p>
        </w:tc>
        <w:tc>
          <w:tcPr>
            <w:tcW w:w="1134" w:type="dxa"/>
            <w:tcBorders>
              <w:bottom w:val="single" w:sz="4" w:space="0" w:color="auto"/>
            </w:tcBorders>
          </w:tcPr>
          <w:p w14:paraId="504A8D85"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57240B58"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1CD41B9E"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10343E6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3F4B1CF5"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FA2C28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20DF24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C15BA28"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78937B3A"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264361E7" w14:textId="77777777" w:rsidTr="00CA3AB4">
        <w:tc>
          <w:tcPr>
            <w:tcW w:w="959" w:type="dxa"/>
            <w:shd w:val="clear" w:color="auto" w:fill="BFBFBF"/>
          </w:tcPr>
          <w:p w14:paraId="5334BCBD" w14:textId="77777777" w:rsidR="00D72834" w:rsidRPr="0031688C" w:rsidRDefault="00D72834" w:rsidP="00D72834">
            <w:pPr>
              <w:autoSpaceDE w:val="0"/>
              <w:autoSpaceDN w:val="0"/>
              <w:adjustRightInd w:val="0"/>
              <w:spacing w:line="240" w:lineRule="auto"/>
              <w:rPr>
                <w:rFonts w:cs="Tahoma"/>
                <w:b/>
                <w:color w:val="000000"/>
              </w:rPr>
            </w:pPr>
          </w:p>
        </w:tc>
        <w:tc>
          <w:tcPr>
            <w:tcW w:w="2869" w:type="dxa"/>
            <w:tcBorders>
              <w:top w:val="single" w:sz="4" w:space="0" w:color="auto"/>
            </w:tcBorders>
          </w:tcPr>
          <w:p w14:paraId="2939937A" w14:textId="77777777" w:rsidR="00D72834" w:rsidRPr="0031688C" w:rsidRDefault="00D72834" w:rsidP="00D72834">
            <w:pPr>
              <w:autoSpaceDE w:val="0"/>
              <w:autoSpaceDN w:val="0"/>
              <w:adjustRightInd w:val="0"/>
              <w:spacing w:line="240" w:lineRule="auto"/>
              <w:rPr>
                <w:rFonts w:cs="Tahoma"/>
                <w:b/>
                <w:color w:val="000000"/>
              </w:rPr>
            </w:pPr>
            <w:r w:rsidRPr="0031688C">
              <w:rPr>
                <w:rFonts w:cs="Tahoma"/>
                <w:b/>
                <w:color w:val="000000"/>
              </w:rPr>
              <w:t>Liquidity</w:t>
            </w:r>
          </w:p>
        </w:tc>
        <w:tc>
          <w:tcPr>
            <w:tcW w:w="1134" w:type="dxa"/>
            <w:tcBorders>
              <w:top w:val="single" w:sz="4" w:space="0" w:color="auto"/>
            </w:tcBorders>
          </w:tcPr>
          <w:p w14:paraId="20DB699E"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1C6F9204"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7F415F18"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right w:val="single" w:sz="4" w:space="0" w:color="auto"/>
            </w:tcBorders>
          </w:tcPr>
          <w:p w14:paraId="09EA0C0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left w:val="single" w:sz="4" w:space="0" w:color="auto"/>
            </w:tcBorders>
          </w:tcPr>
          <w:p w14:paraId="72DC99E5"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1408E43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34282644"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0350C417"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val="restart"/>
            <w:tcBorders>
              <w:top w:val="single" w:sz="4" w:space="0" w:color="auto"/>
            </w:tcBorders>
          </w:tcPr>
          <w:p w14:paraId="4C7F6179" w14:textId="77777777" w:rsidR="00D72834" w:rsidRPr="0031688C" w:rsidRDefault="00D72834" w:rsidP="00D72834">
            <w:pPr>
              <w:autoSpaceDE w:val="0"/>
              <w:autoSpaceDN w:val="0"/>
              <w:adjustRightInd w:val="0"/>
              <w:spacing w:line="240" w:lineRule="auto"/>
              <w:rPr>
                <w:rFonts w:cs="Tahoma"/>
                <w:color w:val="000000"/>
              </w:rPr>
            </w:pPr>
          </w:p>
          <w:p w14:paraId="4DCB44DD" w14:textId="77777777" w:rsidR="00D72834" w:rsidRPr="0031688C" w:rsidRDefault="00D72834" w:rsidP="00D72834">
            <w:pPr>
              <w:autoSpaceDE w:val="0"/>
              <w:autoSpaceDN w:val="0"/>
              <w:adjustRightInd w:val="0"/>
              <w:spacing w:line="240" w:lineRule="auto"/>
              <w:rPr>
                <w:rFonts w:cs="Tahoma"/>
                <w:color w:val="000000"/>
              </w:rPr>
            </w:pPr>
          </w:p>
          <w:p w14:paraId="511824AA" w14:textId="7B79C4CD" w:rsidR="00D72834" w:rsidRPr="0031688C" w:rsidRDefault="00D72834" w:rsidP="00D72834">
            <w:pPr>
              <w:autoSpaceDE w:val="0"/>
              <w:autoSpaceDN w:val="0"/>
              <w:adjustRightInd w:val="0"/>
              <w:spacing w:line="240" w:lineRule="auto"/>
              <w:rPr>
                <w:rFonts w:cs="Tahoma"/>
                <w:color w:val="000000"/>
              </w:rPr>
            </w:pPr>
            <w:r w:rsidRPr="0031688C">
              <w:rPr>
                <w:rFonts w:cs="Tahoma"/>
                <w:color w:val="000000"/>
              </w:rPr>
              <w:t xml:space="preserve">The result for this measure increased by 41 percentage </w:t>
            </w:r>
            <w:r w:rsidRPr="0031688C">
              <w:rPr>
                <w:rFonts w:cs="Tahoma"/>
                <w:color w:val="000000"/>
              </w:rPr>
              <w:lastRenderedPageBreak/>
              <w:t xml:space="preserve">points to 225% in the 20X4 year. It has also increased by 40 percentage points over the </w:t>
            </w:r>
            <w:proofErr w:type="gramStart"/>
            <w:r w:rsidRPr="0031688C">
              <w:rPr>
                <w:rFonts w:cs="Tahoma"/>
                <w:color w:val="000000"/>
              </w:rPr>
              <w:t>4 year</w:t>
            </w:r>
            <w:proofErr w:type="gramEnd"/>
            <w:r w:rsidRPr="0031688C">
              <w:rPr>
                <w:rFonts w:cs="Tahoma"/>
                <w:color w:val="000000"/>
              </w:rPr>
              <w:t xml:space="preserve"> period from 20X1 and expected to decrease by 40 percentage points in 2015-16. The significant increase in the current year was due to unspent flood emergency grants being on hand at the end of the financial year</w:t>
            </w:r>
          </w:p>
        </w:tc>
      </w:tr>
      <w:tr w:rsidR="00D72834" w:rsidRPr="0031688C" w14:paraId="695FB177" w14:textId="77777777" w:rsidTr="00207610">
        <w:tc>
          <w:tcPr>
            <w:tcW w:w="959" w:type="dxa"/>
            <w:shd w:val="clear" w:color="auto" w:fill="BFBFBF"/>
          </w:tcPr>
          <w:p w14:paraId="020FB416"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2F7C6950"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b/>
                <w:i/>
                <w:color w:val="000000"/>
              </w:rPr>
              <w:t xml:space="preserve">Working capital </w:t>
            </w:r>
          </w:p>
        </w:tc>
        <w:tc>
          <w:tcPr>
            <w:tcW w:w="1134" w:type="dxa"/>
          </w:tcPr>
          <w:p w14:paraId="52E0FA2E"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1BEA989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11EBD50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1F5966E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43CCBC0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2057114C"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473F4A87"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621B068A"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Pr>
          <w:p w14:paraId="41D6D2BF"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483E796A" w14:textId="77777777" w:rsidTr="00207610">
        <w:tc>
          <w:tcPr>
            <w:tcW w:w="959" w:type="dxa"/>
            <w:shd w:val="clear" w:color="auto" w:fill="BFBFBF"/>
          </w:tcPr>
          <w:p w14:paraId="17281865"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783C9F53" w14:textId="77777777" w:rsidR="00D72834" w:rsidRPr="0031688C" w:rsidRDefault="00D72834" w:rsidP="00D72834">
            <w:pPr>
              <w:autoSpaceDE w:val="0"/>
              <w:autoSpaceDN w:val="0"/>
              <w:adjustRightInd w:val="0"/>
              <w:spacing w:line="240" w:lineRule="auto"/>
              <w:rPr>
                <w:rFonts w:cs="Tahoma"/>
                <w:i/>
                <w:color w:val="000000"/>
              </w:rPr>
            </w:pPr>
            <w:r w:rsidRPr="0031688C">
              <w:rPr>
                <w:rFonts w:cs="Tahoma"/>
                <w:i/>
                <w:color w:val="000000"/>
              </w:rPr>
              <w:t>Current assets compared to current liabilities</w:t>
            </w:r>
          </w:p>
        </w:tc>
        <w:tc>
          <w:tcPr>
            <w:tcW w:w="1134" w:type="dxa"/>
          </w:tcPr>
          <w:p w14:paraId="48B91BAD"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185.54%</w:t>
            </w:r>
          </w:p>
        </w:tc>
        <w:tc>
          <w:tcPr>
            <w:tcW w:w="1134" w:type="dxa"/>
          </w:tcPr>
          <w:p w14:paraId="0067A4AD"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187.85%</w:t>
            </w:r>
          </w:p>
        </w:tc>
        <w:tc>
          <w:tcPr>
            <w:tcW w:w="1134" w:type="dxa"/>
          </w:tcPr>
          <w:p w14:paraId="232538BF"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184.87%</w:t>
            </w:r>
          </w:p>
        </w:tc>
        <w:tc>
          <w:tcPr>
            <w:tcW w:w="1134" w:type="dxa"/>
            <w:tcBorders>
              <w:right w:val="single" w:sz="4" w:space="0" w:color="auto"/>
            </w:tcBorders>
          </w:tcPr>
          <w:p w14:paraId="65FEBE32"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225.16%</w:t>
            </w:r>
          </w:p>
        </w:tc>
        <w:tc>
          <w:tcPr>
            <w:tcW w:w="1134" w:type="dxa"/>
            <w:tcBorders>
              <w:left w:val="single" w:sz="4" w:space="0" w:color="auto"/>
            </w:tcBorders>
          </w:tcPr>
          <w:p w14:paraId="78D35EF9"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185.78%</w:t>
            </w:r>
          </w:p>
        </w:tc>
        <w:tc>
          <w:tcPr>
            <w:tcW w:w="1134" w:type="dxa"/>
          </w:tcPr>
          <w:p w14:paraId="5FEF7C5A"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187.64%</w:t>
            </w:r>
          </w:p>
        </w:tc>
        <w:tc>
          <w:tcPr>
            <w:tcW w:w="1134" w:type="dxa"/>
          </w:tcPr>
          <w:p w14:paraId="01827951"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184.87%</w:t>
            </w:r>
          </w:p>
        </w:tc>
        <w:tc>
          <w:tcPr>
            <w:tcW w:w="1134" w:type="dxa"/>
          </w:tcPr>
          <w:p w14:paraId="0574CC21"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190.98%</w:t>
            </w:r>
          </w:p>
        </w:tc>
        <w:tc>
          <w:tcPr>
            <w:tcW w:w="2977" w:type="dxa"/>
            <w:vMerge/>
          </w:tcPr>
          <w:p w14:paraId="6CC7CE33"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7B0E63B1" w14:textId="77777777" w:rsidTr="00207610">
        <w:tc>
          <w:tcPr>
            <w:tcW w:w="959" w:type="dxa"/>
            <w:shd w:val="clear" w:color="auto" w:fill="BFBFBF"/>
          </w:tcPr>
          <w:p w14:paraId="1FC4ADE7" w14:textId="77777777" w:rsidR="00D72834" w:rsidRPr="0031688C" w:rsidRDefault="00D72834" w:rsidP="00D72834">
            <w:pPr>
              <w:autoSpaceDE w:val="0"/>
              <w:autoSpaceDN w:val="0"/>
              <w:adjustRightInd w:val="0"/>
              <w:spacing w:line="240" w:lineRule="auto"/>
              <w:rPr>
                <w:rFonts w:cs="Tahoma"/>
                <w:color w:val="000000"/>
              </w:rPr>
            </w:pPr>
          </w:p>
        </w:tc>
        <w:tc>
          <w:tcPr>
            <w:tcW w:w="2869" w:type="dxa"/>
            <w:tcBorders>
              <w:bottom w:val="single" w:sz="4" w:space="0" w:color="auto"/>
            </w:tcBorders>
          </w:tcPr>
          <w:p w14:paraId="57503AF4"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color w:val="000000"/>
              </w:rPr>
              <w:t>[Current assets / Current liabilities] x100</w:t>
            </w:r>
          </w:p>
        </w:tc>
        <w:tc>
          <w:tcPr>
            <w:tcW w:w="1134" w:type="dxa"/>
            <w:tcBorders>
              <w:bottom w:val="single" w:sz="4" w:space="0" w:color="auto"/>
            </w:tcBorders>
          </w:tcPr>
          <w:p w14:paraId="3BF279C8"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036D10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1FD3463"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59CF7AB4"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07A322D6"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187C1E3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CA11AB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7B8A0743"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7945850E"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726F6484" w14:textId="77777777" w:rsidTr="00207610">
        <w:tc>
          <w:tcPr>
            <w:tcW w:w="959" w:type="dxa"/>
            <w:shd w:val="clear" w:color="auto" w:fill="BFBFBF"/>
          </w:tcPr>
          <w:p w14:paraId="72137602"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6FA31C8A" w14:textId="77777777" w:rsidR="00D72834" w:rsidRPr="0031688C" w:rsidRDefault="00D72834" w:rsidP="00D72834">
            <w:pPr>
              <w:autoSpaceDE w:val="0"/>
              <w:autoSpaceDN w:val="0"/>
              <w:adjustRightInd w:val="0"/>
              <w:spacing w:line="240" w:lineRule="auto"/>
              <w:rPr>
                <w:rFonts w:cs="Tahoma"/>
                <w:color w:val="000000"/>
              </w:rPr>
            </w:pPr>
            <w:r w:rsidRPr="0031688C">
              <w:rPr>
                <w:rFonts w:cs="Tahoma"/>
                <w:b/>
                <w:i/>
                <w:color w:val="000000"/>
              </w:rPr>
              <w:t>Unrestricted cash</w:t>
            </w:r>
          </w:p>
        </w:tc>
        <w:tc>
          <w:tcPr>
            <w:tcW w:w="1134" w:type="dxa"/>
          </w:tcPr>
          <w:p w14:paraId="5F8AD70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6C686CA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7D1E2513"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08815067"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63F634B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775049C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E2A810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1FA5A704"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val="restart"/>
          </w:tcPr>
          <w:p w14:paraId="31050F62" w14:textId="77777777" w:rsidR="00D72834" w:rsidRPr="0031688C" w:rsidRDefault="00D72834" w:rsidP="00D72834">
            <w:pPr>
              <w:autoSpaceDE w:val="0"/>
              <w:autoSpaceDN w:val="0"/>
              <w:adjustRightInd w:val="0"/>
              <w:spacing w:line="240" w:lineRule="auto"/>
              <w:rPr>
                <w:rFonts w:cs="Tahoma"/>
                <w:color w:val="000000"/>
              </w:rPr>
            </w:pPr>
          </w:p>
          <w:p w14:paraId="2A2BEEA8"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008603F3" w14:textId="77777777" w:rsidTr="00207610">
        <w:tc>
          <w:tcPr>
            <w:tcW w:w="959" w:type="dxa"/>
            <w:shd w:val="clear" w:color="auto" w:fill="BFBFBF"/>
          </w:tcPr>
          <w:p w14:paraId="367012B7"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048ACC94" w14:textId="77777777" w:rsidR="00D72834" w:rsidRPr="0031688C" w:rsidRDefault="00D72834" w:rsidP="00D72834">
            <w:pPr>
              <w:autoSpaceDE w:val="0"/>
              <w:autoSpaceDN w:val="0"/>
              <w:adjustRightInd w:val="0"/>
              <w:spacing w:line="240" w:lineRule="auto"/>
              <w:rPr>
                <w:rFonts w:cs="Tahoma"/>
                <w:i/>
                <w:color w:val="000000"/>
              </w:rPr>
            </w:pPr>
            <w:r w:rsidRPr="0031688C">
              <w:rPr>
                <w:rFonts w:cs="Tahoma"/>
                <w:i/>
                <w:color w:val="000000"/>
              </w:rPr>
              <w:t>Unrestricted cash compared to current liabilities</w:t>
            </w:r>
          </w:p>
        </w:tc>
        <w:tc>
          <w:tcPr>
            <w:tcW w:w="1134" w:type="dxa"/>
          </w:tcPr>
          <w:p w14:paraId="5BD6F1ED"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55.35%</w:t>
            </w:r>
          </w:p>
        </w:tc>
        <w:tc>
          <w:tcPr>
            <w:tcW w:w="1134" w:type="dxa"/>
          </w:tcPr>
          <w:p w14:paraId="600BF8B9"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57.01%</w:t>
            </w:r>
          </w:p>
        </w:tc>
        <w:tc>
          <w:tcPr>
            <w:tcW w:w="1134" w:type="dxa"/>
          </w:tcPr>
          <w:p w14:paraId="4651B310"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54.45%</w:t>
            </w:r>
          </w:p>
        </w:tc>
        <w:tc>
          <w:tcPr>
            <w:tcW w:w="1134" w:type="dxa"/>
            <w:tcBorders>
              <w:right w:val="single" w:sz="4" w:space="0" w:color="auto"/>
            </w:tcBorders>
          </w:tcPr>
          <w:p w14:paraId="474F4F31"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55.87%</w:t>
            </w:r>
          </w:p>
        </w:tc>
        <w:tc>
          <w:tcPr>
            <w:tcW w:w="1134" w:type="dxa"/>
            <w:tcBorders>
              <w:left w:val="single" w:sz="4" w:space="0" w:color="auto"/>
            </w:tcBorders>
          </w:tcPr>
          <w:p w14:paraId="489DF799"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45.98%</w:t>
            </w:r>
          </w:p>
        </w:tc>
        <w:tc>
          <w:tcPr>
            <w:tcW w:w="1134" w:type="dxa"/>
          </w:tcPr>
          <w:p w14:paraId="6F307887"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47.45%</w:t>
            </w:r>
          </w:p>
        </w:tc>
        <w:tc>
          <w:tcPr>
            <w:tcW w:w="1134" w:type="dxa"/>
          </w:tcPr>
          <w:p w14:paraId="318CCBFA"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44.78%</w:t>
            </w:r>
          </w:p>
        </w:tc>
        <w:tc>
          <w:tcPr>
            <w:tcW w:w="1134" w:type="dxa"/>
          </w:tcPr>
          <w:p w14:paraId="017A1642"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60.31%</w:t>
            </w:r>
          </w:p>
        </w:tc>
        <w:tc>
          <w:tcPr>
            <w:tcW w:w="2977" w:type="dxa"/>
            <w:vMerge/>
          </w:tcPr>
          <w:p w14:paraId="43B48CB0"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7A9A42A3" w14:textId="77777777" w:rsidTr="00207610">
        <w:tc>
          <w:tcPr>
            <w:tcW w:w="959" w:type="dxa"/>
            <w:shd w:val="clear" w:color="auto" w:fill="BFBFBF"/>
          </w:tcPr>
          <w:p w14:paraId="30522F36" w14:textId="77777777" w:rsidR="00D72834" w:rsidRPr="0031688C" w:rsidRDefault="00D72834" w:rsidP="00D72834">
            <w:pPr>
              <w:autoSpaceDE w:val="0"/>
              <w:autoSpaceDN w:val="0"/>
              <w:adjustRightInd w:val="0"/>
              <w:spacing w:line="240" w:lineRule="auto"/>
              <w:rPr>
                <w:rFonts w:cs="Tahoma"/>
                <w:color w:val="000000"/>
              </w:rPr>
            </w:pPr>
          </w:p>
        </w:tc>
        <w:tc>
          <w:tcPr>
            <w:tcW w:w="2869" w:type="dxa"/>
            <w:tcBorders>
              <w:bottom w:val="single" w:sz="4" w:space="0" w:color="auto"/>
            </w:tcBorders>
          </w:tcPr>
          <w:p w14:paraId="5BE9EB5B"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color w:val="000000"/>
              </w:rPr>
              <w:t>[Unrestricted cash / Current liabilities] x100</w:t>
            </w:r>
          </w:p>
        </w:tc>
        <w:tc>
          <w:tcPr>
            <w:tcW w:w="1134" w:type="dxa"/>
            <w:tcBorders>
              <w:bottom w:val="single" w:sz="4" w:space="0" w:color="auto"/>
            </w:tcBorders>
          </w:tcPr>
          <w:p w14:paraId="37F6E50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15BC188E"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C06B41C"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58387CAC"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0A13BEE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28F9DC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AA3B5E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05872383"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2C6A06F9"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6E88F213" w14:textId="77777777" w:rsidTr="00207610">
        <w:tc>
          <w:tcPr>
            <w:tcW w:w="959" w:type="dxa"/>
            <w:shd w:val="clear" w:color="auto" w:fill="BFBFBF"/>
          </w:tcPr>
          <w:p w14:paraId="0AFB72A9" w14:textId="77777777" w:rsidR="00D72834" w:rsidRPr="0031688C" w:rsidRDefault="00D72834" w:rsidP="00D72834">
            <w:pPr>
              <w:autoSpaceDE w:val="0"/>
              <w:autoSpaceDN w:val="0"/>
              <w:adjustRightInd w:val="0"/>
              <w:spacing w:line="240" w:lineRule="auto"/>
              <w:rPr>
                <w:rFonts w:cs="Tahoma"/>
                <w:color w:val="000000"/>
              </w:rPr>
            </w:pPr>
          </w:p>
        </w:tc>
        <w:tc>
          <w:tcPr>
            <w:tcW w:w="2869" w:type="dxa"/>
            <w:tcBorders>
              <w:top w:val="single" w:sz="4" w:space="0" w:color="auto"/>
            </w:tcBorders>
          </w:tcPr>
          <w:p w14:paraId="6B6A7237" w14:textId="77777777" w:rsidR="00D72834" w:rsidRPr="0031688C" w:rsidRDefault="00D72834" w:rsidP="00D72834">
            <w:pPr>
              <w:autoSpaceDE w:val="0"/>
              <w:autoSpaceDN w:val="0"/>
              <w:adjustRightInd w:val="0"/>
              <w:spacing w:line="240" w:lineRule="auto"/>
              <w:rPr>
                <w:rFonts w:cs="Tahoma"/>
                <w:color w:val="000000"/>
              </w:rPr>
            </w:pPr>
            <w:r w:rsidRPr="0031688C">
              <w:rPr>
                <w:rFonts w:cs="Tahoma"/>
                <w:b/>
                <w:color w:val="000000"/>
              </w:rPr>
              <w:t>Obligations</w:t>
            </w:r>
          </w:p>
        </w:tc>
        <w:tc>
          <w:tcPr>
            <w:tcW w:w="1134" w:type="dxa"/>
            <w:tcBorders>
              <w:top w:val="single" w:sz="4" w:space="0" w:color="auto"/>
            </w:tcBorders>
          </w:tcPr>
          <w:p w14:paraId="6DACAA5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14104100"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4E9A4BAE"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right w:val="single" w:sz="4" w:space="0" w:color="auto"/>
            </w:tcBorders>
          </w:tcPr>
          <w:p w14:paraId="10563246"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left w:val="single" w:sz="4" w:space="0" w:color="auto"/>
            </w:tcBorders>
          </w:tcPr>
          <w:p w14:paraId="55D355A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278A110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76BB40AE"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08AD53F1"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tcBorders>
              <w:top w:val="single" w:sz="4" w:space="0" w:color="auto"/>
            </w:tcBorders>
          </w:tcPr>
          <w:p w14:paraId="7C79FA6C"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0F7E2281" w14:textId="77777777" w:rsidTr="00207610">
        <w:tc>
          <w:tcPr>
            <w:tcW w:w="959" w:type="dxa"/>
            <w:shd w:val="clear" w:color="auto" w:fill="BFBFBF"/>
          </w:tcPr>
          <w:p w14:paraId="1B8CDE90"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0642FCC7"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b/>
                <w:i/>
                <w:color w:val="000000"/>
              </w:rPr>
              <w:t xml:space="preserve">Loans and borrowings </w:t>
            </w:r>
          </w:p>
        </w:tc>
        <w:tc>
          <w:tcPr>
            <w:tcW w:w="1134" w:type="dxa"/>
          </w:tcPr>
          <w:p w14:paraId="52E81630"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2CA81C9C"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485E591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668CF86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4922B64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3B87FD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680E1D98"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00924809"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val="restart"/>
          </w:tcPr>
          <w:p w14:paraId="06E21F65" w14:textId="77777777" w:rsidR="00D72834" w:rsidRPr="0031688C" w:rsidRDefault="00D72834" w:rsidP="00D72834">
            <w:pPr>
              <w:autoSpaceDE w:val="0"/>
              <w:autoSpaceDN w:val="0"/>
              <w:adjustRightInd w:val="0"/>
              <w:spacing w:line="240" w:lineRule="auto"/>
              <w:rPr>
                <w:rFonts w:cs="Tahoma"/>
                <w:color w:val="000000"/>
              </w:rPr>
            </w:pPr>
          </w:p>
          <w:p w14:paraId="2BDB19EB" w14:textId="77777777" w:rsidR="00D72834" w:rsidRPr="0031688C" w:rsidRDefault="00D72834" w:rsidP="00D72834">
            <w:pPr>
              <w:autoSpaceDE w:val="0"/>
              <w:autoSpaceDN w:val="0"/>
              <w:adjustRightInd w:val="0"/>
              <w:spacing w:line="240" w:lineRule="auto"/>
              <w:rPr>
                <w:rFonts w:cs="Tahoma"/>
                <w:color w:val="000000"/>
              </w:rPr>
            </w:pPr>
            <w:r w:rsidRPr="0031688C">
              <w:rPr>
                <w:rFonts w:cs="Tahoma"/>
                <w:color w:val="000000"/>
              </w:rPr>
              <w:t xml:space="preserve">The result for this measure has increased by 26 percentage points over the </w:t>
            </w:r>
            <w:proofErr w:type="gramStart"/>
            <w:r w:rsidRPr="0031688C">
              <w:rPr>
                <w:rFonts w:cs="Tahoma"/>
                <w:color w:val="000000"/>
              </w:rPr>
              <w:t>4 year</w:t>
            </w:r>
            <w:proofErr w:type="gramEnd"/>
            <w:r w:rsidRPr="0031688C">
              <w:rPr>
                <w:rFonts w:cs="Tahoma"/>
                <w:color w:val="000000"/>
              </w:rPr>
              <w:t xml:space="preserve"> period to 61% from 20X1 but is expected to decrease by 24 percentage points over the four year period to 20X8. The significant increase in the 20X3 year was mainly due to borrowings totalling $25 million being drawn down to fund the construction of a new indoor aquatic facility in 20X2. The decreasing forecast trend reflects the scheduled repayment of debt over the </w:t>
            </w:r>
            <w:proofErr w:type="gramStart"/>
            <w:r w:rsidRPr="0031688C">
              <w:rPr>
                <w:rFonts w:cs="Tahoma"/>
                <w:color w:val="000000"/>
              </w:rPr>
              <w:t>4 year</w:t>
            </w:r>
            <w:proofErr w:type="gramEnd"/>
            <w:r w:rsidRPr="0031688C">
              <w:rPr>
                <w:rFonts w:cs="Tahoma"/>
                <w:color w:val="000000"/>
              </w:rPr>
              <w:t xml:space="preserve"> period</w:t>
            </w:r>
          </w:p>
        </w:tc>
      </w:tr>
      <w:tr w:rsidR="00D72834" w:rsidRPr="0031688C" w14:paraId="74F174BA" w14:textId="77777777" w:rsidTr="00207610">
        <w:tc>
          <w:tcPr>
            <w:tcW w:w="959" w:type="dxa"/>
            <w:shd w:val="clear" w:color="auto" w:fill="BFBFBF"/>
          </w:tcPr>
          <w:p w14:paraId="74FE6DB0"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5FC2F1AF" w14:textId="77777777" w:rsidR="00D72834" w:rsidRPr="0031688C" w:rsidRDefault="00D72834" w:rsidP="00D72834">
            <w:pPr>
              <w:autoSpaceDE w:val="0"/>
              <w:autoSpaceDN w:val="0"/>
              <w:adjustRightInd w:val="0"/>
              <w:spacing w:line="240" w:lineRule="auto"/>
              <w:rPr>
                <w:rFonts w:cs="Tahoma"/>
                <w:i/>
                <w:color w:val="000000"/>
              </w:rPr>
            </w:pPr>
            <w:r w:rsidRPr="0031688C">
              <w:rPr>
                <w:rFonts w:cs="Tahoma"/>
                <w:i/>
                <w:color w:val="000000"/>
              </w:rPr>
              <w:t>Loans and borrowings compared to rates</w:t>
            </w:r>
          </w:p>
        </w:tc>
        <w:tc>
          <w:tcPr>
            <w:tcW w:w="1134" w:type="dxa"/>
          </w:tcPr>
          <w:p w14:paraId="54BEA8A8"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35.52%</w:t>
            </w:r>
          </w:p>
        </w:tc>
        <w:tc>
          <w:tcPr>
            <w:tcW w:w="1134" w:type="dxa"/>
          </w:tcPr>
          <w:p w14:paraId="315905F4"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34.18%</w:t>
            </w:r>
          </w:p>
        </w:tc>
        <w:tc>
          <w:tcPr>
            <w:tcW w:w="1134" w:type="dxa"/>
          </w:tcPr>
          <w:p w14:paraId="3F464213"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62.78%</w:t>
            </w:r>
          </w:p>
        </w:tc>
        <w:tc>
          <w:tcPr>
            <w:tcW w:w="1134" w:type="dxa"/>
            <w:tcBorders>
              <w:right w:val="single" w:sz="4" w:space="0" w:color="auto"/>
            </w:tcBorders>
          </w:tcPr>
          <w:p w14:paraId="0561A3FB"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61.21%</w:t>
            </w:r>
          </w:p>
        </w:tc>
        <w:tc>
          <w:tcPr>
            <w:tcW w:w="1134" w:type="dxa"/>
            <w:tcBorders>
              <w:left w:val="single" w:sz="4" w:space="0" w:color="auto"/>
            </w:tcBorders>
          </w:tcPr>
          <w:p w14:paraId="0DDC75D4"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55.32%</w:t>
            </w:r>
          </w:p>
        </w:tc>
        <w:tc>
          <w:tcPr>
            <w:tcW w:w="1134" w:type="dxa"/>
          </w:tcPr>
          <w:p w14:paraId="5DA10ED8"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49.34%</w:t>
            </w:r>
          </w:p>
        </w:tc>
        <w:tc>
          <w:tcPr>
            <w:tcW w:w="1134" w:type="dxa"/>
          </w:tcPr>
          <w:p w14:paraId="06C36397"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43.74%</w:t>
            </w:r>
          </w:p>
        </w:tc>
        <w:tc>
          <w:tcPr>
            <w:tcW w:w="1134" w:type="dxa"/>
          </w:tcPr>
          <w:p w14:paraId="10D059A5"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37.19%</w:t>
            </w:r>
          </w:p>
        </w:tc>
        <w:tc>
          <w:tcPr>
            <w:tcW w:w="2977" w:type="dxa"/>
            <w:vMerge/>
          </w:tcPr>
          <w:p w14:paraId="240BD4DA"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21085A89" w14:textId="77777777" w:rsidTr="00207610">
        <w:tc>
          <w:tcPr>
            <w:tcW w:w="959" w:type="dxa"/>
            <w:shd w:val="clear" w:color="auto" w:fill="BFBFBF"/>
          </w:tcPr>
          <w:p w14:paraId="6E17F2FC" w14:textId="77777777" w:rsidR="00D72834" w:rsidRPr="0031688C" w:rsidRDefault="00D72834" w:rsidP="00D72834">
            <w:pPr>
              <w:autoSpaceDE w:val="0"/>
              <w:autoSpaceDN w:val="0"/>
              <w:adjustRightInd w:val="0"/>
              <w:spacing w:line="240" w:lineRule="auto"/>
              <w:rPr>
                <w:rFonts w:cs="Tahoma"/>
                <w:color w:val="000000"/>
              </w:rPr>
            </w:pPr>
          </w:p>
        </w:tc>
        <w:tc>
          <w:tcPr>
            <w:tcW w:w="2869" w:type="dxa"/>
            <w:tcBorders>
              <w:bottom w:val="single" w:sz="4" w:space="0" w:color="auto"/>
            </w:tcBorders>
          </w:tcPr>
          <w:p w14:paraId="27D1B1A6" w14:textId="3F1B2E76" w:rsidR="00D72834" w:rsidRPr="0031688C" w:rsidRDefault="00D72834" w:rsidP="00D72834">
            <w:pPr>
              <w:autoSpaceDE w:val="0"/>
              <w:autoSpaceDN w:val="0"/>
              <w:adjustRightInd w:val="0"/>
              <w:spacing w:line="240" w:lineRule="auto"/>
              <w:rPr>
                <w:rFonts w:cs="Tahoma"/>
                <w:b/>
                <w:i/>
                <w:color w:val="000000"/>
              </w:rPr>
            </w:pPr>
            <w:r w:rsidRPr="0031688C">
              <w:rPr>
                <w:rFonts w:cs="Tahoma"/>
                <w:color w:val="000000"/>
              </w:rPr>
              <w:t>[</w:t>
            </w:r>
            <w:r>
              <w:rPr>
                <w:rFonts w:cs="Tahoma"/>
                <w:color w:val="000000"/>
              </w:rPr>
              <w:t xml:space="preserve">Interest and principle repayments on </w:t>
            </w:r>
            <w:r w:rsidRPr="0031688C">
              <w:rPr>
                <w:rFonts w:cs="Tahoma"/>
                <w:color w:val="000000"/>
              </w:rPr>
              <w:t>Interest bearing loans and borrowings / Rate revenue] x100</w:t>
            </w:r>
          </w:p>
        </w:tc>
        <w:tc>
          <w:tcPr>
            <w:tcW w:w="1134" w:type="dxa"/>
            <w:tcBorders>
              <w:bottom w:val="single" w:sz="4" w:space="0" w:color="auto"/>
            </w:tcBorders>
          </w:tcPr>
          <w:p w14:paraId="3298E9C6"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F4D1AC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C0A54C9"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736377D6"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49F93E4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79D64B0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D086E2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777CEA0"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0A3EA9E5"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32D4AB27" w14:textId="77777777" w:rsidTr="00207610">
        <w:tc>
          <w:tcPr>
            <w:tcW w:w="959" w:type="dxa"/>
            <w:shd w:val="clear" w:color="auto" w:fill="BFBFBF"/>
          </w:tcPr>
          <w:p w14:paraId="5885F0EA"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25783539" w14:textId="77777777" w:rsidR="00D72834" w:rsidRPr="0031688C" w:rsidRDefault="00D72834" w:rsidP="00D72834">
            <w:pPr>
              <w:autoSpaceDE w:val="0"/>
              <w:autoSpaceDN w:val="0"/>
              <w:adjustRightInd w:val="0"/>
              <w:spacing w:line="240" w:lineRule="auto"/>
              <w:rPr>
                <w:rFonts w:cs="Tahoma"/>
                <w:color w:val="000000"/>
              </w:rPr>
            </w:pPr>
            <w:r w:rsidRPr="0031688C">
              <w:rPr>
                <w:rFonts w:cs="Tahoma"/>
                <w:b/>
                <w:i/>
                <w:color w:val="000000"/>
              </w:rPr>
              <w:t>Loans and borrowings</w:t>
            </w:r>
          </w:p>
        </w:tc>
        <w:tc>
          <w:tcPr>
            <w:tcW w:w="1134" w:type="dxa"/>
          </w:tcPr>
          <w:p w14:paraId="0F9E9AFC"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2AC6FC4"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3C489136"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46F7AAB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265E2AF8"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05A32DCF"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60211D23"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7167B7BB"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tcPr>
          <w:p w14:paraId="33006FFA"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4DFD23FD" w14:textId="77777777" w:rsidTr="00207610">
        <w:tc>
          <w:tcPr>
            <w:tcW w:w="959" w:type="dxa"/>
            <w:shd w:val="clear" w:color="auto" w:fill="BFBFBF"/>
          </w:tcPr>
          <w:p w14:paraId="23B6CF23"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37352EA2" w14:textId="77777777" w:rsidR="00D72834" w:rsidRPr="0031688C" w:rsidRDefault="00D72834" w:rsidP="00D72834">
            <w:pPr>
              <w:autoSpaceDE w:val="0"/>
              <w:autoSpaceDN w:val="0"/>
              <w:adjustRightInd w:val="0"/>
              <w:spacing w:line="240" w:lineRule="auto"/>
              <w:rPr>
                <w:rFonts w:cs="Tahoma"/>
                <w:i/>
                <w:color w:val="000000"/>
              </w:rPr>
            </w:pPr>
            <w:r w:rsidRPr="0031688C">
              <w:rPr>
                <w:rFonts w:cs="Tahoma"/>
                <w:i/>
                <w:color w:val="000000"/>
              </w:rPr>
              <w:t>Loans and borrowings repayments compared to rates</w:t>
            </w:r>
          </w:p>
        </w:tc>
        <w:tc>
          <w:tcPr>
            <w:tcW w:w="1134" w:type="dxa"/>
          </w:tcPr>
          <w:p w14:paraId="0E4ACA2E"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4.32%</w:t>
            </w:r>
          </w:p>
        </w:tc>
        <w:tc>
          <w:tcPr>
            <w:tcW w:w="1134" w:type="dxa"/>
          </w:tcPr>
          <w:p w14:paraId="663B0B91"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4.51%</w:t>
            </w:r>
          </w:p>
        </w:tc>
        <w:tc>
          <w:tcPr>
            <w:tcW w:w="1134" w:type="dxa"/>
          </w:tcPr>
          <w:p w14:paraId="0237B71C"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8.37%</w:t>
            </w:r>
          </w:p>
        </w:tc>
        <w:tc>
          <w:tcPr>
            <w:tcW w:w="1134" w:type="dxa"/>
            <w:tcBorders>
              <w:right w:val="single" w:sz="4" w:space="0" w:color="auto"/>
            </w:tcBorders>
          </w:tcPr>
          <w:p w14:paraId="2E786332"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8.87%</w:t>
            </w:r>
          </w:p>
        </w:tc>
        <w:tc>
          <w:tcPr>
            <w:tcW w:w="1134" w:type="dxa"/>
            <w:tcBorders>
              <w:left w:val="single" w:sz="4" w:space="0" w:color="auto"/>
            </w:tcBorders>
          </w:tcPr>
          <w:p w14:paraId="5B824D95"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7.81%</w:t>
            </w:r>
          </w:p>
        </w:tc>
        <w:tc>
          <w:tcPr>
            <w:tcW w:w="1134" w:type="dxa"/>
          </w:tcPr>
          <w:p w14:paraId="30E7247F"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6.28%</w:t>
            </w:r>
          </w:p>
        </w:tc>
        <w:tc>
          <w:tcPr>
            <w:tcW w:w="1134" w:type="dxa"/>
          </w:tcPr>
          <w:p w14:paraId="2E6FEE09"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5.31%</w:t>
            </w:r>
          </w:p>
        </w:tc>
        <w:tc>
          <w:tcPr>
            <w:tcW w:w="1134" w:type="dxa"/>
          </w:tcPr>
          <w:p w14:paraId="170B9734"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4.09%</w:t>
            </w:r>
          </w:p>
        </w:tc>
        <w:tc>
          <w:tcPr>
            <w:tcW w:w="2977" w:type="dxa"/>
            <w:vMerge w:val="restart"/>
          </w:tcPr>
          <w:p w14:paraId="32B467C1" w14:textId="77777777" w:rsidR="00D72834" w:rsidRPr="0031688C" w:rsidRDefault="00D72834" w:rsidP="00D72834">
            <w:pPr>
              <w:autoSpaceDE w:val="0"/>
              <w:autoSpaceDN w:val="0"/>
              <w:adjustRightInd w:val="0"/>
              <w:spacing w:line="240" w:lineRule="auto"/>
              <w:rPr>
                <w:rFonts w:cs="Tahoma"/>
                <w:color w:val="000000"/>
              </w:rPr>
            </w:pPr>
            <w:r w:rsidRPr="0031688C">
              <w:rPr>
                <w:rFonts w:cs="Tahoma"/>
                <w:color w:val="000000"/>
              </w:rPr>
              <w:t xml:space="preserve">The result for this measure has increased by 4 percentage points to 8% over the </w:t>
            </w:r>
            <w:proofErr w:type="gramStart"/>
            <w:r w:rsidRPr="0031688C">
              <w:rPr>
                <w:rFonts w:cs="Tahoma"/>
                <w:color w:val="000000"/>
              </w:rPr>
              <w:t>4 year</w:t>
            </w:r>
            <w:proofErr w:type="gramEnd"/>
            <w:r w:rsidRPr="0031688C">
              <w:rPr>
                <w:rFonts w:cs="Tahoma"/>
                <w:color w:val="000000"/>
              </w:rPr>
              <w:t xml:space="preserve"> </w:t>
            </w:r>
            <w:r w:rsidRPr="0031688C">
              <w:rPr>
                <w:rFonts w:cs="Tahoma"/>
                <w:color w:val="000000"/>
              </w:rPr>
              <w:lastRenderedPageBreak/>
              <w:t xml:space="preserve">period to 20X4 but is expected to decrease by 4 percentage points over the 4 year period to 20X8. The significant increase in the 20X3 year was mainly due to borrowings of $25 million being drawn down to fund the construction of a new indoor aquatic facility. The decreasing forecast trend reflects the scheduled repayment of debt over the </w:t>
            </w:r>
            <w:proofErr w:type="gramStart"/>
            <w:r w:rsidRPr="0031688C">
              <w:rPr>
                <w:rFonts w:cs="Tahoma"/>
                <w:color w:val="000000"/>
              </w:rPr>
              <w:t>4 year</w:t>
            </w:r>
            <w:proofErr w:type="gramEnd"/>
            <w:r w:rsidRPr="0031688C">
              <w:rPr>
                <w:rFonts w:cs="Tahoma"/>
                <w:color w:val="000000"/>
              </w:rPr>
              <w:t xml:space="preserve"> period</w:t>
            </w:r>
          </w:p>
        </w:tc>
      </w:tr>
      <w:tr w:rsidR="00D72834" w:rsidRPr="0031688C" w14:paraId="5D7A7D1D" w14:textId="77777777" w:rsidTr="00207610">
        <w:tc>
          <w:tcPr>
            <w:tcW w:w="959" w:type="dxa"/>
            <w:shd w:val="clear" w:color="auto" w:fill="BFBFBF"/>
          </w:tcPr>
          <w:p w14:paraId="035A88B1"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433A915E"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color w:val="000000"/>
              </w:rPr>
              <w:t>[Interest and principal repayments on interest bearing loans and borrowings / Rate revenue] x100</w:t>
            </w:r>
          </w:p>
        </w:tc>
        <w:tc>
          <w:tcPr>
            <w:tcW w:w="1134" w:type="dxa"/>
          </w:tcPr>
          <w:p w14:paraId="38E79D4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2889E71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4D724015"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3311355B"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3638A1B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35A122DB"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01C2ED93"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2E20D4DB"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Pr>
          <w:p w14:paraId="3C928EBB"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39AEE1A3" w14:textId="77777777" w:rsidTr="00207610">
        <w:tc>
          <w:tcPr>
            <w:tcW w:w="959" w:type="dxa"/>
            <w:shd w:val="clear" w:color="auto" w:fill="BFBFBF"/>
          </w:tcPr>
          <w:p w14:paraId="3F1EB1EE"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179CBC9F" w14:textId="77777777" w:rsidR="00D72834" w:rsidRPr="0031688C" w:rsidRDefault="00D72834" w:rsidP="00D72834">
            <w:pPr>
              <w:autoSpaceDE w:val="0"/>
              <w:autoSpaceDN w:val="0"/>
              <w:adjustRightInd w:val="0"/>
              <w:spacing w:line="240" w:lineRule="auto"/>
              <w:rPr>
                <w:rFonts w:cs="Tahoma"/>
                <w:b/>
                <w:i/>
                <w:color w:val="000000"/>
              </w:rPr>
            </w:pPr>
            <w:r w:rsidRPr="0031688C">
              <w:rPr>
                <w:rFonts w:cs="Tahoma"/>
                <w:b/>
                <w:i/>
                <w:color w:val="000000"/>
              </w:rPr>
              <w:t xml:space="preserve">Indebtedness </w:t>
            </w:r>
          </w:p>
        </w:tc>
        <w:tc>
          <w:tcPr>
            <w:tcW w:w="1134" w:type="dxa"/>
          </w:tcPr>
          <w:p w14:paraId="72FCEC56"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6C039181"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FF20237"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624BD7A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129D6CE0"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3C66983B"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46EAD484"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39E7B7ED"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val="restart"/>
          </w:tcPr>
          <w:p w14:paraId="0987CF20" w14:textId="77777777" w:rsidR="00D72834" w:rsidRPr="0031688C" w:rsidRDefault="00D72834" w:rsidP="00D72834">
            <w:pPr>
              <w:autoSpaceDE w:val="0"/>
              <w:autoSpaceDN w:val="0"/>
              <w:adjustRightInd w:val="0"/>
              <w:spacing w:line="240" w:lineRule="auto"/>
              <w:rPr>
                <w:rFonts w:cs="Tahoma"/>
                <w:color w:val="000000"/>
              </w:rPr>
            </w:pPr>
          </w:p>
          <w:p w14:paraId="3A21B1CD" w14:textId="77777777" w:rsidR="00D72834" w:rsidRPr="0031688C" w:rsidRDefault="00D72834" w:rsidP="00D72834">
            <w:pPr>
              <w:autoSpaceDE w:val="0"/>
              <w:autoSpaceDN w:val="0"/>
              <w:adjustRightInd w:val="0"/>
              <w:spacing w:line="240" w:lineRule="auto"/>
              <w:rPr>
                <w:rFonts w:cs="Tahoma"/>
                <w:color w:val="000000"/>
              </w:rPr>
            </w:pPr>
          </w:p>
        </w:tc>
      </w:tr>
      <w:tr w:rsidR="00D72834" w:rsidRPr="0031688C" w14:paraId="17BBDEA3" w14:textId="77777777" w:rsidTr="00E80002">
        <w:tc>
          <w:tcPr>
            <w:tcW w:w="959" w:type="dxa"/>
            <w:shd w:val="clear" w:color="auto" w:fill="BFBFBF"/>
          </w:tcPr>
          <w:p w14:paraId="0512EDBB"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4236C54C" w14:textId="77777777" w:rsidR="00D72834" w:rsidRPr="0031688C" w:rsidRDefault="00D72834" w:rsidP="00D72834">
            <w:pPr>
              <w:autoSpaceDE w:val="0"/>
              <w:autoSpaceDN w:val="0"/>
              <w:adjustRightInd w:val="0"/>
              <w:spacing w:line="240" w:lineRule="auto"/>
              <w:rPr>
                <w:rFonts w:cs="Tahoma"/>
                <w:i/>
                <w:color w:val="000000"/>
              </w:rPr>
            </w:pPr>
            <w:r w:rsidRPr="0031688C">
              <w:rPr>
                <w:rFonts w:cs="Tahoma"/>
                <w:i/>
                <w:color w:val="000000"/>
              </w:rPr>
              <w:t>Non-current liabilities compared to own source revenue</w:t>
            </w:r>
          </w:p>
        </w:tc>
        <w:tc>
          <w:tcPr>
            <w:tcW w:w="1134" w:type="dxa"/>
          </w:tcPr>
          <w:p w14:paraId="4A3BCE73"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55.35%</w:t>
            </w:r>
          </w:p>
        </w:tc>
        <w:tc>
          <w:tcPr>
            <w:tcW w:w="1134" w:type="dxa"/>
          </w:tcPr>
          <w:p w14:paraId="736BE372"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55.78%</w:t>
            </w:r>
          </w:p>
        </w:tc>
        <w:tc>
          <w:tcPr>
            <w:tcW w:w="1134" w:type="dxa"/>
          </w:tcPr>
          <w:p w14:paraId="0D018C2C"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56.07%</w:t>
            </w:r>
          </w:p>
        </w:tc>
        <w:tc>
          <w:tcPr>
            <w:tcW w:w="1134" w:type="dxa"/>
            <w:tcBorders>
              <w:right w:val="single" w:sz="4" w:space="0" w:color="auto"/>
            </w:tcBorders>
          </w:tcPr>
          <w:p w14:paraId="0F6B1BED"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56.81%</w:t>
            </w:r>
          </w:p>
        </w:tc>
        <w:tc>
          <w:tcPr>
            <w:tcW w:w="1134" w:type="dxa"/>
            <w:tcBorders>
              <w:left w:val="single" w:sz="4" w:space="0" w:color="auto"/>
            </w:tcBorders>
          </w:tcPr>
          <w:p w14:paraId="1B1AFF75"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57.89%</w:t>
            </w:r>
          </w:p>
        </w:tc>
        <w:tc>
          <w:tcPr>
            <w:tcW w:w="1134" w:type="dxa"/>
          </w:tcPr>
          <w:p w14:paraId="75C6F35B"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57.45%</w:t>
            </w:r>
          </w:p>
        </w:tc>
        <w:tc>
          <w:tcPr>
            <w:tcW w:w="1134" w:type="dxa"/>
          </w:tcPr>
          <w:p w14:paraId="6C72F1AD"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58.19%</w:t>
            </w:r>
          </w:p>
        </w:tc>
        <w:tc>
          <w:tcPr>
            <w:tcW w:w="1134" w:type="dxa"/>
          </w:tcPr>
          <w:p w14:paraId="10AE715D" w14:textId="77777777" w:rsidR="00D72834" w:rsidRPr="0031688C" w:rsidRDefault="00D72834" w:rsidP="00D72834">
            <w:pPr>
              <w:autoSpaceDE w:val="0"/>
              <w:autoSpaceDN w:val="0"/>
              <w:adjustRightInd w:val="0"/>
              <w:spacing w:line="240" w:lineRule="auto"/>
              <w:jc w:val="center"/>
              <w:rPr>
                <w:rFonts w:cs="Tahoma"/>
                <w:color w:val="000000"/>
              </w:rPr>
            </w:pPr>
            <w:r w:rsidRPr="0031688C">
              <w:rPr>
                <w:rFonts w:cs="Tahoma"/>
                <w:color w:val="000000"/>
              </w:rPr>
              <w:t>58.01%</w:t>
            </w:r>
          </w:p>
        </w:tc>
        <w:tc>
          <w:tcPr>
            <w:tcW w:w="2977" w:type="dxa"/>
            <w:vMerge/>
          </w:tcPr>
          <w:p w14:paraId="0F3FA579" w14:textId="77777777" w:rsidR="00D72834" w:rsidRPr="0031688C" w:rsidRDefault="00D72834" w:rsidP="00D72834">
            <w:pPr>
              <w:autoSpaceDE w:val="0"/>
              <w:autoSpaceDN w:val="0"/>
              <w:adjustRightInd w:val="0"/>
              <w:spacing w:line="240" w:lineRule="auto"/>
              <w:jc w:val="center"/>
              <w:rPr>
                <w:rFonts w:cs="Tahoma"/>
                <w:color w:val="000000"/>
              </w:rPr>
            </w:pPr>
          </w:p>
        </w:tc>
      </w:tr>
      <w:tr w:rsidR="00D72834" w:rsidRPr="0031688C" w14:paraId="612C1237" w14:textId="77777777" w:rsidTr="00E80002">
        <w:tc>
          <w:tcPr>
            <w:tcW w:w="959" w:type="dxa"/>
            <w:shd w:val="clear" w:color="auto" w:fill="BFBFBF"/>
          </w:tcPr>
          <w:p w14:paraId="1D58D83A" w14:textId="77777777" w:rsidR="00D72834" w:rsidRPr="0031688C" w:rsidRDefault="00D72834" w:rsidP="00D72834">
            <w:pPr>
              <w:autoSpaceDE w:val="0"/>
              <w:autoSpaceDN w:val="0"/>
              <w:adjustRightInd w:val="0"/>
              <w:spacing w:line="240" w:lineRule="auto"/>
              <w:rPr>
                <w:rFonts w:cs="Tahoma"/>
                <w:color w:val="000000"/>
              </w:rPr>
            </w:pPr>
          </w:p>
        </w:tc>
        <w:tc>
          <w:tcPr>
            <w:tcW w:w="2869" w:type="dxa"/>
          </w:tcPr>
          <w:p w14:paraId="40E51E75" w14:textId="77777777" w:rsidR="00D72834" w:rsidRDefault="00D72834" w:rsidP="00D72834">
            <w:pPr>
              <w:autoSpaceDE w:val="0"/>
              <w:autoSpaceDN w:val="0"/>
              <w:adjustRightInd w:val="0"/>
              <w:spacing w:line="240" w:lineRule="auto"/>
              <w:rPr>
                <w:rFonts w:cs="Tahoma"/>
                <w:color w:val="000000"/>
              </w:rPr>
            </w:pPr>
            <w:r w:rsidRPr="0031688C">
              <w:rPr>
                <w:rFonts w:cs="Tahoma"/>
                <w:color w:val="000000"/>
              </w:rPr>
              <w:t>[Non-current liabilities / Own source revenue] x100</w:t>
            </w:r>
          </w:p>
          <w:p w14:paraId="746BE7B5" w14:textId="19C54B44" w:rsidR="002105E4" w:rsidRPr="0031688C" w:rsidRDefault="002105E4" w:rsidP="00D72834">
            <w:pPr>
              <w:autoSpaceDE w:val="0"/>
              <w:autoSpaceDN w:val="0"/>
              <w:adjustRightInd w:val="0"/>
              <w:spacing w:line="240" w:lineRule="auto"/>
              <w:rPr>
                <w:rFonts w:cs="Tahoma"/>
                <w:b/>
                <w:i/>
                <w:color w:val="000000"/>
              </w:rPr>
            </w:pPr>
          </w:p>
        </w:tc>
        <w:tc>
          <w:tcPr>
            <w:tcW w:w="1134" w:type="dxa"/>
          </w:tcPr>
          <w:p w14:paraId="6AA50542"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7C7B494"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2367786B"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538374DD"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752733E0"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7BFE004C"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5A5E616A" w14:textId="77777777" w:rsidR="00D72834" w:rsidRPr="0031688C" w:rsidRDefault="00D72834" w:rsidP="00D72834">
            <w:pPr>
              <w:autoSpaceDE w:val="0"/>
              <w:autoSpaceDN w:val="0"/>
              <w:adjustRightInd w:val="0"/>
              <w:spacing w:line="240" w:lineRule="auto"/>
              <w:jc w:val="center"/>
              <w:rPr>
                <w:rFonts w:cs="Tahoma"/>
                <w:color w:val="000000"/>
              </w:rPr>
            </w:pPr>
          </w:p>
        </w:tc>
        <w:tc>
          <w:tcPr>
            <w:tcW w:w="1134" w:type="dxa"/>
          </w:tcPr>
          <w:p w14:paraId="71CBF872" w14:textId="77777777" w:rsidR="00D72834" w:rsidRPr="0031688C" w:rsidRDefault="00D72834" w:rsidP="00D72834">
            <w:pPr>
              <w:autoSpaceDE w:val="0"/>
              <w:autoSpaceDN w:val="0"/>
              <w:adjustRightInd w:val="0"/>
              <w:spacing w:line="240" w:lineRule="auto"/>
              <w:jc w:val="center"/>
              <w:rPr>
                <w:rFonts w:cs="Tahoma"/>
                <w:color w:val="000000"/>
              </w:rPr>
            </w:pPr>
          </w:p>
        </w:tc>
        <w:tc>
          <w:tcPr>
            <w:tcW w:w="2977" w:type="dxa"/>
            <w:vMerge/>
          </w:tcPr>
          <w:p w14:paraId="39071E8E" w14:textId="77777777" w:rsidR="00D72834" w:rsidRPr="0031688C" w:rsidRDefault="00D72834" w:rsidP="00D72834">
            <w:pPr>
              <w:autoSpaceDE w:val="0"/>
              <w:autoSpaceDN w:val="0"/>
              <w:adjustRightInd w:val="0"/>
              <w:spacing w:line="240" w:lineRule="auto"/>
              <w:jc w:val="center"/>
              <w:rPr>
                <w:rFonts w:cs="Tahoma"/>
                <w:color w:val="000000"/>
              </w:rPr>
            </w:pPr>
          </w:p>
        </w:tc>
      </w:tr>
      <w:tr w:rsidR="00B771F6" w:rsidRPr="0031688C" w14:paraId="457A17D5" w14:textId="77777777" w:rsidTr="00E80002">
        <w:tc>
          <w:tcPr>
            <w:tcW w:w="959" w:type="dxa"/>
            <w:shd w:val="clear" w:color="auto" w:fill="BFBFBF"/>
          </w:tcPr>
          <w:p w14:paraId="6F518ADE" w14:textId="77777777" w:rsidR="00B771F6" w:rsidRPr="0031688C" w:rsidRDefault="00B771F6" w:rsidP="00D72834">
            <w:pPr>
              <w:autoSpaceDE w:val="0"/>
              <w:autoSpaceDN w:val="0"/>
              <w:adjustRightInd w:val="0"/>
              <w:spacing w:line="240" w:lineRule="auto"/>
              <w:rPr>
                <w:rFonts w:cs="Tahoma"/>
                <w:color w:val="000000"/>
              </w:rPr>
            </w:pPr>
          </w:p>
        </w:tc>
        <w:tc>
          <w:tcPr>
            <w:tcW w:w="2869" w:type="dxa"/>
          </w:tcPr>
          <w:p w14:paraId="2649558B" w14:textId="4C8A01DC" w:rsidR="00B771F6" w:rsidRPr="0031688C" w:rsidRDefault="00B771F6" w:rsidP="00D72834">
            <w:pPr>
              <w:autoSpaceDE w:val="0"/>
              <w:autoSpaceDN w:val="0"/>
              <w:adjustRightInd w:val="0"/>
              <w:spacing w:line="240" w:lineRule="auto"/>
              <w:rPr>
                <w:rFonts w:cs="Tahoma"/>
                <w:color w:val="000000"/>
              </w:rPr>
            </w:pPr>
            <w:r w:rsidRPr="0031688C">
              <w:rPr>
                <w:rFonts w:cs="Tahoma"/>
                <w:b/>
                <w:i/>
                <w:color w:val="000000"/>
              </w:rPr>
              <w:t xml:space="preserve">Asset renewal </w:t>
            </w:r>
            <w:r>
              <w:rPr>
                <w:rFonts w:cs="Tahoma"/>
                <w:b/>
                <w:i/>
                <w:color w:val="000000"/>
              </w:rPr>
              <w:t>and upgrade</w:t>
            </w:r>
          </w:p>
        </w:tc>
        <w:tc>
          <w:tcPr>
            <w:tcW w:w="1134" w:type="dxa"/>
          </w:tcPr>
          <w:p w14:paraId="666388BD"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Pr>
          <w:p w14:paraId="1381B34C"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Pr>
          <w:p w14:paraId="71C82F04"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27C0A670"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24BDE570"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Pr>
          <w:p w14:paraId="2417CFDB"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Pr>
          <w:p w14:paraId="408DDA0D" w14:textId="77777777" w:rsidR="00B771F6" w:rsidRPr="0031688C" w:rsidRDefault="00B771F6" w:rsidP="00D72834">
            <w:pPr>
              <w:autoSpaceDE w:val="0"/>
              <w:autoSpaceDN w:val="0"/>
              <w:adjustRightInd w:val="0"/>
              <w:spacing w:line="240" w:lineRule="auto"/>
              <w:jc w:val="center"/>
              <w:rPr>
                <w:rFonts w:cs="Tahoma"/>
                <w:color w:val="000000"/>
              </w:rPr>
            </w:pPr>
          </w:p>
        </w:tc>
        <w:tc>
          <w:tcPr>
            <w:tcW w:w="1134" w:type="dxa"/>
          </w:tcPr>
          <w:p w14:paraId="1CF3083B" w14:textId="77777777" w:rsidR="00B771F6" w:rsidRPr="0031688C" w:rsidRDefault="00B771F6" w:rsidP="00D72834">
            <w:pPr>
              <w:autoSpaceDE w:val="0"/>
              <w:autoSpaceDN w:val="0"/>
              <w:adjustRightInd w:val="0"/>
              <w:spacing w:line="240" w:lineRule="auto"/>
              <w:jc w:val="center"/>
              <w:rPr>
                <w:rFonts w:cs="Tahoma"/>
                <w:color w:val="000000"/>
              </w:rPr>
            </w:pPr>
          </w:p>
        </w:tc>
        <w:tc>
          <w:tcPr>
            <w:tcW w:w="2977" w:type="dxa"/>
            <w:vMerge w:val="restart"/>
          </w:tcPr>
          <w:p w14:paraId="48F04A0D" w14:textId="77777777" w:rsidR="00B771F6" w:rsidRDefault="00B771F6" w:rsidP="00D72834">
            <w:pPr>
              <w:autoSpaceDE w:val="0"/>
              <w:autoSpaceDN w:val="0"/>
              <w:adjustRightInd w:val="0"/>
              <w:spacing w:line="240" w:lineRule="auto"/>
              <w:jc w:val="center"/>
              <w:rPr>
                <w:rFonts w:cs="Tahoma"/>
                <w:color w:val="000000"/>
              </w:rPr>
            </w:pPr>
          </w:p>
          <w:p w14:paraId="328F7B4D" w14:textId="02FCBD2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 xml:space="preserve">The result for this measure has increased by 7 percentage points over the </w:t>
            </w:r>
            <w:proofErr w:type="gramStart"/>
            <w:r w:rsidRPr="0031688C">
              <w:rPr>
                <w:rFonts w:cs="Tahoma"/>
                <w:color w:val="000000"/>
              </w:rPr>
              <w:t>4 year</w:t>
            </w:r>
            <w:proofErr w:type="gramEnd"/>
            <w:r w:rsidRPr="0031688C">
              <w:rPr>
                <w:rFonts w:cs="Tahoma"/>
                <w:color w:val="000000"/>
              </w:rPr>
              <w:t xml:space="preserve"> period from 20X1 to 82% and expected to increase by a further 18 percentage points by 20X6. The increasing trend reflects measures taken since 20X3 to address the asset renewal gap through rate increases above CPI. Rate increases will be reduced from 20X5 following the introduction of rate capping in that year</w:t>
            </w:r>
          </w:p>
        </w:tc>
      </w:tr>
      <w:tr w:rsidR="00B771F6" w:rsidRPr="0031688C" w14:paraId="41279856" w14:textId="77777777" w:rsidTr="00E80002">
        <w:tc>
          <w:tcPr>
            <w:tcW w:w="959" w:type="dxa"/>
            <w:shd w:val="clear" w:color="auto" w:fill="BFBFBF"/>
          </w:tcPr>
          <w:p w14:paraId="1CAEB6AC" w14:textId="77777777" w:rsidR="00B771F6" w:rsidRPr="0031688C" w:rsidRDefault="00B771F6" w:rsidP="00B771F6">
            <w:pPr>
              <w:autoSpaceDE w:val="0"/>
              <w:autoSpaceDN w:val="0"/>
              <w:adjustRightInd w:val="0"/>
              <w:spacing w:line="240" w:lineRule="auto"/>
              <w:rPr>
                <w:rFonts w:cs="Tahoma"/>
                <w:color w:val="000000"/>
              </w:rPr>
            </w:pPr>
          </w:p>
        </w:tc>
        <w:tc>
          <w:tcPr>
            <w:tcW w:w="2869" w:type="dxa"/>
          </w:tcPr>
          <w:p w14:paraId="75A29961" w14:textId="6D663A30" w:rsidR="00B771F6" w:rsidRPr="0031688C" w:rsidRDefault="00B771F6" w:rsidP="00B771F6">
            <w:pPr>
              <w:autoSpaceDE w:val="0"/>
              <w:autoSpaceDN w:val="0"/>
              <w:adjustRightInd w:val="0"/>
              <w:spacing w:line="240" w:lineRule="auto"/>
              <w:rPr>
                <w:rFonts w:cs="Tahoma"/>
                <w:color w:val="000000"/>
              </w:rPr>
            </w:pPr>
            <w:r w:rsidRPr="0031688C">
              <w:rPr>
                <w:rFonts w:cs="Tahoma"/>
                <w:i/>
                <w:color w:val="000000"/>
              </w:rPr>
              <w:t>Asset renewal</w:t>
            </w:r>
            <w:r>
              <w:rPr>
                <w:rFonts w:cs="Tahoma"/>
                <w:i/>
                <w:color w:val="000000"/>
              </w:rPr>
              <w:t xml:space="preserve"> and upgrade</w:t>
            </w:r>
            <w:r w:rsidRPr="0031688C">
              <w:rPr>
                <w:rFonts w:cs="Tahoma"/>
                <w:i/>
                <w:color w:val="000000"/>
              </w:rPr>
              <w:t xml:space="preserve"> compared to depreciation</w:t>
            </w:r>
          </w:p>
        </w:tc>
        <w:tc>
          <w:tcPr>
            <w:tcW w:w="1134" w:type="dxa"/>
          </w:tcPr>
          <w:p w14:paraId="79E32794" w14:textId="05D33C9A"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75.41%</w:t>
            </w:r>
          </w:p>
        </w:tc>
        <w:tc>
          <w:tcPr>
            <w:tcW w:w="1134" w:type="dxa"/>
          </w:tcPr>
          <w:p w14:paraId="1A725706" w14:textId="13C8887C"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77.53%</w:t>
            </w:r>
          </w:p>
        </w:tc>
        <w:tc>
          <w:tcPr>
            <w:tcW w:w="1134" w:type="dxa"/>
          </w:tcPr>
          <w:p w14:paraId="2F813734" w14:textId="0F28BACB"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79.54%</w:t>
            </w:r>
          </w:p>
        </w:tc>
        <w:tc>
          <w:tcPr>
            <w:tcW w:w="1134" w:type="dxa"/>
            <w:tcBorders>
              <w:right w:val="single" w:sz="4" w:space="0" w:color="auto"/>
            </w:tcBorders>
          </w:tcPr>
          <w:p w14:paraId="0B2F9E4F" w14:textId="2892A4A3"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82.69%</w:t>
            </w:r>
          </w:p>
        </w:tc>
        <w:tc>
          <w:tcPr>
            <w:tcW w:w="1134" w:type="dxa"/>
            <w:tcBorders>
              <w:left w:val="single" w:sz="4" w:space="0" w:color="auto"/>
            </w:tcBorders>
          </w:tcPr>
          <w:p w14:paraId="3CD8FD10" w14:textId="1ECF93A5"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94.87%</w:t>
            </w:r>
          </w:p>
        </w:tc>
        <w:tc>
          <w:tcPr>
            <w:tcW w:w="1134" w:type="dxa"/>
          </w:tcPr>
          <w:p w14:paraId="6B7129C6" w14:textId="1C5FEE7F"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100.14%</w:t>
            </w:r>
          </w:p>
        </w:tc>
        <w:tc>
          <w:tcPr>
            <w:tcW w:w="1134" w:type="dxa"/>
          </w:tcPr>
          <w:p w14:paraId="6F5C7E66" w14:textId="274D318A"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100.87%</w:t>
            </w:r>
          </w:p>
        </w:tc>
        <w:tc>
          <w:tcPr>
            <w:tcW w:w="1134" w:type="dxa"/>
          </w:tcPr>
          <w:p w14:paraId="4A69F76E" w14:textId="577245D6"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100.32%</w:t>
            </w:r>
          </w:p>
        </w:tc>
        <w:tc>
          <w:tcPr>
            <w:tcW w:w="2977" w:type="dxa"/>
            <w:vMerge/>
          </w:tcPr>
          <w:p w14:paraId="5E4611D9" w14:textId="77777777" w:rsidR="00B771F6" w:rsidRPr="0031688C" w:rsidRDefault="00B771F6" w:rsidP="00B771F6">
            <w:pPr>
              <w:autoSpaceDE w:val="0"/>
              <w:autoSpaceDN w:val="0"/>
              <w:adjustRightInd w:val="0"/>
              <w:spacing w:line="240" w:lineRule="auto"/>
              <w:jc w:val="center"/>
              <w:rPr>
                <w:rFonts w:cs="Tahoma"/>
                <w:color w:val="000000"/>
              </w:rPr>
            </w:pPr>
          </w:p>
        </w:tc>
      </w:tr>
      <w:tr w:rsidR="00B771F6" w:rsidRPr="0031688C" w14:paraId="705E0408" w14:textId="77777777" w:rsidTr="00E80002">
        <w:tc>
          <w:tcPr>
            <w:tcW w:w="959" w:type="dxa"/>
            <w:shd w:val="clear" w:color="auto" w:fill="BFBFBF"/>
          </w:tcPr>
          <w:p w14:paraId="4A30A2A0" w14:textId="77777777" w:rsidR="00B771F6" w:rsidRPr="0031688C" w:rsidRDefault="00B771F6" w:rsidP="00B771F6">
            <w:pPr>
              <w:autoSpaceDE w:val="0"/>
              <w:autoSpaceDN w:val="0"/>
              <w:adjustRightInd w:val="0"/>
              <w:spacing w:line="240" w:lineRule="auto"/>
              <w:rPr>
                <w:rFonts w:cs="Tahoma"/>
                <w:color w:val="000000"/>
              </w:rPr>
            </w:pPr>
          </w:p>
        </w:tc>
        <w:tc>
          <w:tcPr>
            <w:tcW w:w="2869" w:type="dxa"/>
            <w:tcBorders>
              <w:bottom w:val="single" w:sz="4" w:space="0" w:color="auto"/>
            </w:tcBorders>
          </w:tcPr>
          <w:p w14:paraId="46DBC172" w14:textId="382A9AC9"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 xml:space="preserve">[Asset renewal </w:t>
            </w:r>
            <w:r>
              <w:rPr>
                <w:rFonts w:cs="Tahoma"/>
                <w:color w:val="000000"/>
              </w:rPr>
              <w:t xml:space="preserve">and upgrade </w:t>
            </w:r>
            <w:r w:rsidRPr="0031688C">
              <w:rPr>
                <w:rFonts w:cs="Tahoma"/>
                <w:color w:val="000000"/>
              </w:rPr>
              <w:t>expense / Asset depreciation] x100</w:t>
            </w:r>
          </w:p>
        </w:tc>
        <w:tc>
          <w:tcPr>
            <w:tcW w:w="1134" w:type="dxa"/>
            <w:tcBorders>
              <w:bottom w:val="single" w:sz="4" w:space="0" w:color="auto"/>
            </w:tcBorders>
          </w:tcPr>
          <w:p w14:paraId="77990CC6"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58C0A6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8770E38"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7A695228"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3581C43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E522DC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1B402EA"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1E0A4FF"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1226AA40" w14:textId="77777777" w:rsidR="00B771F6" w:rsidRPr="0031688C" w:rsidRDefault="00B771F6" w:rsidP="00B771F6">
            <w:pPr>
              <w:autoSpaceDE w:val="0"/>
              <w:autoSpaceDN w:val="0"/>
              <w:adjustRightInd w:val="0"/>
              <w:spacing w:line="240" w:lineRule="auto"/>
              <w:jc w:val="center"/>
              <w:rPr>
                <w:rFonts w:cs="Tahoma"/>
                <w:color w:val="000000"/>
              </w:rPr>
            </w:pPr>
          </w:p>
        </w:tc>
      </w:tr>
      <w:tr w:rsidR="00B771F6" w:rsidRPr="0031688C" w14:paraId="30747922" w14:textId="77777777" w:rsidTr="00207610">
        <w:tc>
          <w:tcPr>
            <w:tcW w:w="959" w:type="dxa"/>
            <w:shd w:val="clear" w:color="auto" w:fill="BFBFBF" w:themeFill="background1" w:themeFillShade="BF"/>
          </w:tcPr>
          <w:p w14:paraId="72C39FA5" w14:textId="77777777" w:rsidR="00B771F6" w:rsidRPr="0031688C" w:rsidRDefault="00B771F6" w:rsidP="00B771F6">
            <w:pPr>
              <w:autoSpaceDE w:val="0"/>
              <w:autoSpaceDN w:val="0"/>
              <w:adjustRightInd w:val="0"/>
              <w:spacing w:line="240" w:lineRule="auto"/>
              <w:rPr>
                <w:rFonts w:cs="Tahoma"/>
              </w:rPr>
            </w:pPr>
          </w:p>
        </w:tc>
        <w:tc>
          <w:tcPr>
            <w:tcW w:w="2869" w:type="dxa"/>
            <w:tcBorders>
              <w:top w:val="single" w:sz="4" w:space="0" w:color="auto"/>
            </w:tcBorders>
          </w:tcPr>
          <w:p w14:paraId="55D06AB6" w14:textId="77777777" w:rsidR="00B771F6" w:rsidRPr="0031688C" w:rsidRDefault="00B771F6" w:rsidP="00B771F6">
            <w:pPr>
              <w:autoSpaceDE w:val="0"/>
              <w:autoSpaceDN w:val="0"/>
              <w:adjustRightInd w:val="0"/>
              <w:spacing w:line="240" w:lineRule="auto"/>
              <w:rPr>
                <w:rFonts w:cs="Tahoma"/>
                <w:b/>
                <w:color w:val="000000"/>
              </w:rPr>
            </w:pPr>
            <w:r w:rsidRPr="0031688C">
              <w:rPr>
                <w:rFonts w:cs="Tahoma"/>
                <w:b/>
                <w:color w:val="000000"/>
              </w:rPr>
              <w:t>Operating position</w:t>
            </w:r>
          </w:p>
        </w:tc>
        <w:tc>
          <w:tcPr>
            <w:tcW w:w="1134" w:type="dxa"/>
            <w:tcBorders>
              <w:top w:val="single" w:sz="4" w:space="0" w:color="auto"/>
            </w:tcBorders>
          </w:tcPr>
          <w:p w14:paraId="379AA60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42DF3EB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0974ED56"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right w:val="single" w:sz="4" w:space="0" w:color="auto"/>
            </w:tcBorders>
          </w:tcPr>
          <w:p w14:paraId="65C1B855"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left w:val="single" w:sz="4" w:space="0" w:color="auto"/>
            </w:tcBorders>
          </w:tcPr>
          <w:p w14:paraId="53C988A4"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758BEDC4"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142D7184"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2E688B6D"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val="restart"/>
            <w:tcBorders>
              <w:top w:val="single" w:sz="4" w:space="0" w:color="auto"/>
            </w:tcBorders>
          </w:tcPr>
          <w:p w14:paraId="7BB9B075" w14:textId="77777777" w:rsidR="00B771F6" w:rsidRPr="0031688C" w:rsidRDefault="00B771F6" w:rsidP="00B771F6">
            <w:pPr>
              <w:autoSpaceDE w:val="0"/>
              <w:autoSpaceDN w:val="0"/>
              <w:adjustRightInd w:val="0"/>
              <w:spacing w:line="240" w:lineRule="auto"/>
              <w:rPr>
                <w:rFonts w:cs="Tahoma"/>
                <w:color w:val="000000"/>
              </w:rPr>
            </w:pPr>
          </w:p>
          <w:p w14:paraId="1DB36CDF" w14:textId="77777777" w:rsidR="00B771F6" w:rsidRPr="0031688C" w:rsidRDefault="00B771F6" w:rsidP="00B771F6">
            <w:pPr>
              <w:autoSpaceDE w:val="0"/>
              <w:autoSpaceDN w:val="0"/>
              <w:adjustRightInd w:val="0"/>
              <w:spacing w:line="240" w:lineRule="auto"/>
              <w:rPr>
                <w:rFonts w:cs="Tahoma"/>
                <w:color w:val="000000"/>
              </w:rPr>
            </w:pPr>
          </w:p>
          <w:p w14:paraId="07645DF0"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 xml:space="preserve">The result for this measure increased by 8 percentage </w:t>
            </w:r>
            <w:r w:rsidRPr="0031688C">
              <w:rPr>
                <w:rFonts w:cs="Tahoma"/>
                <w:color w:val="000000"/>
              </w:rPr>
              <w:lastRenderedPageBreak/>
              <w:t xml:space="preserve">points to 2% in the 20X4 year moving from a deficit to surplus. It has also increased by 12 percentage points over the </w:t>
            </w:r>
            <w:proofErr w:type="gramStart"/>
            <w:r w:rsidRPr="0031688C">
              <w:rPr>
                <w:rFonts w:cs="Tahoma"/>
                <w:color w:val="000000"/>
              </w:rPr>
              <w:t>4 year</w:t>
            </w:r>
            <w:proofErr w:type="gramEnd"/>
            <w:r w:rsidRPr="0031688C">
              <w:rPr>
                <w:rFonts w:cs="Tahoma"/>
                <w:color w:val="000000"/>
              </w:rPr>
              <w:t xml:space="preserve"> period from 20X4 and expected to increase by a further 13 percentage points by20X8. The significant increase in the current and future years is mainly due to an increase in the Commonwealth Financial Assistance Grants following a period of strong population growth and addressing council’s renewal gap</w:t>
            </w:r>
          </w:p>
        </w:tc>
      </w:tr>
      <w:tr w:rsidR="00B771F6" w:rsidRPr="0031688C" w14:paraId="3CC1F87A" w14:textId="77777777" w:rsidTr="00207610">
        <w:tc>
          <w:tcPr>
            <w:tcW w:w="959" w:type="dxa"/>
            <w:shd w:val="clear" w:color="auto" w:fill="BFBFBF" w:themeFill="background1" w:themeFillShade="BF"/>
          </w:tcPr>
          <w:p w14:paraId="7F57E8FC" w14:textId="77777777" w:rsidR="00B771F6" w:rsidRPr="0031688C" w:rsidRDefault="00B771F6" w:rsidP="00B771F6">
            <w:pPr>
              <w:autoSpaceDE w:val="0"/>
              <w:autoSpaceDN w:val="0"/>
              <w:adjustRightInd w:val="0"/>
              <w:spacing w:line="240" w:lineRule="auto"/>
              <w:rPr>
                <w:rFonts w:cs="Tahoma"/>
              </w:rPr>
            </w:pPr>
          </w:p>
        </w:tc>
        <w:tc>
          <w:tcPr>
            <w:tcW w:w="2869" w:type="dxa"/>
          </w:tcPr>
          <w:p w14:paraId="6A92115E" w14:textId="77777777" w:rsidR="00B771F6" w:rsidRPr="0031688C" w:rsidRDefault="00B771F6" w:rsidP="00B771F6">
            <w:pPr>
              <w:autoSpaceDE w:val="0"/>
              <w:autoSpaceDN w:val="0"/>
              <w:adjustRightInd w:val="0"/>
              <w:spacing w:line="240" w:lineRule="auto"/>
              <w:rPr>
                <w:rFonts w:cs="Tahoma"/>
                <w:b/>
                <w:i/>
                <w:color w:val="000000"/>
              </w:rPr>
            </w:pPr>
            <w:r w:rsidRPr="0031688C">
              <w:rPr>
                <w:rFonts w:cs="Tahoma"/>
                <w:b/>
                <w:i/>
                <w:color w:val="000000"/>
              </w:rPr>
              <w:t>Adjusted underlying result</w:t>
            </w:r>
          </w:p>
        </w:tc>
        <w:tc>
          <w:tcPr>
            <w:tcW w:w="1134" w:type="dxa"/>
          </w:tcPr>
          <w:p w14:paraId="00B12CE0"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28134C2B"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075DC958"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3401EB08"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48A25AA0"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177B7D9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778EA4C8"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36548810"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tcPr>
          <w:p w14:paraId="63F4ADF2"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57DD7E91" w14:textId="77777777" w:rsidTr="00207610">
        <w:tc>
          <w:tcPr>
            <w:tcW w:w="959" w:type="dxa"/>
            <w:shd w:val="clear" w:color="auto" w:fill="BFBFBF" w:themeFill="background1" w:themeFillShade="BF"/>
          </w:tcPr>
          <w:p w14:paraId="786638CF" w14:textId="77777777" w:rsidR="00B771F6" w:rsidRPr="0031688C" w:rsidRDefault="00B771F6" w:rsidP="00B771F6">
            <w:pPr>
              <w:autoSpaceDE w:val="0"/>
              <w:autoSpaceDN w:val="0"/>
              <w:adjustRightInd w:val="0"/>
              <w:spacing w:line="240" w:lineRule="auto"/>
              <w:rPr>
                <w:rFonts w:cs="Tahoma"/>
              </w:rPr>
            </w:pPr>
          </w:p>
        </w:tc>
        <w:tc>
          <w:tcPr>
            <w:tcW w:w="2869" w:type="dxa"/>
          </w:tcPr>
          <w:p w14:paraId="049E4AE6" w14:textId="77777777" w:rsidR="00B771F6" w:rsidRPr="0031688C" w:rsidRDefault="00B771F6" w:rsidP="00B771F6">
            <w:pPr>
              <w:autoSpaceDE w:val="0"/>
              <w:autoSpaceDN w:val="0"/>
              <w:adjustRightInd w:val="0"/>
              <w:spacing w:line="240" w:lineRule="auto"/>
              <w:rPr>
                <w:rFonts w:cs="Tahoma"/>
                <w:b/>
                <w:i/>
                <w:color w:val="000000"/>
              </w:rPr>
            </w:pPr>
            <w:r w:rsidRPr="0031688C">
              <w:rPr>
                <w:rFonts w:cs="Tahoma"/>
                <w:i/>
                <w:color w:val="000000"/>
              </w:rPr>
              <w:t>Adjusted underlying surplus (or deficit)</w:t>
            </w:r>
          </w:p>
        </w:tc>
        <w:tc>
          <w:tcPr>
            <w:tcW w:w="1134" w:type="dxa"/>
          </w:tcPr>
          <w:p w14:paraId="47AC0A08"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-10.38%</w:t>
            </w:r>
          </w:p>
        </w:tc>
        <w:tc>
          <w:tcPr>
            <w:tcW w:w="1134" w:type="dxa"/>
          </w:tcPr>
          <w:p w14:paraId="2E09C2C1"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-8.29%</w:t>
            </w:r>
          </w:p>
        </w:tc>
        <w:tc>
          <w:tcPr>
            <w:tcW w:w="1134" w:type="dxa"/>
          </w:tcPr>
          <w:p w14:paraId="47812487"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-6.23%</w:t>
            </w:r>
          </w:p>
        </w:tc>
        <w:tc>
          <w:tcPr>
            <w:tcW w:w="1134" w:type="dxa"/>
            <w:tcBorders>
              <w:right w:val="single" w:sz="4" w:space="0" w:color="auto"/>
            </w:tcBorders>
          </w:tcPr>
          <w:p w14:paraId="406334A5"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2.19%</w:t>
            </w:r>
          </w:p>
        </w:tc>
        <w:tc>
          <w:tcPr>
            <w:tcW w:w="1134" w:type="dxa"/>
            <w:tcBorders>
              <w:left w:val="single" w:sz="4" w:space="0" w:color="auto"/>
            </w:tcBorders>
          </w:tcPr>
          <w:p w14:paraId="38E78378"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5.78%</w:t>
            </w:r>
          </w:p>
        </w:tc>
        <w:tc>
          <w:tcPr>
            <w:tcW w:w="1134" w:type="dxa"/>
          </w:tcPr>
          <w:p w14:paraId="24AB7128"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8.59%</w:t>
            </w:r>
          </w:p>
        </w:tc>
        <w:tc>
          <w:tcPr>
            <w:tcW w:w="1134" w:type="dxa"/>
          </w:tcPr>
          <w:p w14:paraId="6020C7D9"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12.71%</w:t>
            </w:r>
          </w:p>
        </w:tc>
        <w:tc>
          <w:tcPr>
            <w:tcW w:w="1134" w:type="dxa"/>
          </w:tcPr>
          <w:p w14:paraId="649FB223"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15.92%</w:t>
            </w:r>
          </w:p>
        </w:tc>
        <w:tc>
          <w:tcPr>
            <w:tcW w:w="2977" w:type="dxa"/>
            <w:vMerge/>
          </w:tcPr>
          <w:p w14:paraId="5D81CE8A"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63D9656F" w14:textId="77777777" w:rsidTr="00207610">
        <w:tc>
          <w:tcPr>
            <w:tcW w:w="959" w:type="dxa"/>
            <w:shd w:val="clear" w:color="auto" w:fill="BFBFBF" w:themeFill="background1" w:themeFillShade="BF"/>
          </w:tcPr>
          <w:p w14:paraId="674D52DF" w14:textId="77777777" w:rsidR="00B771F6" w:rsidRPr="0031688C" w:rsidRDefault="00B771F6" w:rsidP="00B771F6">
            <w:pPr>
              <w:autoSpaceDE w:val="0"/>
              <w:autoSpaceDN w:val="0"/>
              <w:adjustRightInd w:val="0"/>
              <w:spacing w:line="240" w:lineRule="auto"/>
              <w:rPr>
                <w:rFonts w:cs="Tahoma"/>
              </w:rPr>
            </w:pPr>
          </w:p>
        </w:tc>
        <w:tc>
          <w:tcPr>
            <w:tcW w:w="2869" w:type="dxa"/>
            <w:tcBorders>
              <w:bottom w:val="single" w:sz="4" w:space="0" w:color="auto"/>
            </w:tcBorders>
          </w:tcPr>
          <w:p w14:paraId="1C7118D2"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[Adjusted underlying surplus (deficit)/ Adjusted underlying revenue] x100</w:t>
            </w:r>
          </w:p>
        </w:tc>
        <w:tc>
          <w:tcPr>
            <w:tcW w:w="1134" w:type="dxa"/>
            <w:tcBorders>
              <w:bottom w:val="single" w:sz="4" w:space="0" w:color="auto"/>
            </w:tcBorders>
          </w:tcPr>
          <w:p w14:paraId="39D1E1AB"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43CB2B7F"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45080D3"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7F6B08BF"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483B8F62"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2FF8702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68F361EE"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5C00D887"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277F908E"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701C754C" w14:textId="77777777" w:rsidTr="00207610">
        <w:tc>
          <w:tcPr>
            <w:tcW w:w="959" w:type="dxa"/>
            <w:shd w:val="clear" w:color="auto" w:fill="BFBFBF" w:themeFill="background1" w:themeFillShade="BF"/>
          </w:tcPr>
          <w:p w14:paraId="261548F7" w14:textId="77777777" w:rsidR="00B771F6" w:rsidRPr="0031688C" w:rsidRDefault="00B771F6" w:rsidP="00B771F6">
            <w:pPr>
              <w:autoSpaceDE w:val="0"/>
              <w:autoSpaceDN w:val="0"/>
              <w:adjustRightInd w:val="0"/>
              <w:spacing w:line="240" w:lineRule="auto"/>
              <w:rPr>
                <w:rFonts w:cs="Tahoma"/>
                <w:b/>
              </w:rPr>
            </w:pPr>
          </w:p>
        </w:tc>
        <w:tc>
          <w:tcPr>
            <w:tcW w:w="2869" w:type="dxa"/>
            <w:tcBorders>
              <w:top w:val="single" w:sz="4" w:space="0" w:color="auto"/>
            </w:tcBorders>
          </w:tcPr>
          <w:p w14:paraId="199CE5F4" w14:textId="77777777" w:rsidR="00B771F6" w:rsidRPr="0031688C" w:rsidRDefault="00B771F6" w:rsidP="00B771F6">
            <w:pPr>
              <w:autoSpaceDE w:val="0"/>
              <w:autoSpaceDN w:val="0"/>
              <w:adjustRightInd w:val="0"/>
              <w:spacing w:line="240" w:lineRule="auto"/>
              <w:rPr>
                <w:rFonts w:cs="Tahoma"/>
                <w:b/>
                <w:color w:val="000000"/>
              </w:rPr>
            </w:pPr>
            <w:r w:rsidRPr="0031688C">
              <w:rPr>
                <w:rFonts w:cs="Tahoma"/>
                <w:b/>
                <w:color w:val="000000"/>
              </w:rPr>
              <w:t>Stability</w:t>
            </w:r>
          </w:p>
        </w:tc>
        <w:tc>
          <w:tcPr>
            <w:tcW w:w="1134" w:type="dxa"/>
            <w:tcBorders>
              <w:top w:val="single" w:sz="4" w:space="0" w:color="auto"/>
            </w:tcBorders>
          </w:tcPr>
          <w:p w14:paraId="332E7A4A"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191628A6"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022231E3"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right w:val="single" w:sz="4" w:space="0" w:color="auto"/>
            </w:tcBorders>
          </w:tcPr>
          <w:p w14:paraId="74E0932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left w:val="single" w:sz="4" w:space="0" w:color="auto"/>
            </w:tcBorders>
          </w:tcPr>
          <w:p w14:paraId="667B0AA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1954896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5B27FB00"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top w:val="single" w:sz="4" w:space="0" w:color="auto"/>
            </w:tcBorders>
          </w:tcPr>
          <w:p w14:paraId="27D50CE3"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val="restart"/>
            <w:tcBorders>
              <w:top w:val="single" w:sz="4" w:space="0" w:color="auto"/>
            </w:tcBorders>
          </w:tcPr>
          <w:p w14:paraId="335C2ACB" w14:textId="77777777" w:rsidR="00B771F6" w:rsidRPr="0031688C" w:rsidRDefault="00B771F6" w:rsidP="00B771F6">
            <w:pPr>
              <w:autoSpaceDE w:val="0"/>
              <w:autoSpaceDN w:val="0"/>
              <w:adjustRightInd w:val="0"/>
              <w:spacing w:line="240" w:lineRule="auto"/>
              <w:rPr>
                <w:rFonts w:cs="Tahoma"/>
                <w:color w:val="000000"/>
              </w:rPr>
            </w:pPr>
          </w:p>
          <w:p w14:paraId="71E28EC7" w14:textId="77777777" w:rsidR="00B771F6" w:rsidRPr="0031688C" w:rsidRDefault="00B771F6" w:rsidP="00B771F6">
            <w:pPr>
              <w:autoSpaceDE w:val="0"/>
              <w:autoSpaceDN w:val="0"/>
              <w:adjustRightInd w:val="0"/>
              <w:spacing w:line="240" w:lineRule="auto"/>
              <w:rPr>
                <w:rFonts w:cs="Tahoma"/>
                <w:color w:val="000000"/>
              </w:rPr>
            </w:pPr>
          </w:p>
          <w:p w14:paraId="1B8C4AC0"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73EF761B" w14:textId="77777777" w:rsidTr="00207610">
        <w:tc>
          <w:tcPr>
            <w:tcW w:w="959" w:type="dxa"/>
            <w:shd w:val="clear" w:color="auto" w:fill="BFBFBF" w:themeFill="background1" w:themeFillShade="BF"/>
          </w:tcPr>
          <w:p w14:paraId="0ECCE4BD" w14:textId="77777777" w:rsidR="00B771F6" w:rsidRPr="0031688C" w:rsidRDefault="00B771F6" w:rsidP="00B771F6">
            <w:pPr>
              <w:autoSpaceDE w:val="0"/>
              <w:autoSpaceDN w:val="0"/>
              <w:adjustRightInd w:val="0"/>
              <w:spacing w:line="240" w:lineRule="auto"/>
              <w:rPr>
                <w:rFonts w:cs="Tahoma"/>
              </w:rPr>
            </w:pPr>
          </w:p>
        </w:tc>
        <w:tc>
          <w:tcPr>
            <w:tcW w:w="2869" w:type="dxa"/>
          </w:tcPr>
          <w:p w14:paraId="656FF183" w14:textId="77777777" w:rsidR="00B771F6" w:rsidRPr="0031688C" w:rsidRDefault="00B771F6" w:rsidP="00B771F6">
            <w:pPr>
              <w:autoSpaceDE w:val="0"/>
              <w:autoSpaceDN w:val="0"/>
              <w:adjustRightInd w:val="0"/>
              <w:spacing w:line="240" w:lineRule="auto"/>
              <w:rPr>
                <w:rFonts w:cs="Tahoma"/>
                <w:b/>
                <w:i/>
                <w:color w:val="000000"/>
              </w:rPr>
            </w:pPr>
            <w:r w:rsidRPr="0031688C">
              <w:rPr>
                <w:rFonts w:cs="Tahoma"/>
                <w:b/>
                <w:i/>
                <w:color w:val="000000"/>
              </w:rPr>
              <w:t xml:space="preserve">Rates concentration </w:t>
            </w:r>
          </w:p>
        </w:tc>
        <w:tc>
          <w:tcPr>
            <w:tcW w:w="1134" w:type="dxa"/>
          </w:tcPr>
          <w:p w14:paraId="12911A0A"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63A0B73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27A2958C"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234FF56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4D86263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2E74F5DB"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58089F49"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5DD38D5B"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tcPr>
          <w:p w14:paraId="17E2D419" w14:textId="77777777" w:rsidR="00B771F6" w:rsidRPr="0031688C" w:rsidRDefault="00B771F6" w:rsidP="00B771F6">
            <w:pPr>
              <w:autoSpaceDE w:val="0"/>
              <w:autoSpaceDN w:val="0"/>
              <w:adjustRightInd w:val="0"/>
              <w:spacing w:line="240" w:lineRule="auto"/>
              <w:jc w:val="center"/>
              <w:rPr>
                <w:rFonts w:cs="Tahoma"/>
                <w:color w:val="000000"/>
              </w:rPr>
            </w:pPr>
          </w:p>
        </w:tc>
      </w:tr>
      <w:tr w:rsidR="00B771F6" w:rsidRPr="0031688C" w14:paraId="4F66927A" w14:textId="77777777" w:rsidTr="00207610">
        <w:tc>
          <w:tcPr>
            <w:tcW w:w="959" w:type="dxa"/>
            <w:shd w:val="clear" w:color="auto" w:fill="BFBFBF" w:themeFill="background1" w:themeFillShade="BF"/>
          </w:tcPr>
          <w:p w14:paraId="4492DE66" w14:textId="77777777" w:rsidR="00B771F6" w:rsidRPr="0031688C" w:rsidRDefault="00B771F6" w:rsidP="00B771F6">
            <w:pPr>
              <w:autoSpaceDE w:val="0"/>
              <w:autoSpaceDN w:val="0"/>
              <w:adjustRightInd w:val="0"/>
              <w:spacing w:line="240" w:lineRule="auto"/>
              <w:rPr>
                <w:rFonts w:cs="Tahoma"/>
              </w:rPr>
            </w:pPr>
          </w:p>
        </w:tc>
        <w:tc>
          <w:tcPr>
            <w:tcW w:w="2869" w:type="dxa"/>
          </w:tcPr>
          <w:p w14:paraId="516ABACE" w14:textId="77777777" w:rsidR="00B771F6" w:rsidRPr="0031688C" w:rsidRDefault="00B771F6" w:rsidP="00B771F6">
            <w:pPr>
              <w:autoSpaceDE w:val="0"/>
              <w:autoSpaceDN w:val="0"/>
              <w:adjustRightInd w:val="0"/>
              <w:spacing w:line="240" w:lineRule="auto"/>
              <w:rPr>
                <w:rFonts w:cs="Tahoma"/>
                <w:i/>
                <w:color w:val="000000"/>
              </w:rPr>
            </w:pPr>
            <w:r w:rsidRPr="0031688C">
              <w:rPr>
                <w:rFonts w:cs="Tahoma"/>
                <w:i/>
                <w:color w:val="000000"/>
              </w:rPr>
              <w:t>Rates compared to adjusted underlying revenue</w:t>
            </w:r>
          </w:p>
        </w:tc>
        <w:tc>
          <w:tcPr>
            <w:tcW w:w="1134" w:type="dxa"/>
          </w:tcPr>
          <w:p w14:paraId="068D632E"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59.16%</w:t>
            </w:r>
          </w:p>
        </w:tc>
        <w:tc>
          <w:tcPr>
            <w:tcW w:w="1134" w:type="dxa"/>
          </w:tcPr>
          <w:p w14:paraId="7922963A"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59.28%</w:t>
            </w:r>
          </w:p>
        </w:tc>
        <w:tc>
          <w:tcPr>
            <w:tcW w:w="1134" w:type="dxa"/>
          </w:tcPr>
          <w:p w14:paraId="3EEA29F4"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59.45%</w:t>
            </w:r>
          </w:p>
        </w:tc>
        <w:tc>
          <w:tcPr>
            <w:tcW w:w="1134" w:type="dxa"/>
            <w:tcBorders>
              <w:right w:val="single" w:sz="4" w:space="0" w:color="auto"/>
            </w:tcBorders>
          </w:tcPr>
          <w:p w14:paraId="38584B49"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60.98%</w:t>
            </w:r>
          </w:p>
        </w:tc>
        <w:tc>
          <w:tcPr>
            <w:tcW w:w="1134" w:type="dxa"/>
            <w:tcBorders>
              <w:left w:val="single" w:sz="4" w:space="0" w:color="auto"/>
            </w:tcBorders>
          </w:tcPr>
          <w:p w14:paraId="2E4CFA99"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61.56%</w:t>
            </w:r>
          </w:p>
        </w:tc>
        <w:tc>
          <w:tcPr>
            <w:tcW w:w="1134" w:type="dxa"/>
          </w:tcPr>
          <w:p w14:paraId="5A369992"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61.45%</w:t>
            </w:r>
          </w:p>
        </w:tc>
        <w:tc>
          <w:tcPr>
            <w:tcW w:w="1134" w:type="dxa"/>
          </w:tcPr>
          <w:p w14:paraId="7BAE55A5"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62.91%</w:t>
            </w:r>
          </w:p>
        </w:tc>
        <w:tc>
          <w:tcPr>
            <w:tcW w:w="1134" w:type="dxa"/>
          </w:tcPr>
          <w:p w14:paraId="6A189273"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62.05%</w:t>
            </w:r>
          </w:p>
        </w:tc>
        <w:tc>
          <w:tcPr>
            <w:tcW w:w="2977" w:type="dxa"/>
            <w:vMerge/>
          </w:tcPr>
          <w:p w14:paraId="4BB73B31" w14:textId="77777777" w:rsidR="00B771F6" w:rsidRPr="0031688C" w:rsidRDefault="00B771F6" w:rsidP="00B771F6">
            <w:pPr>
              <w:autoSpaceDE w:val="0"/>
              <w:autoSpaceDN w:val="0"/>
              <w:adjustRightInd w:val="0"/>
              <w:spacing w:line="240" w:lineRule="auto"/>
              <w:jc w:val="center"/>
              <w:rPr>
                <w:rFonts w:cs="Tahoma"/>
                <w:color w:val="000000"/>
              </w:rPr>
            </w:pPr>
          </w:p>
        </w:tc>
      </w:tr>
      <w:tr w:rsidR="00B771F6" w:rsidRPr="0031688C" w14:paraId="1A148485" w14:textId="77777777" w:rsidTr="00207610">
        <w:tc>
          <w:tcPr>
            <w:tcW w:w="959" w:type="dxa"/>
            <w:shd w:val="clear" w:color="auto" w:fill="BFBFBF" w:themeFill="background1" w:themeFillShade="BF"/>
          </w:tcPr>
          <w:p w14:paraId="2D0E3DB2" w14:textId="77777777" w:rsidR="00B771F6" w:rsidRPr="0031688C" w:rsidRDefault="00B771F6" w:rsidP="00B771F6">
            <w:pPr>
              <w:autoSpaceDE w:val="0"/>
              <w:autoSpaceDN w:val="0"/>
              <w:adjustRightInd w:val="0"/>
              <w:spacing w:line="240" w:lineRule="auto"/>
              <w:rPr>
                <w:rFonts w:cs="Tahoma"/>
              </w:rPr>
            </w:pPr>
          </w:p>
        </w:tc>
        <w:tc>
          <w:tcPr>
            <w:tcW w:w="2869" w:type="dxa"/>
          </w:tcPr>
          <w:p w14:paraId="1661944F" w14:textId="77777777" w:rsidR="00B771F6" w:rsidRPr="0031688C" w:rsidRDefault="00B771F6" w:rsidP="00B771F6">
            <w:pPr>
              <w:autoSpaceDE w:val="0"/>
              <w:autoSpaceDN w:val="0"/>
              <w:adjustRightInd w:val="0"/>
              <w:spacing w:line="240" w:lineRule="auto"/>
              <w:rPr>
                <w:rFonts w:cs="Tahoma"/>
                <w:b/>
                <w:i/>
                <w:color w:val="000000"/>
              </w:rPr>
            </w:pPr>
            <w:r w:rsidRPr="0031688C">
              <w:rPr>
                <w:rFonts w:cs="Tahoma"/>
                <w:color w:val="000000"/>
              </w:rPr>
              <w:t>[Rate revenue / Adjusted underlying revenue] x100</w:t>
            </w:r>
          </w:p>
        </w:tc>
        <w:tc>
          <w:tcPr>
            <w:tcW w:w="1134" w:type="dxa"/>
          </w:tcPr>
          <w:p w14:paraId="3883487B"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1F806FDA"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1D4FB785"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16401B12"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345B4C65"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2D8E83C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4F622EE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04AE23F2"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tcPr>
          <w:p w14:paraId="27A5AE18" w14:textId="77777777" w:rsidR="00B771F6" w:rsidRPr="0031688C" w:rsidRDefault="00B771F6" w:rsidP="00B771F6">
            <w:pPr>
              <w:autoSpaceDE w:val="0"/>
              <w:autoSpaceDN w:val="0"/>
              <w:adjustRightInd w:val="0"/>
              <w:spacing w:line="240" w:lineRule="auto"/>
              <w:jc w:val="center"/>
              <w:rPr>
                <w:rFonts w:cs="Tahoma"/>
                <w:color w:val="000000"/>
              </w:rPr>
            </w:pPr>
          </w:p>
        </w:tc>
      </w:tr>
      <w:tr w:rsidR="00B771F6" w:rsidRPr="0031688C" w14:paraId="27BE5133" w14:textId="77777777" w:rsidTr="00207610">
        <w:tc>
          <w:tcPr>
            <w:tcW w:w="959" w:type="dxa"/>
            <w:shd w:val="clear" w:color="auto" w:fill="BFBFBF" w:themeFill="background1" w:themeFillShade="BF"/>
          </w:tcPr>
          <w:p w14:paraId="202CA5D4" w14:textId="77777777" w:rsidR="00B771F6" w:rsidRPr="0031688C" w:rsidRDefault="00B771F6" w:rsidP="00B771F6">
            <w:pPr>
              <w:autoSpaceDE w:val="0"/>
              <w:autoSpaceDN w:val="0"/>
              <w:adjustRightInd w:val="0"/>
              <w:spacing w:line="240" w:lineRule="auto"/>
              <w:rPr>
                <w:rFonts w:cs="Tahoma"/>
              </w:rPr>
            </w:pPr>
          </w:p>
        </w:tc>
        <w:tc>
          <w:tcPr>
            <w:tcW w:w="2869" w:type="dxa"/>
          </w:tcPr>
          <w:p w14:paraId="6BE282BD" w14:textId="77777777" w:rsidR="00B771F6" w:rsidRPr="0031688C" w:rsidRDefault="00B771F6" w:rsidP="00B771F6">
            <w:pPr>
              <w:autoSpaceDE w:val="0"/>
              <w:autoSpaceDN w:val="0"/>
              <w:adjustRightInd w:val="0"/>
              <w:spacing w:line="240" w:lineRule="auto"/>
              <w:rPr>
                <w:rFonts w:cs="Tahoma"/>
                <w:color w:val="000000"/>
              </w:rPr>
            </w:pPr>
          </w:p>
        </w:tc>
        <w:tc>
          <w:tcPr>
            <w:tcW w:w="1134" w:type="dxa"/>
          </w:tcPr>
          <w:p w14:paraId="6BBE8CDC"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082ECC09"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06562F58"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3362EDAE"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7544F437"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7159D12C"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1DBA741B"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1504F1AC"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tcPr>
          <w:p w14:paraId="79B8205C" w14:textId="77777777" w:rsidR="00B771F6" w:rsidRPr="0031688C" w:rsidRDefault="00B771F6" w:rsidP="00B771F6">
            <w:pPr>
              <w:autoSpaceDE w:val="0"/>
              <w:autoSpaceDN w:val="0"/>
              <w:adjustRightInd w:val="0"/>
              <w:spacing w:line="240" w:lineRule="auto"/>
              <w:jc w:val="center"/>
              <w:rPr>
                <w:rFonts w:cs="Tahoma"/>
                <w:color w:val="000000"/>
              </w:rPr>
            </w:pPr>
          </w:p>
        </w:tc>
      </w:tr>
      <w:tr w:rsidR="00B771F6" w:rsidRPr="0031688C" w14:paraId="1BE15CD4" w14:textId="77777777" w:rsidTr="00207610">
        <w:tc>
          <w:tcPr>
            <w:tcW w:w="959" w:type="dxa"/>
            <w:shd w:val="clear" w:color="auto" w:fill="BFBFBF" w:themeFill="background1" w:themeFillShade="BF"/>
          </w:tcPr>
          <w:p w14:paraId="4B3DDB08" w14:textId="77777777" w:rsidR="00B771F6" w:rsidRPr="0031688C" w:rsidRDefault="00B771F6" w:rsidP="00B771F6">
            <w:pPr>
              <w:autoSpaceDE w:val="0"/>
              <w:autoSpaceDN w:val="0"/>
              <w:adjustRightInd w:val="0"/>
              <w:spacing w:line="240" w:lineRule="auto"/>
              <w:rPr>
                <w:rFonts w:cs="Tahoma"/>
              </w:rPr>
            </w:pPr>
          </w:p>
        </w:tc>
        <w:tc>
          <w:tcPr>
            <w:tcW w:w="2869" w:type="dxa"/>
          </w:tcPr>
          <w:p w14:paraId="1F08A304" w14:textId="77777777" w:rsidR="00B771F6" w:rsidRPr="0031688C" w:rsidRDefault="00B771F6" w:rsidP="00B771F6">
            <w:pPr>
              <w:autoSpaceDE w:val="0"/>
              <w:autoSpaceDN w:val="0"/>
              <w:adjustRightInd w:val="0"/>
              <w:spacing w:line="240" w:lineRule="auto"/>
              <w:rPr>
                <w:rFonts w:cs="Tahoma"/>
                <w:b/>
                <w:i/>
                <w:color w:val="000000"/>
              </w:rPr>
            </w:pPr>
            <w:r w:rsidRPr="0031688C">
              <w:rPr>
                <w:rFonts w:cs="Tahoma"/>
                <w:b/>
                <w:i/>
                <w:color w:val="000000"/>
              </w:rPr>
              <w:t xml:space="preserve">Rates effort </w:t>
            </w:r>
          </w:p>
        </w:tc>
        <w:tc>
          <w:tcPr>
            <w:tcW w:w="1134" w:type="dxa"/>
          </w:tcPr>
          <w:p w14:paraId="29629384"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45C1F83C"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3D5CE200"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right w:val="single" w:sz="4" w:space="0" w:color="auto"/>
            </w:tcBorders>
          </w:tcPr>
          <w:p w14:paraId="2F56E96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tcBorders>
          </w:tcPr>
          <w:p w14:paraId="3445C2C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734D3CE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75256A9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Pr>
          <w:p w14:paraId="3777F203"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val="restart"/>
          </w:tcPr>
          <w:p w14:paraId="0F8C2300" w14:textId="77777777" w:rsidR="00B771F6" w:rsidRPr="0031688C" w:rsidRDefault="00B771F6" w:rsidP="00B771F6">
            <w:pPr>
              <w:autoSpaceDE w:val="0"/>
              <w:autoSpaceDN w:val="0"/>
              <w:adjustRightInd w:val="0"/>
              <w:spacing w:line="240" w:lineRule="auto"/>
              <w:rPr>
                <w:rFonts w:cs="Tahoma"/>
                <w:color w:val="000000"/>
              </w:rPr>
            </w:pPr>
          </w:p>
          <w:p w14:paraId="0E277C89"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4F5309F5" w14:textId="77777777" w:rsidTr="00207610">
        <w:tc>
          <w:tcPr>
            <w:tcW w:w="959" w:type="dxa"/>
            <w:shd w:val="clear" w:color="auto" w:fill="BFBFBF" w:themeFill="background1" w:themeFillShade="BF"/>
          </w:tcPr>
          <w:p w14:paraId="2FB2E850" w14:textId="77777777" w:rsidR="00B771F6" w:rsidRPr="0031688C" w:rsidRDefault="00B771F6" w:rsidP="00B771F6">
            <w:pPr>
              <w:autoSpaceDE w:val="0"/>
              <w:autoSpaceDN w:val="0"/>
              <w:adjustRightInd w:val="0"/>
              <w:spacing w:line="240" w:lineRule="auto"/>
              <w:rPr>
                <w:rFonts w:cs="Tahoma"/>
              </w:rPr>
            </w:pPr>
          </w:p>
        </w:tc>
        <w:tc>
          <w:tcPr>
            <w:tcW w:w="2869" w:type="dxa"/>
          </w:tcPr>
          <w:p w14:paraId="7D8720D9" w14:textId="77777777" w:rsidR="00B771F6" w:rsidRPr="0031688C" w:rsidRDefault="00B771F6" w:rsidP="00B771F6">
            <w:pPr>
              <w:autoSpaceDE w:val="0"/>
              <w:autoSpaceDN w:val="0"/>
              <w:adjustRightInd w:val="0"/>
              <w:spacing w:line="240" w:lineRule="auto"/>
              <w:rPr>
                <w:rFonts w:cs="Tahoma"/>
                <w:i/>
                <w:color w:val="000000"/>
              </w:rPr>
            </w:pPr>
            <w:r w:rsidRPr="0031688C">
              <w:rPr>
                <w:rFonts w:cs="Tahoma"/>
                <w:i/>
                <w:color w:val="000000"/>
              </w:rPr>
              <w:t>Rates compared to property values</w:t>
            </w:r>
          </w:p>
        </w:tc>
        <w:tc>
          <w:tcPr>
            <w:tcW w:w="1134" w:type="dxa"/>
          </w:tcPr>
          <w:p w14:paraId="4404123A"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0.43%</w:t>
            </w:r>
          </w:p>
        </w:tc>
        <w:tc>
          <w:tcPr>
            <w:tcW w:w="1134" w:type="dxa"/>
          </w:tcPr>
          <w:p w14:paraId="6B3C1C66"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0.45%</w:t>
            </w:r>
          </w:p>
        </w:tc>
        <w:tc>
          <w:tcPr>
            <w:tcW w:w="1134" w:type="dxa"/>
          </w:tcPr>
          <w:p w14:paraId="7C1A7361"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0.46%</w:t>
            </w:r>
          </w:p>
        </w:tc>
        <w:tc>
          <w:tcPr>
            <w:tcW w:w="1134" w:type="dxa"/>
            <w:tcBorders>
              <w:right w:val="single" w:sz="4" w:space="0" w:color="auto"/>
            </w:tcBorders>
          </w:tcPr>
          <w:p w14:paraId="1DC95A09"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0.49%</w:t>
            </w:r>
          </w:p>
        </w:tc>
        <w:tc>
          <w:tcPr>
            <w:tcW w:w="1134" w:type="dxa"/>
            <w:tcBorders>
              <w:left w:val="single" w:sz="4" w:space="0" w:color="auto"/>
            </w:tcBorders>
          </w:tcPr>
          <w:p w14:paraId="508FC03E"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0.40%</w:t>
            </w:r>
          </w:p>
        </w:tc>
        <w:tc>
          <w:tcPr>
            <w:tcW w:w="1134" w:type="dxa"/>
          </w:tcPr>
          <w:p w14:paraId="35CEF479"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0.43%</w:t>
            </w:r>
          </w:p>
        </w:tc>
        <w:tc>
          <w:tcPr>
            <w:tcW w:w="1134" w:type="dxa"/>
          </w:tcPr>
          <w:p w14:paraId="5F8599A6"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0.42%</w:t>
            </w:r>
          </w:p>
        </w:tc>
        <w:tc>
          <w:tcPr>
            <w:tcW w:w="1134" w:type="dxa"/>
          </w:tcPr>
          <w:p w14:paraId="23647163" w14:textId="77777777" w:rsidR="00B771F6" w:rsidRPr="0031688C" w:rsidRDefault="00B771F6" w:rsidP="00B771F6">
            <w:pPr>
              <w:autoSpaceDE w:val="0"/>
              <w:autoSpaceDN w:val="0"/>
              <w:adjustRightInd w:val="0"/>
              <w:spacing w:line="240" w:lineRule="auto"/>
              <w:jc w:val="center"/>
              <w:rPr>
                <w:rFonts w:cs="Tahoma"/>
                <w:color w:val="000000"/>
              </w:rPr>
            </w:pPr>
            <w:r w:rsidRPr="0031688C">
              <w:rPr>
                <w:rFonts w:cs="Tahoma"/>
                <w:color w:val="000000"/>
              </w:rPr>
              <w:t>0.46%</w:t>
            </w:r>
          </w:p>
        </w:tc>
        <w:tc>
          <w:tcPr>
            <w:tcW w:w="2977" w:type="dxa"/>
            <w:vMerge/>
          </w:tcPr>
          <w:p w14:paraId="5F5EB502"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207A6386" w14:textId="77777777" w:rsidTr="00207610">
        <w:tc>
          <w:tcPr>
            <w:tcW w:w="959" w:type="dxa"/>
            <w:shd w:val="clear" w:color="auto" w:fill="BFBFBF" w:themeFill="background1" w:themeFillShade="BF"/>
          </w:tcPr>
          <w:p w14:paraId="3FB1DBFD" w14:textId="77777777" w:rsidR="00B771F6" w:rsidRPr="0031688C" w:rsidRDefault="00B771F6" w:rsidP="00B771F6">
            <w:pPr>
              <w:autoSpaceDE w:val="0"/>
              <w:autoSpaceDN w:val="0"/>
              <w:adjustRightInd w:val="0"/>
              <w:spacing w:line="240" w:lineRule="auto"/>
              <w:rPr>
                <w:rFonts w:cs="Tahoma"/>
              </w:rPr>
            </w:pPr>
          </w:p>
        </w:tc>
        <w:tc>
          <w:tcPr>
            <w:tcW w:w="2869" w:type="dxa"/>
            <w:tcBorders>
              <w:bottom w:val="single" w:sz="4" w:space="0" w:color="auto"/>
            </w:tcBorders>
          </w:tcPr>
          <w:p w14:paraId="2551468A" w14:textId="77777777" w:rsidR="00B771F6" w:rsidRPr="0031688C" w:rsidRDefault="00B771F6" w:rsidP="00B771F6">
            <w:pPr>
              <w:autoSpaceDE w:val="0"/>
              <w:autoSpaceDN w:val="0"/>
              <w:adjustRightInd w:val="0"/>
              <w:spacing w:line="240" w:lineRule="auto"/>
              <w:rPr>
                <w:rFonts w:cs="Tahoma"/>
                <w:b/>
                <w:i/>
                <w:color w:val="000000"/>
              </w:rPr>
            </w:pPr>
            <w:r w:rsidRPr="0031688C">
              <w:rPr>
                <w:rFonts w:cs="Tahoma"/>
                <w:color w:val="000000"/>
              </w:rPr>
              <w:t>[Rate revenue / Capital improved value of rateable properties in the municipality] x100</w:t>
            </w:r>
          </w:p>
        </w:tc>
        <w:tc>
          <w:tcPr>
            <w:tcW w:w="1134" w:type="dxa"/>
            <w:tcBorders>
              <w:bottom w:val="single" w:sz="4" w:space="0" w:color="auto"/>
            </w:tcBorders>
          </w:tcPr>
          <w:p w14:paraId="3A0BD68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7330D97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3412C84D"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right w:val="single" w:sz="4" w:space="0" w:color="auto"/>
            </w:tcBorders>
          </w:tcPr>
          <w:p w14:paraId="4F9AFC60"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left w:val="single" w:sz="4" w:space="0" w:color="auto"/>
              <w:bottom w:val="single" w:sz="4" w:space="0" w:color="auto"/>
            </w:tcBorders>
          </w:tcPr>
          <w:p w14:paraId="07D0D6E1"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71D02DB5"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5A766CE4" w14:textId="77777777" w:rsidR="00B771F6" w:rsidRPr="0031688C" w:rsidRDefault="00B771F6" w:rsidP="00B771F6">
            <w:pPr>
              <w:autoSpaceDE w:val="0"/>
              <w:autoSpaceDN w:val="0"/>
              <w:adjustRightInd w:val="0"/>
              <w:spacing w:line="240" w:lineRule="auto"/>
              <w:jc w:val="center"/>
              <w:rPr>
                <w:rFonts w:cs="Tahoma"/>
                <w:color w:val="000000"/>
              </w:rPr>
            </w:pPr>
          </w:p>
        </w:tc>
        <w:tc>
          <w:tcPr>
            <w:tcW w:w="1134" w:type="dxa"/>
            <w:tcBorders>
              <w:bottom w:val="single" w:sz="4" w:space="0" w:color="auto"/>
            </w:tcBorders>
          </w:tcPr>
          <w:p w14:paraId="0C3C55A7" w14:textId="77777777" w:rsidR="00B771F6" w:rsidRPr="0031688C" w:rsidRDefault="00B771F6" w:rsidP="00B771F6">
            <w:pPr>
              <w:autoSpaceDE w:val="0"/>
              <w:autoSpaceDN w:val="0"/>
              <w:adjustRightInd w:val="0"/>
              <w:spacing w:line="240" w:lineRule="auto"/>
              <w:jc w:val="center"/>
              <w:rPr>
                <w:rFonts w:cs="Tahoma"/>
                <w:color w:val="000000"/>
              </w:rPr>
            </w:pPr>
          </w:p>
        </w:tc>
        <w:tc>
          <w:tcPr>
            <w:tcW w:w="2977" w:type="dxa"/>
            <w:vMerge/>
            <w:tcBorders>
              <w:bottom w:val="single" w:sz="4" w:space="0" w:color="auto"/>
            </w:tcBorders>
          </w:tcPr>
          <w:p w14:paraId="01AE8D96" w14:textId="77777777" w:rsidR="00B771F6" w:rsidRPr="0031688C" w:rsidRDefault="00B771F6" w:rsidP="00B771F6">
            <w:pPr>
              <w:autoSpaceDE w:val="0"/>
              <w:autoSpaceDN w:val="0"/>
              <w:adjustRightInd w:val="0"/>
              <w:spacing w:line="240" w:lineRule="auto"/>
              <w:rPr>
                <w:rFonts w:cs="Tahoma"/>
                <w:color w:val="000000"/>
              </w:rPr>
            </w:pPr>
          </w:p>
        </w:tc>
      </w:tr>
      <w:tr w:rsidR="00B771F6" w:rsidRPr="0031688C" w14:paraId="5DE48A02" w14:textId="77777777" w:rsidTr="00207610">
        <w:tc>
          <w:tcPr>
            <w:tcW w:w="959" w:type="dxa"/>
            <w:shd w:val="clear" w:color="auto" w:fill="BFBFBF" w:themeFill="background1" w:themeFillShade="BF"/>
          </w:tcPr>
          <w:p w14:paraId="1248CFB8" w14:textId="77777777" w:rsidR="00B771F6" w:rsidRPr="0031688C" w:rsidRDefault="00B771F6" w:rsidP="00B771F6">
            <w:pPr>
              <w:rPr>
                <w:rFonts w:cs="Tahoma"/>
              </w:rPr>
            </w:pPr>
            <w:r w:rsidRPr="0031688C">
              <w:rPr>
                <w:rFonts w:cs="Tahoma"/>
              </w:rPr>
              <w:t>BP</w:t>
            </w:r>
          </w:p>
        </w:tc>
        <w:tc>
          <w:tcPr>
            <w:tcW w:w="14918" w:type="dxa"/>
            <w:gridSpan w:val="10"/>
            <w:tcBorders>
              <w:top w:val="single" w:sz="4" w:space="0" w:color="auto"/>
              <w:bottom w:val="single" w:sz="4" w:space="0" w:color="auto"/>
            </w:tcBorders>
          </w:tcPr>
          <w:p w14:paraId="0E558DA1" w14:textId="77777777" w:rsidR="00B771F6" w:rsidRPr="0031688C" w:rsidRDefault="00B771F6" w:rsidP="00B771F6">
            <w:pPr>
              <w:autoSpaceDE w:val="0"/>
              <w:autoSpaceDN w:val="0"/>
              <w:adjustRightInd w:val="0"/>
              <w:spacing w:line="240" w:lineRule="auto"/>
              <w:rPr>
                <w:rFonts w:cs="Tahoma"/>
                <w:b/>
                <w:color w:val="000000"/>
              </w:rPr>
            </w:pPr>
            <w:r w:rsidRPr="0031688C">
              <w:rPr>
                <w:rFonts w:cs="Tahoma"/>
                <w:b/>
                <w:color w:val="000000"/>
              </w:rPr>
              <w:t>Definitions</w:t>
            </w:r>
          </w:p>
          <w:p w14:paraId="03270D6B"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"adjusted underlying revenue" means total income other than:</w:t>
            </w:r>
          </w:p>
          <w:p w14:paraId="0C3A70A1" w14:textId="77777777" w:rsidR="00B771F6" w:rsidRPr="0031688C" w:rsidRDefault="00B771F6" w:rsidP="00B771F6">
            <w:pPr>
              <w:autoSpaceDE w:val="0"/>
              <w:autoSpaceDN w:val="0"/>
              <w:adjustRightInd w:val="0"/>
              <w:spacing w:line="240" w:lineRule="auto"/>
              <w:ind w:left="493" w:hanging="493"/>
              <w:rPr>
                <w:rFonts w:cs="Tahoma"/>
                <w:color w:val="000000"/>
              </w:rPr>
            </w:pPr>
            <w:r w:rsidRPr="0031688C">
              <w:rPr>
                <w:rFonts w:cs="Tahoma"/>
                <w:color w:val="000000"/>
              </w:rPr>
              <w:t xml:space="preserve"> (a)</w:t>
            </w:r>
            <w:r w:rsidRPr="0031688C">
              <w:rPr>
                <w:rFonts w:cs="Tahoma"/>
                <w:color w:val="000000"/>
              </w:rPr>
              <w:tab/>
              <w:t xml:space="preserve">non-recurrent grants used to fund capital expenditure; and </w:t>
            </w:r>
          </w:p>
          <w:p w14:paraId="38FF9128" w14:textId="77777777" w:rsidR="00B771F6" w:rsidRPr="0031688C" w:rsidRDefault="00B771F6" w:rsidP="00B771F6">
            <w:pPr>
              <w:autoSpaceDE w:val="0"/>
              <w:autoSpaceDN w:val="0"/>
              <w:adjustRightInd w:val="0"/>
              <w:spacing w:line="240" w:lineRule="auto"/>
              <w:ind w:left="493" w:hanging="493"/>
              <w:rPr>
                <w:rFonts w:cs="Tahoma"/>
                <w:color w:val="000000"/>
              </w:rPr>
            </w:pPr>
            <w:r w:rsidRPr="0031688C">
              <w:rPr>
                <w:rFonts w:cs="Tahoma"/>
                <w:color w:val="000000"/>
              </w:rPr>
              <w:t xml:space="preserve"> (b)</w:t>
            </w:r>
            <w:r w:rsidRPr="0031688C">
              <w:rPr>
                <w:rFonts w:cs="Tahoma"/>
                <w:color w:val="000000"/>
              </w:rPr>
              <w:tab/>
              <w:t xml:space="preserve">non-monetary asset contributions; and </w:t>
            </w:r>
          </w:p>
          <w:p w14:paraId="3F706CA3" w14:textId="77777777" w:rsidR="00B771F6" w:rsidRPr="0031688C" w:rsidRDefault="00B771F6" w:rsidP="00B771F6">
            <w:pPr>
              <w:autoSpaceDE w:val="0"/>
              <w:autoSpaceDN w:val="0"/>
              <w:adjustRightInd w:val="0"/>
              <w:spacing w:line="240" w:lineRule="auto"/>
              <w:ind w:left="493" w:hanging="493"/>
              <w:rPr>
                <w:rFonts w:cs="Tahoma"/>
                <w:color w:val="000000"/>
              </w:rPr>
            </w:pPr>
            <w:r w:rsidRPr="0031688C">
              <w:rPr>
                <w:rFonts w:cs="Tahoma"/>
                <w:color w:val="000000"/>
              </w:rPr>
              <w:t xml:space="preserve"> (c)</w:t>
            </w:r>
            <w:r w:rsidRPr="0031688C">
              <w:rPr>
                <w:rFonts w:cs="Tahoma"/>
                <w:color w:val="000000"/>
              </w:rPr>
              <w:tab/>
              <w:t>contributions to fund capital expenditure from sources other than those referred to above</w:t>
            </w:r>
          </w:p>
          <w:p w14:paraId="57046DD9"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"adjusted underlying surplus (or deficit)" means adjusted underlying revenue less total expenditure</w:t>
            </w:r>
          </w:p>
          <w:p w14:paraId="5FF7065B"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"asset renewal expenditure" means expenditure on an existing asset or on replacing an existing asset that returns the service capability of the asset to its original capability</w:t>
            </w:r>
          </w:p>
          <w:p w14:paraId="22BBB9CF"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“current assets” has the same meaning as in the AAS</w:t>
            </w:r>
          </w:p>
          <w:p w14:paraId="16D4117E"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lastRenderedPageBreak/>
              <w:t>"current liabilities" has the same meaning as in the AAS</w:t>
            </w:r>
          </w:p>
          <w:p w14:paraId="60AFD9B3"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“non-current assets” means all assets other than current assets</w:t>
            </w:r>
          </w:p>
          <w:p w14:paraId="553F9A71"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"non-current liabilities" means all liabilities other than current liabilities</w:t>
            </w:r>
          </w:p>
          <w:p w14:paraId="0414C8E8"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“non-recurrent grant” means a grant obtained on the condition that it be expended in a specified manner and is not expected to be received again during the period covered by a council's Strategic Resource Plan</w:t>
            </w:r>
          </w:p>
          <w:p w14:paraId="2C6C1651"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"own-source revenue" means adjusted underlying revenue other than revenue that is not under the control of council (including government grants</w:t>
            </w:r>
          </w:p>
          <w:p w14:paraId="49A0F771"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"population "means the resident population estimated by council</w:t>
            </w:r>
          </w:p>
          <w:p w14:paraId="3F4197F9"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“rate revenue” means revenue from general rates, municipal charges, service rates and service charges</w:t>
            </w:r>
          </w:p>
          <w:p w14:paraId="526FF0D7"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"recurrent grant "means a grant other than a non-recurrent grant</w:t>
            </w:r>
          </w:p>
          <w:p w14:paraId="2B774997"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"residential rates" means revenue from general rates, municipal charges, service rates and service charges levied on residential properties</w:t>
            </w:r>
          </w:p>
          <w:p w14:paraId="1A4EE566"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"restricted cash" means cash and cash equivalents, within the meaning of the AAS, that are not available for use other than for a purpose for which it is restricted, and includes cash to be used to fund capital works expenditure from the previous financial year</w:t>
            </w:r>
          </w:p>
          <w:p w14:paraId="5FC32EBA" w14:textId="77777777" w:rsidR="00B771F6" w:rsidRPr="0031688C" w:rsidRDefault="00B771F6" w:rsidP="00B771F6">
            <w:pPr>
              <w:autoSpaceDE w:val="0"/>
              <w:autoSpaceDN w:val="0"/>
              <w:adjustRightInd w:val="0"/>
              <w:spacing w:line="240" w:lineRule="auto"/>
              <w:rPr>
                <w:rFonts w:cs="Tahoma"/>
                <w:color w:val="000000"/>
              </w:rPr>
            </w:pPr>
            <w:r w:rsidRPr="0031688C">
              <w:rPr>
                <w:rFonts w:cs="Tahoma"/>
                <w:color w:val="000000"/>
              </w:rPr>
              <w:t>"unrestricted cash" means all cash and cash equivalents other than restricted cash.</w:t>
            </w:r>
          </w:p>
        </w:tc>
      </w:tr>
    </w:tbl>
    <w:p w14:paraId="238F52E8" w14:textId="77777777" w:rsidR="00AC56F9" w:rsidRDefault="00AC56F9" w:rsidP="00AC56F9">
      <w:pPr>
        <w:pStyle w:val="BodyText"/>
      </w:pPr>
      <w:r w:rsidDel="00407E34">
        <w:lastRenderedPageBreak/>
        <w:t xml:space="preserve"> </w:t>
      </w:r>
      <w:r w:rsidDel="00D21672">
        <w:t xml:space="preserve"> </w:t>
      </w:r>
    </w:p>
    <w:p w14:paraId="4C6C6280" w14:textId="77777777" w:rsidR="00AC56F9" w:rsidRPr="00452242" w:rsidRDefault="00AC56F9" w:rsidP="00AC56F9">
      <w:pPr>
        <w:autoSpaceDE w:val="0"/>
        <w:autoSpaceDN w:val="0"/>
        <w:adjustRightInd w:val="0"/>
        <w:spacing w:line="240" w:lineRule="auto"/>
        <w:rPr>
          <w:rFonts w:cs="Tahoma"/>
          <w:b/>
          <w:sz w:val="28"/>
          <w:szCs w:val="28"/>
        </w:rPr>
        <w:sectPr w:rsidR="00AC56F9" w:rsidRPr="00452242" w:rsidSect="00207610">
          <w:footerReference w:type="first" r:id="rId58"/>
          <w:pgSz w:w="16838" w:h="11906" w:orient="landscape"/>
          <w:pgMar w:top="1418" w:right="992" w:bottom="851" w:left="992" w:header="708" w:footer="708" w:gutter="0"/>
          <w:cols w:space="708"/>
          <w:titlePg/>
          <w:docGrid w:linePitch="360"/>
        </w:sectPr>
      </w:pPr>
    </w:p>
    <w:p w14:paraId="750BA8A1" w14:textId="77777777" w:rsidR="00AC56F9" w:rsidRPr="00452242" w:rsidRDefault="00AC56F9" w:rsidP="00AC56F9">
      <w:pPr>
        <w:autoSpaceDE w:val="0"/>
        <w:autoSpaceDN w:val="0"/>
        <w:adjustRightInd w:val="0"/>
        <w:spacing w:line="240" w:lineRule="auto"/>
        <w:rPr>
          <w:rFonts w:cs="Tahoma"/>
          <w:b/>
          <w:sz w:val="32"/>
          <w:szCs w:val="32"/>
        </w:rPr>
      </w:pPr>
      <w:r w:rsidRPr="00452242">
        <w:rPr>
          <w:rFonts w:cs="Tahoma"/>
          <w:b/>
          <w:sz w:val="32"/>
          <w:szCs w:val="32"/>
        </w:rPr>
        <w:lastRenderedPageBreak/>
        <w:t>Other Information</w:t>
      </w:r>
    </w:p>
    <w:p w14:paraId="5B512A6A" w14:textId="71C58F25" w:rsidR="00AC56F9" w:rsidRPr="00452242" w:rsidRDefault="00AC56F9" w:rsidP="00AC56F9">
      <w:pPr>
        <w:autoSpaceDE w:val="0"/>
        <w:autoSpaceDN w:val="0"/>
        <w:adjustRightInd w:val="0"/>
        <w:spacing w:line="240" w:lineRule="auto"/>
        <w:rPr>
          <w:rFonts w:cs="Tahoma"/>
          <w:sz w:val="24"/>
          <w:szCs w:val="24"/>
        </w:rPr>
      </w:pPr>
      <w:r w:rsidRPr="00452242">
        <w:rPr>
          <w:rFonts w:cs="Tahoma"/>
          <w:sz w:val="24"/>
          <w:szCs w:val="24"/>
        </w:rPr>
        <w:t>For the year ended 30 June 20</w:t>
      </w:r>
      <w:r w:rsidR="00B64085">
        <w:rPr>
          <w:rFonts w:cs="Tahoma"/>
          <w:sz w:val="24"/>
          <w:szCs w:val="24"/>
        </w:rPr>
        <w:t>2X</w:t>
      </w:r>
    </w:p>
    <w:p w14:paraId="53D4FD26" w14:textId="77777777" w:rsidR="00AC56F9" w:rsidRPr="00452242" w:rsidRDefault="00AC56F9" w:rsidP="00AC56F9">
      <w:pPr>
        <w:autoSpaceDE w:val="0"/>
        <w:autoSpaceDN w:val="0"/>
        <w:adjustRightInd w:val="0"/>
        <w:spacing w:line="240" w:lineRule="auto"/>
        <w:rPr>
          <w:rFonts w:cs="Tahoma"/>
        </w:rPr>
      </w:pPr>
    </w:p>
    <w:tbl>
      <w:tblPr>
        <w:tblW w:w="9747" w:type="dxa"/>
        <w:tblLayout w:type="fixed"/>
        <w:tblLook w:val="04A0" w:firstRow="1" w:lastRow="0" w:firstColumn="1" w:lastColumn="0" w:noHBand="0" w:noVBand="1"/>
      </w:tblPr>
      <w:tblGrid>
        <w:gridCol w:w="959"/>
        <w:gridCol w:w="8788"/>
      </w:tblGrid>
      <w:tr w:rsidR="00AC56F9" w:rsidRPr="00452242" w14:paraId="7AA1B817" w14:textId="77777777" w:rsidTr="00207610">
        <w:tc>
          <w:tcPr>
            <w:tcW w:w="959" w:type="dxa"/>
            <w:shd w:val="clear" w:color="auto" w:fill="BFBFBF"/>
          </w:tcPr>
          <w:p w14:paraId="2D007013"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BP</w:t>
            </w:r>
          </w:p>
        </w:tc>
        <w:tc>
          <w:tcPr>
            <w:tcW w:w="8788" w:type="dxa"/>
            <w:tcBorders>
              <w:top w:val="single" w:sz="4" w:space="0" w:color="auto"/>
            </w:tcBorders>
          </w:tcPr>
          <w:p w14:paraId="04D85782"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b/>
              </w:rPr>
              <w:t>1. Basis of preparation</w:t>
            </w:r>
          </w:p>
        </w:tc>
      </w:tr>
      <w:tr w:rsidR="00AC56F9" w:rsidRPr="00452242" w14:paraId="493C0C56" w14:textId="77777777" w:rsidTr="00207610">
        <w:tc>
          <w:tcPr>
            <w:tcW w:w="959" w:type="dxa"/>
            <w:shd w:val="clear" w:color="auto" w:fill="BFBFBF"/>
          </w:tcPr>
          <w:p w14:paraId="29204E75"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576E9AF8"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rPr>
              <w:t>Council is required to prepare and include a performance statement within its annual report. The performance statement includes the results of the prescribed sustainable capacity, service performance</w:t>
            </w:r>
            <w:r w:rsidRPr="0031688C" w:rsidDel="008162B8">
              <w:rPr>
                <w:rFonts w:cs="Tahoma"/>
              </w:rPr>
              <w:t xml:space="preserve"> </w:t>
            </w:r>
            <w:r w:rsidRPr="0031688C">
              <w:rPr>
                <w:rFonts w:cs="Tahoma"/>
              </w:rPr>
              <w:t xml:space="preserve">and financial performance indicators and measures together with a description of the municipal district and an explanation of material variations in the results. This statement has been prepared to meet the requirements of the </w:t>
            </w:r>
            <w:r w:rsidRPr="0031688C">
              <w:rPr>
                <w:rFonts w:cs="Tahoma"/>
                <w:i/>
              </w:rPr>
              <w:t>Local Government Act 1989</w:t>
            </w:r>
            <w:r w:rsidRPr="0031688C">
              <w:rPr>
                <w:rFonts w:cs="Tahoma"/>
              </w:rPr>
              <w:t xml:space="preserve"> and Local Government (Planning and Reporting) Regulations 2014.</w:t>
            </w:r>
          </w:p>
        </w:tc>
      </w:tr>
      <w:tr w:rsidR="00AC56F9" w:rsidRPr="00452242" w14:paraId="5E9A6DE5" w14:textId="77777777" w:rsidTr="00207610">
        <w:tc>
          <w:tcPr>
            <w:tcW w:w="959" w:type="dxa"/>
            <w:shd w:val="clear" w:color="auto" w:fill="BFBFBF"/>
          </w:tcPr>
          <w:p w14:paraId="1FB21CD4"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F08C5D6"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04E7AAC6" w14:textId="77777777" w:rsidTr="00207610">
        <w:tc>
          <w:tcPr>
            <w:tcW w:w="959" w:type="dxa"/>
            <w:shd w:val="clear" w:color="auto" w:fill="BFBFBF"/>
          </w:tcPr>
          <w:p w14:paraId="6576CB26"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195C4C4B"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rPr>
              <w:t>Where applicable the results in the performance statement have been prepared on accounting bases consistent with those reported in the Financial Statements. The other results are based on information drawn from council information systems or from third parties (e.g. Australian Bureau of Statistics).</w:t>
            </w:r>
          </w:p>
        </w:tc>
      </w:tr>
      <w:tr w:rsidR="00AC56F9" w:rsidRPr="00452242" w14:paraId="27A82486" w14:textId="77777777" w:rsidTr="00207610">
        <w:tc>
          <w:tcPr>
            <w:tcW w:w="959" w:type="dxa"/>
            <w:shd w:val="clear" w:color="auto" w:fill="BFBFBF"/>
          </w:tcPr>
          <w:p w14:paraId="468F1305"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79D97D48"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0AAA7E25" w14:textId="77777777" w:rsidTr="00207610">
        <w:tc>
          <w:tcPr>
            <w:tcW w:w="959" w:type="dxa"/>
            <w:shd w:val="clear" w:color="auto" w:fill="BFBFBF"/>
          </w:tcPr>
          <w:p w14:paraId="788DFBC6"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7A00C5A0"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rPr>
              <w:t xml:space="preserve">The performance statement presents the actual results for the current year and for the prescribed financial performance indicators and measures, the results forecast by the council’s strategic resource plan. The Local Government (Planning and Reporting) Regulations 2014 requires explanation of any material variations in the results contained in the performance statement. Council has adopted materiality thresholds relevant to each indicator and measure and explanations have not been provided for variations below the materiality thresholds unless the variance </w:t>
            </w:r>
            <w:proofErr w:type="gramStart"/>
            <w:r w:rsidRPr="0031688C">
              <w:rPr>
                <w:rFonts w:cs="Tahoma"/>
              </w:rPr>
              <w:t>is considered to be</w:t>
            </w:r>
            <w:proofErr w:type="gramEnd"/>
            <w:r w:rsidRPr="0031688C">
              <w:rPr>
                <w:rFonts w:cs="Tahoma"/>
              </w:rPr>
              <w:t xml:space="preserve"> material because of its nature.</w:t>
            </w:r>
          </w:p>
        </w:tc>
      </w:tr>
      <w:tr w:rsidR="00AC56F9" w:rsidRPr="00452242" w14:paraId="3866DA72" w14:textId="77777777" w:rsidTr="00207610">
        <w:tc>
          <w:tcPr>
            <w:tcW w:w="959" w:type="dxa"/>
            <w:shd w:val="clear" w:color="auto" w:fill="BFBFBF"/>
          </w:tcPr>
          <w:p w14:paraId="49B5FE06"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65DF08F0"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44750B2C" w14:textId="77777777" w:rsidTr="00207610">
        <w:tc>
          <w:tcPr>
            <w:tcW w:w="959" w:type="dxa"/>
            <w:shd w:val="clear" w:color="auto" w:fill="BFBFBF"/>
          </w:tcPr>
          <w:p w14:paraId="5CD71989" w14:textId="77777777" w:rsidR="00AC56F9" w:rsidRPr="0031688C" w:rsidRDefault="00AC56F9" w:rsidP="00207610">
            <w:pPr>
              <w:autoSpaceDE w:val="0"/>
              <w:autoSpaceDN w:val="0"/>
              <w:adjustRightInd w:val="0"/>
              <w:spacing w:line="240" w:lineRule="auto"/>
              <w:rPr>
                <w:rFonts w:cs="Tahoma"/>
                <w:color w:val="000000"/>
              </w:rPr>
            </w:pPr>
          </w:p>
        </w:tc>
        <w:tc>
          <w:tcPr>
            <w:tcW w:w="8788" w:type="dxa"/>
            <w:tcBorders>
              <w:bottom w:val="single" w:sz="4" w:space="0" w:color="auto"/>
            </w:tcBorders>
          </w:tcPr>
          <w:p w14:paraId="42FB799B"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rPr>
              <w:t xml:space="preserve">The forecast figures included in the performance statement are those adopted by council in its strategic resource plan on 28 June 20X4 and which forms part of the council plan. The strategic resource plan includes estimates based on key assumptions about the future that were relevant at the time of adoption and aimed at achieving sustainability over the long term. Detailed information on the actual financial results is contained in the </w:t>
            </w:r>
            <w:proofErr w:type="gramStart"/>
            <w:r w:rsidRPr="0031688C">
              <w:rPr>
                <w:rFonts w:cs="Tahoma"/>
              </w:rPr>
              <w:t>General Purpose</w:t>
            </w:r>
            <w:proofErr w:type="gramEnd"/>
            <w:r w:rsidRPr="0031688C">
              <w:rPr>
                <w:rFonts w:cs="Tahoma"/>
              </w:rPr>
              <w:t xml:space="preserve"> Financial Statements. The strategic resource plan can be obtained by contacting council. </w:t>
            </w:r>
          </w:p>
        </w:tc>
      </w:tr>
    </w:tbl>
    <w:p w14:paraId="593A64FC" w14:textId="77777777" w:rsidR="00AC56F9" w:rsidRPr="00452242" w:rsidRDefault="00AC56F9" w:rsidP="00AC56F9">
      <w:pPr>
        <w:autoSpaceDE w:val="0"/>
        <w:autoSpaceDN w:val="0"/>
        <w:adjustRightInd w:val="0"/>
        <w:spacing w:line="240" w:lineRule="auto"/>
        <w:jc w:val="center"/>
        <w:rPr>
          <w:rFonts w:cs="Tahoma"/>
          <w:b/>
          <w:color w:val="FFFFFF"/>
          <w:sz w:val="18"/>
          <w:szCs w:val="18"/>
        </w:rPr>
        <w:sectPr w:rsidR="00AC56F9" w:rsidRPr="00452242" w:rsidSect="00207610">
          <w:pgSz w:w="11906" w:h="16838"/>
          <w:pgMar w:top="1418" w:right="992" w:bottom="851" w:left="992" w:header="708" w:footer="708" w:gutter="0"/>
          <w:cols w:space="708"/>
          <w:titlePg/>
          <w:docGrid w:linePitch="360"/>
        </w:sectPr>
      </w:pPr>
    </w:p>
    <w:p w14:paraId="3040F4C2" w14:textId="77777777" w:rsidR="00AC56F9" w:rsidRPr="00452242" w:rsidRDefault="00AC56F9" w:rsidP="00AC56F9">
      <w:pPr>
        <w:autoSpaceDE w:val="0"/>
        <w:autoSpaceDN w:val="0"/>
        <w:adjustRightInd w:val="0"/>
        <w:spacing w:line="240" w:lineRule="auto"/>
        <w:rPr>
          <w:rFonts w:cs="Tahoma"/>
          <w:b/>
          <w:sz w:val="32"/>
          <w:szCs w:val="32"/>
        </w:rPr>
      </w:pPr>
      <w:r w:rsidRPr="00452242">
        <w:rPr>
          <w:rFonts w:cs="Tahoma"/>
          <w:b/>
          <w:sz w:val="32"/>
          <w:szCs w:val="32"/>
        </w:rPr>
        <w:lastRenderedPageBreak/>
        <w:t>Certification of the Performance Statement</w:t>
      </w:r>
    </w:p>
    <w:p w14:paraId="46FA8ED1" w14:textId="77777777" w:rsidR="00AC56F9" w:rsidRPr="00452242" w:rsidRDefault="00AC56F9" w:rsidP="00AC56F9">
      <w:pPr>
        <w:autoSpaceDE w:val="0"/>
        <w:autoSpaceDN w:val="0"/>
        <w:adjustRightInd w:val="0"/>
        <w:spacing w:line="240" w:lineRule="auto"/>
        <w:rPr>
          <w:rFonts w:cs="Tahoma"/>
          <w:sz w:val="24"/>
          <w:szCs w:val="24"/>
        </w:rPr>
      </w:pPr>
    </w:p>
    <w:p w14:paraId="1545C7B0" w14:textId="77777777" w:rsidR="00AC56F9" w:rsidRPr="00452242" w:rsidRDefault="00AC56F9" w:rsidP="00AC56F9">
      <w:pPr>
        <w:autoSpaceDE w:val="0"/>
        <w:autoSpaceDN w:val="0"/>
        <w:adjustRightInd w:val="0"/>
        <w:spacing w:line="240" w:lineRule="auto"/>
        <w:rPr>
          <w:rFonts w:cs="Tahoma"/>
          <w:sz w:val="24"/>
          <w:szCs w:val="24"/>
        </w:rPr>
      </w:pPr>
    </w:p>
    <w:tbl>
      <w:tblPr>
        <w:tblW w:w="9747" w:type="dxa"/>
        <w:tblLayout w:type="fixed"/>
        <w:tblLook w:val="04A0" w:firstRow="1" w:lastRow="0" w:firstColumn="1" w:lastColumn="0" w:noHBand="0" w:noVBand="1"/>
      </w:tblPr>
      <w:tblGrid>
        <w:gridCol w:w="959"/>
        <w:gridCol w:w="8788"/>
      </w:tblGrid>
      <w:tr w:rsidR="00AC56F9" w:rsidRPr="00452242" w14:paraId="155FD1F1" w14:textId="77777777" w:rsidTr="00207610">
        <w:tc>
          <w:tcPr>
            <w:tcW w:w="959" w:type="dxa"/>
            <w:shd w:val="clear" w:color="auto" w:fill="BFBFBF"/>
          </w:tcPr>
          <w:p w14:paraId="310A63A9"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R18(1)</w:t>
            </w:r>
          </w:p>
          <w:p w14:paraId="769E1120"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R18(2)</w:t>
            </w:r>
          </w:p>
        </w:tc>
        <w:tc>
          <w:tcPr>
            <w:tcW w:w="8788" w:type="dxa"/>
            <w:tcBorders>
              <w:top w:val="single" w:sz="4" w:space="0" w:color="auto"/>
            </w:tcBorders>
          </w:tcPr>
          <w:p w14:paraId="2903E473"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In my opinion, the accompanying performance statement has been prepared in accordance with the </w:t>
            </w:r>
            <w:r w:rsidRPr="0031688C">
              <w:rPr>
                <w:rFonts w:cs="Tahoma"/>
                <w:i/>
                <w:color w:val="000000"/>
              </w:rPr>
              <w:t>Local Government Act 1989</w:t>
            </w:r>
            <w:r w:rsidRPr="0031688C">
              <w:rPr>
                <w:rFonts w:cs="Tahoma"/>
                <w:color w:val="000000"/>
              </w:rPr>
              <w:t xml:space="preserve"> and the Local Government (Planning and Reporting) Regulations 2014.</w:t>
            </w:r>
          </w:p>
        </w:tc>
      </w:tr>
      <w:tr w:rsidR="00AC56F9" w:rsidRPr="00452242" w14:paraId="4ED6C216" w14:textId="77777777" w:rsidTr="00207610">
        <w:tc>
          <w:tcPr>
            <w:tcW w:w="959" w:type="dxa"/>
            <w:shd w:val="clear" w:color="auto" w:fill="BFBFBF"/>
          </w:tcPr>
          <w:p w14:paraId="1805CCF1"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3193EA7B" w14:textId="77777777" w:rsidR="00AC56F9" w:rsidRPr="0031688C" w:rsidRDefault="00AC56F9" w:rsidP="00207610">
            <w:pPr>
              <w:autoSpaceDE w:val="0"/>
              <w:autoSpaceDN w:val="0"/>
              <w:adjustRightInd w:val="0"/>
              <w:spacing w:line="240" w:lineRule="auto"/>
              <w:rPr>
                <w:rFonts w:cs="Tahoma"/>
                <w:color w:val="000000"/>
              </w:rPr>
            </w:pPr>
          </w:p>
          <w:p w14:paraId="12973B9D"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298CA5AB" w14:textId="77777777" w:rsidTr="00207610">
        <w:tc>
          <w:tcPr>
            <w:tcW w:w="959" w:type="dxa"/>
            <w:shd w:val="clear" w:color="auto" w:fill="BFBFBF"/>
          </w:tcPr>
          <w:p w14:paraId="1FE0ADD8"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97A07DF"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__________________</w:t>
            </w:r>
          </w:p>
        </w:tc>
      </w:tr>
      <w:tr w:rsidR="00AC56F9" w:rsidRPr="00452242" w14:paraId="702938B3" w14:textId="77777777" w:rsidTr="00207610">
        <w:tc>
          <w:tcPr>
            <w:tcW w:w="959" w:type="dxa"/>
            <w:shd w:val="clear" w:color="auto" w:fill="BFBFBF"/>
          </w:tcPr>
          <w:p w14:paraId="13BC58AE"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3BA2D098"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w:t>
            </w:r>
            <w:r w:rsidRPr="0031688C">
              <w:rPr>
                <w:rFonts w:cs="Tahoma"/>
                <w:i/>
                <w:color w:val="000000"/>
              </w:rPr>
              <w:t>Principal Accounting Officer Name and Qualifications (if any))</w:t>
            </w:r>
          </w:p>
        </w:tc>
      </w:tr>
      <w:tr w:rsidR="00AC56F9" w:rsidRPr="00452242" w14:paraId="2913DDA7" w14:textId="77777777" w:rsidTr="00207610">
        <w:tc>
          <w:tcPr>
            <w:tcW w:w="959" w:type="dxa"/>
            <w:shd w:val="clear" w:color="auto" w:fill="BFBFBF"/>
          </w:tcPr>
          <w:p w14:paraId="787110ED"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24A35580"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Principal Accounting Officer</w:t>
            </w:r>
          </w:p>
        </w:tc>
      </w:tr>
      <w:tr w:rsidR="00AC56F9" w:rsidRPr="00452242" w14:paraId="1610E2BF" w14:textId="77777777" w:rsidTr="00207610">
        <w:tc>
          <w:tcPr>
            <w:tcW w:w="959" w:type="dxa"/>
            <w:shd w:val="clear" w:color="auto" w:fill="BFBFBF"/>
          </w:tcPr>
          <w:p w14:paraId="7A2B1473"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61BC763D"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b/>
                <w:color w:val="000000"/>
              </w:rPr>
              <w:t>Dated</w:t>
            </w:r>
            <w:r w:rsidRPr="0031688C">
              <w:rPr>
                <w:rFonts w:cs="Tahoma"/>
                <w:color w:val="000000"/>
              </w:rPr>
              <w:t>:</w:t>
            </w:r>
            <w:r w:rsidRPr="0031688C">
              <w:rPr>
                <w:rFonts w:cs="Tahoma"/>
              </w:rPr>
              <w:t xml:space="preserve"> </w:t>
            </w:r>
            <w:r w:rsidRPr="0031688C">
              <w:rPr>
                <w:rFonts w:cs="Tahoma"/>
                <w:i/>
              </w:rPr>
              <w:t>(Date)</w:t>
            </w:r>
          </w:p>
        </w:tc>
      </w:tr>
      <w:tr w:rsidR="00AC56F9" w:rsidRPr="00452242" w14:paraId="6D35B9D9" w14:textId="77777777" w:rsidTr="00207610">
        <w:tc>
          <w:tcPr>
            <w:tcW w:w="959" w:type="dxa"/>
            <w:shd w:val="clear" w:color="auto" w:fill="BFBFBF"/>
          </w:tcPr>
          <w:p w14:paraId="20D77209"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43E830A"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1786F205" w14:textId="77777777" w:rsidTr="00207610">
        <w:tc>
          <w:tcPr>
            <w:tcW w:w="959" w:type="dxa"/>
            <w:shd w:val="clear" w:color="auto" w:fill="BFBFBF"/>
          </w:tcPr>
          <w:p w14:paraId="4127A1E8"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287B26A9"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0CE07AD6" w14:textId="77777777" w:rsidTr="00207610">
        <w:tc>
          <w:tcPr>
            <w:tcW w:w="959" w:type="dxa"/>
            <w:shd w:val="clear" w:color="auto" w:fill="BFBFBF"/>
          </w:tcPr>
          <w:p w14:paraId="2EFF6E61"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183A3A6F"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In our opinion, the accompanying performance statement of the </w:t>
            </w:r>
            <w:r w:rsidRPr="0031688C">
              <w:rPr>
                <w:rFonts w:cs="Tahoma"/>
                <w:i/>
                <w:color w:val="000000"/>
              </w:rPr>
              <w:t>(council name)</w:t>
            </w:r>
            <w:r w:rsidRPr="0031688C">
              <w:rPr>
                <w:rFonts w:cs="Tahoma"/>
                <w:color w:val="000000"/>
              </w:rPr>
              <w:t xml:space="preserve"> for the year ended 30 June 20X4 presents fairly the results of council’s performance in accordance with the </w:t>
            </w:r>
            <w:r w:rsidRPr="0031688C">
              <w:rPr>
                <w:rFonts w:cs="Tahoma"/>
                <w:i/>
                <w:color w:val="000000"/>
              </w:rPr>
              <w:t>Local Government Act 1989</w:t>
            </w:r>
            <w:r w:rsidRPr="0031688C">
              <w:rPr>
                <w:rFonts w:cs="Tahoma"/>
                <w:color w:val="000000"/>
              </w:rPr>
              <w:t xml:space="preserve"> and the Local Government (Planning and Reporting) Regulations 2014.</w:t>
            </w:r>
          </w:p>
        </w:tc>
      </w:tr>
      <w:tr w:rsidR="00AC56F9" w:rsidRPr="00452242" w14:paraId="5755FE1B" w14:textId="77777777" w:rsidTr="00207610">
        <w:tc>
          <w:tcPr>
            <w:tcW w:w="959" w:type="dxa"/>
            <w:shd w:val="clear" w:color="auto" w:fill="BFBFBF"/>
          </w:tcPr>
          <w:p w14:paraId="1AD5144C"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7B78760E"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06B83648" w14:textId="77777777" w:rsidTr="00207610">
        <w:tc>
          <w:tcPr>
            <w:tcW w:w="959" w:type="dxa"/>
            <w:shd w:val="clear" w:color="auto" w:fill="BFBFBF"/>
          </w:tcPr>
          <w:p w14:paraId="190237F0"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528BBC5"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The performance statement contains the relevant performance indicators, measures and results in relation to service performance, financial performance and sustainable capacity.</w:t>
            </w:r>
          </w:p>
        </w:tc>
      </w:tr>
      <w:tr w:rsidR="00AC56F9" w:rsidRPr="00452242" w14:paraId="4EC32257" w14:textId="77777777" w:rsidTr="00207610">
        <w:tc>
          <w:tcPr>
            <w:tcW w:w="959" w:type="dxa"/>
            <w:shd w:val="clear" w:color="auto" w:fill="BFBFBF"/>
          </w:tcPr>
          <w:p w14:paraId="64072718"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173B3BE"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612D4AE1" w14:textId="77777777" w:rsidTr="00207610">
        <w:tc>
          <w:tcPr>
            <w:tcW w:w="959" w:type="dxa"/>
            <w:shd w:val="clear" w:color="auto" w:fill="BFBFBF"/>
          </w:tcPr>
          <w:p w14:paraId="2F0944CA"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11A0CEE1"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 xml:space="preserve">At the date of signing, we are not aware of any circumstances that would render any </w:t>
            </w:r>
            <w:proofErr w:type="gramStart"/>
            <w:r w:rsidRPr="0031688C">
              <w:rPr>
                <w:rFonts w:cs="Tahoma"/>
                <w:color w:val="000000"/>
              </w:rPr>
              <w:t>particulars in</w:t>
            </w:r>
            <w:proofErr w:type="gramEnd"/>
            <w:r w:rsidRPr="0031688C">
              <w:rPr>
                <w:rFonts w:cs="Tahoma"/>
                <w:color w:val="000000"/>
              </w:rPr>
              <w:t xml:space="preserve"> the performance statement to be misleading or inaccurate.</w:t>
            </w:r>
          </w:p>
        </w:tc>
      </w:tr>
      <w:tr w:rsidR="00AC56F9" w:rsidRPr="00452242" w14:paraId="14CBE3D6" w14:textId="77777777" w:rsidTr="00207610">
        <w:tc>
          <w:tcPr>
            <w:tcW w:w="959" w:type="dxa"/>
            <w:shd w:val="clear" w:color="auto" w:fill="BFBFBF"/>
          </w:tcPr>
          <w:p w14:paraId="219E7BF9"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5806B7F4"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2942EA9E" w14:textId="77777777" w:rsidTr="00207610">
        <w:tc>
          <w:tcPr>
            <w:tcW w:w="959" w:type="dxa"/>
            <w:shd w:val="clear" w:color="auto" w:fill="BFBFBF"/>
          </w:tcPr>
          <w:p w14:paraId="6CF03433"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560F6FDA"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We have been authorised by the council and by the Local Government (Planning and Reporting) Regulations 2014 to certify this performance statement in its final form.</w:t>
            </w:r>
          </w:p>
        </w:tc>
      </w:tr>
      <w:tr w:rsidR="00AC56F9" w:rsidRPr="00452242" w14:paraId="7E42F08E" w14:textId="77777777" w:rsidTr="00207610">
        <w:tc>
          <w:tcPr>
            <w:tcW w:w="959" w:type="dxa"/>
            <w:shd w:val="clear" w:color="auto" w:fill="BFBFBF"/>
          </w:tcPr>
          <w:p w14:paraId="072F82DF"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44BC65D3" w14:textId="77777777" w:rsidR="00AC56F9" w:rsidRPr="0031688C" w:rsidRDefault="00AC56F9" w:rsidP="00207610">
            <w:pPr>
              <w:autoSpaceDE w:val="0"/>
              <w:autoSpaceDN w:val="0"/>
              <w:adjustRightInd w:val="0"/>
              <w:spacing w:line="240" w:lineRule="auto"/>
              <w:rPr>
                <w:rFonts w:cs="Tahoma"/>
                <w:color w:val="000000"/>
              </w:rPr>
            </w:pPr>
          </w:p>
          <w:p w14:paraId="0A9B2E11" w14:textId="77777777" w:rsidR="00AC56F9" w:rsidRPr="0031688C" w:rsidRDefault="00AC56F9" w:rsidP="00207610">
            <w:pPr>
              <w:autoSpaceDE w:val="0"/>
              <w:autoSpaceDN w:val="0"/>
              <w:adjustRightInd w:val="0"/>
              <w:spacing w:line="240" w:lineRule="auto"/>
              <w:rPr>
                <w:rFonts w:cs="Tahoma"/>
                <w:color w:val="000000"/>
              </w:rPr>
            </w:pPr>
          </w:p>
        </w:tc>
      </w:tr>
      <w:tr w:rsidR="00AC56F9" w:rsidRPr="00452242" w14:paraId="09CBF1D2" w14:textId="77777777" w:rsidTr="00207610">
        <w:tc>
          <w:tcPr>
            <w:tcW w:w="959" w:type="dxa"/>
            <w:shd w:val="clear" w:color="auto" w:fill="BFBFBF"/>
          </w:tcPr>
          <w:p w14:paraId="69136222"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27A89795"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__________________</w:t>
            </w:r>
          </w:p>
        </w:tc>
      </w:tr>
      <w:tr w:rsidR="00AC56F9" w:rsidRPr="00452242" w14:paraId="777659C9" w14:textId="77777777" w:rsidTr="00207610">
        <w:tc>
          <w:tcPr>
            <w:tcW w:w="959" w:type="dxa"/>
            <w:shd w:val="clear" w:color="auto" w:fill="BFBFBF"/>
          </w:tcPr>
          <w:p w14:paraId="7008ABBA"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17B0DF61"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w:t>
            </w:r>
            <w:r w:rsidRPr="0031688C">
              <w:rPr>
                <w:rFonts w:cs="Tahoma"/>
                <w:i/>
                <w:color w:val="000000"/>
              </w:rPr>
              <w:t>Councillor 1 Name)</w:t>
            </w:r>
          </w:p>
        </w:tc>
      </w:tr>
      <w:tr w:rsidR="00AC56F9" w:rsidRPr="00452242" w14:paraId="20DB387B" w14:textId="77777777" w:rsidTr="00207610">
        <w:tc>
          <w:tcPr>
            <w:tcW w:w="959" w:type="dxa"/>
            <w:shd w:val="clear" w:color="auto" w:fill="BFBFBF"/>
          </w:tcPr>
          <w:p w14:paraId="125F7426"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72F7A0A8"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Councillor</w:t>
            </w:r>
          </w:p>
        </w:tc>
      </w:tr>
      <w:tr w:rsidR="00AC56F9" w:rsidRPr="00452242" w14:paraId="123AA964" w14:textId="77777777" w:rsidTr="00207610">
        <w:tc>
          <w:tcPr>
            <w:tcW w:w="959" w:type="dxa"/>
            <w:shd w:val="clear" w:color="auto" w:fill="BFBFBF"/>
          </w:tcPr>
          <w:p w14:paraId="15128C72"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3A2A904"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b/>
                <w:color w:val="000000"/>
              </w:rPr>
              <w:t>Dated</w:t>
            </w:r>
            <w:r w:rsidRPr="0031688C">
              <w:rPr>
                <w:rFonts w:cs="Tahoma"/>
                <w:color w:val="000000"/>
              </w:rPr>
              <w:t>:</w:t>
            </w:r>
            <w:r w:rsidRPr="0031688C">
              <w:rPr>
                <w:rFonts w:cs="Tahoma"/>
              </w:rPr>
              <w:t xml:space="preserve"> </w:t>
            </w:r>
            <w:r w:rsidRPr="0031688C">
              <w:rPr>
                <w:rFonts w:cs="Tahoma"/>
                <w:i/>
              </w:rPr>
              <w:t>(Date)</w:t>
            </w:r>
          </w:p>
        </w:tc>
      </w:tr>
      <w:tr w:rsidR="00AC56F9" w:rsidRPr="00452242" w14:paraId="30F94BCF" w14:textId="77777777" w:rsidTr="00207610">
        <w:tc>
          <w:tcPr>
            <w:tcW w:w="959" w:type="dxa"/>
            <w:shd w:val="clear" w:color="auto" w:fill="BFBFBF"/>
          </w:tcPr>
          <w:p w14:paraId="6F8117E0"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467DCF35" w14:textId="77777777" w:rsidR="00AC56F9" w:rsidRPr="0031688C" w:rsidRDefault="00AC56F9" w:rsidP="00207610">
            <w:pPr>
              <w:autoSpaceDE w:val="0"/>
              <w:autoSpaceDN w:val="0"/>
              <w:adjustRightInd w:val="0"/>
              <w:spacing w:line="240" w:lineRule="auto"/>
              <w:rPr>
                <w:rFonts w:cs="Tahoma"/>
                <w:b/>
                <w:color w:val="000000"/>
              </w:rPr>
            </w:pPr>
          </w:p>
          <w:p w14:paraId="6382EE35" w14:textId="77777777" w:rsidR="00AC56F9" w:rsidRPr="0031688C" w:rsidRDefault="00AC56F9" w:rsidP="00207610">
            <w:pPr>
              <w:autoSpaceDE w:val="0"/>
              <w:autoSpaceDN w:val="0"/>
              <w:adjustRightInd w:val="0"/>
              <w:spacing w:line="240" w:lineRule="auto"/>
              <w:rPr>
                <w:rFonts w:cs="Tahoma"/>
                <w:b/>
                <w:color w:val="000000"/>
              </w:rPr>
            </w:pPr>
          </w:p>
        </w:tc>
      </w:tr>
      <w:tr w:rsidR="00AC56F9" w:rsidRPr="00452242" w14:paraId="244F0E11" w14:textId="77777777" w:rsidTr="00207610">
        <w:tc>
          <w:tcPr>
            <w:tcW w:w="959" w:type="dxa"/>
            <w:shd w:val="clear" w:color="auto" w:fill="BFBFBF"/>
          </w:tcPr>
          <w:p w14:paraId="66DE14E5"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70D48714"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__________________</w:t>
            </w:r>
          </w:p>
        </w:tc>
      </w:tr>
      <w:tr w:rsidR="00AC56F9" w:rsidRPr="00452242" w14:paraId="1963A392" w14:textId="77777777" w:rsidTr="00207610">
        <w:tc>
          <w:tcPr>
            <w:tcW w:w="959" w:type="dxa"/>
            <w:shd w:val="clear" w:color="auto" w:fill="BFBFBF"/>
          </w:tcPr>
          <w:p w14:paraId="07DB6923"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075D17B8"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w:t>
            </w:r>
            <w:r w:rsidRPr="0031688C">
              <w:rPr>
                <w:rFonts w:cs="Tahoma"/>
                <w:i/>
                <w:color w:val="000000"/>
              </w:rPr>
              <w:t>Councillor 2 Name)</w:t>
            </w:r>
          </w:p>
        </w:tc>
      </w:tr>
      <w:tr w:rsidR="00AC56F9" w:rsidRPr="00452242" w14:paraId="5CAED849" w14:textId="77777777" w:rsidTr="00207610">
        <w:tc>
          <w:tcPr>
            <w:tcW w:w="959" w:type="dxa"/>
            <w:shd w:val="clear" w:color="auto" w:fill="BFBFBF"/>
          </w:tcPr>
          <w:p w14:paraId="1E86D495"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359628FA"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Councillor</w:t>
            </w:r>
          </w:p>
        </w:tc>
      </w:tr>
      <w:tr w:rsidR="00AC56F9" w:rsidRPr="00452242" w14:paraId="2DA8EDE3" w14:textId="77777777" w:rsidTr="00207610">
        <w:tc>
          <w:tcPr>
            <w:tcW w:w="959" w:type="dxa"/>
            <w:shd w:val="clear" w:color="auto" w:fill="BFBFBF"/>
          </w:tcPr>
          <w:p w14:paraId="3AAC3DB7"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7CC85D1C"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b/>
                <w:color w:val="000000"/>
              </w:rPr>
              <w:t>Dated</w:t>
            </w:r>
            <w:r w:rsidRPr="0031688C">
              <w:rPr>
                <w:rFonts w:cs="Tahoma"/>
                <w:color w:val="000000"/>
              </w:rPr>
              <w:t>:</w:t>
            </w:r>
            <w:r w:rsidRPr="0031688C">
              <w:rPr>
                <w:rFonts w:cs="Tahoma"/>
              </w:rPr>
              <w:t xml:space="preserve"> </w:t>
            </w:r>
            <w:r w:rsidRPr="0031688C">
              <w:rPr>
                <w:rFonts w:cs="Tahoma"/>
                <w:i/>
              </w:rPr>
              <w:t>(Date)</w:t>
            </w:r>
          </w:p>
        </w:tc>
      </w:tr>
      <w:tr w:rsidR="00AC56F9" w:rsidRPr="00452242" w14:paraId="5AA209DB" w14:textId="77777777" w:rsidTr="00207610">
        <w:tc>
          <w:tcPr>
            <w:tcW w:w="959" w:type="dxa"/>
            <w:shd w:val="clear" w:color="auto" w:fill="BFBFBF"/>
          </w:tcPr>
          <w:p w14:paraId="44BAFAE7"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543836CD" w14:textId="77777777" w:rsidR="00AC56F9" w:rsidRPr="0031688C" w:rsidRDefault="00AC56F9" w:rsidP="00207610">
            <w:pPr>
              <w:autoSpaceDE w:val="0"/>
              <w:autoSpaceDN w:val="0"/>
              <w:adjustRightInd w:val="0"/>
              <w:spacing w:line="240" w:lineRule="auto"/>
              <w:rPr>
                <w:rFonts w:cs="Tahoma"/>
                <w:b/>
                <w:color w:val="000000"/>
              </w:rPr>
            </w:pPr>
          </w:p>
          <w:p w14:paraId="0B9B29DF" w14:textId="77777777" w:rsidR="00AC56F9" w:rsidRPr="0031688C" w:rsidRDefault="00AC56F9" w:rsidP="00207610">
            <w:pPr>
              <w:autoSpaceDE w:val="0"/>
              <w:autoSpaceDN w:val="0"/>
              <w:adjustRightInd w:val="0"/>
              <w:spacing w:line="240" w:lineRule="auto"/>
              <w:rPr>
                <w:rFonts w:cs="Tahoma"/>
                <w:b/>
                <w:color w:val="000000"/>
              </w:rPr>
            </w:pPr>
          </w:p>
        </w:tc>
      </w:tr>
      <w:tr w:rsidR="00AC56F9" w:rsidRPr="00452242" w14:paraId="026E9648" w14:textId="77777777" w:rsidTr="00207610">
        <w:tc>
          <w:tcPr>
            <w:tcW w:w="959" w:type="dxa"/>
            <w:shd w:val="clear" w:color="auto" w:fill="BFBFBF"/>
          </w:tcPr>
          <w:p w14:paraId="1560F918"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4440BBBA"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__________________</w:t>
            </w:r>
          </w:p>
        </w:tc>
      </w:tr>
      <w:tr w:rsidR="00AC56F9" w:rsidRPr="00452242" w14:paraId="724FD395" w14:textId="77777777" w:rsidTr="00207610">
        <w:tc>
          <w:tcPr>
            <w:tcW w:w="959" w:type="dxa"/>
            <w:shd w:val="clear" w:color="auto" w:fill="BFBFBF"/>
          </w:tcPr>
          <w:p w14:paraId="6787F51C"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65D332C6"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color w:val="000000"/>
              </w:rPr>
              <w:t>(</w:t>
            </w:r>
            <w:r w:rsidRPr="0031688C">
              <w:rPr>
                <w:rFonts w:cs="Tahoma"/>
                <w:i/>
                <w:color w:val="000000"/>
              </w:rPr>
              <w:t>Chief Executive Officer Name)</w:t>
            </w:r>
          </w:p>
        </w:tc>
      </w:tr>
      <w:tr w:rsidR="00AC56F9" w:rsidRPr="00452242" w14:paraId="16EA5373" w14:textId="77777777" w:rsidTr="00207610">
        <w:trPr>
          <w:trHeight w:val="80"/>
        </w:trPr>
        <w:tc>
          <w:tcPr>
            <w:tcW w:w="959" w:type="dxa"/>
            <w:shd w:val="clear" w:color="auto" w:fill="BFBFBF"/>
          </w:tcPr>
          <w:p w14:paraId="7B74EC6B" w14:textId="77777777" w:rsidR="00AC56F9" w:rsidRPr="0031688C" w:rsidRDefault="00AC56F9" w:rsidP="00207610">
            <w:pPr>
              <w:autoSpaceDE w:val="0"/>
              <w:autoSpaceDN w:val="0"/>
              <w:adjustRightInd w:val="0"/>
              <w:spacing w:line="240" w:lineRule="auto"/>
              <w:rPr>
                <w:rFonts w:cs="Tahoma"/>
                <w:color w:val="000000"/>
              </w:rPr>
            </w:pPr>
          </w:p>
        </w:tc>
        <w:tc>
          <w:tcPr>
            <w:tcW w:w="8788" w:type="dxa"/>
          </w:tcPr>
          <w:p w14:paraId="4F9EB749" w14:textId="77777777" w:rsidR="00AC56F9" w:rsidRPr="0031688C" w:rsidRDefault="00AC56F9" w:rsidP="00207610">
            <w:pPr>
              <w:autoSpaceDE w:val="0"/>
              <w:autoSpaceDN w:val="0"/>
              <w:adjustRightInd w:val="0"/>
              <w:spacing w:line="240" w:lineRule="auto"/>
              <w:rPr>
                <w:rFonts w:cs="Tahoma"/>
                <w:b/>
                <w:color w:val="000000"/>
              </w:rPr>
            </w:pPr>
            <w:r w:rsidRPr="0031688C">
              <w:rPr>
                <w:rFonts w:cs="Tahoma"/>
                <w:b/>
                <w:color w:val="000000"/>
              </w:rPr>
              <w:t>Chief Executive Officer</w:t>
            </w:r>
          </w:p>
        </w:tc>
      </w:tr>
      <w:tr w:rsidR="00AC56F9" w:rsidRPr="00452242" w14:paraId="35CF5C85" w14:textId="77777777" w:rsidTr="00207610">
        <w:tc>
          <w:tcPr>
            <w:tcW w:w="959" w:type="dxa"/>
            <w:shd w:val="clear" w:color="auto" w:fill="BFBFBF"/>
          </w:tcPr>
          <w:p w14:paraId="369013C8" w14:textId="77777777" w:rsidR="00AC56F9" w:rsidRPr="0031688C" w:rsidRDefault="00AC56F9" w:rsidP="00207610">
            <w:pPr>
              <w:autoSpaceDE w:val="0"/>
              <w:autoSpaceDN w:val="0"/>
              <w:adjustRightInd w:val="0"/>
              <w:spacing w:line="240" w:lineRule="auto"/>
              <w:rPr>
                <w:rFonts w:cs="Tahoma"/>
                <w:color w:val="000000"/>
              </w:rPr>
            </w:pPr>
          </w:p>
        </w:tc>
        <w:tc>
          <w:tcPr>
            <w:tcW w:w="8788" w:type="dxa"/>
            <w:tcBorders>
              <w:bottom w:val="single" w:sz="4" w:space="0" w:color="auto"/>
            </w:tcBorders>
          </w:tcPr>
          <w:p w14:paraId="5053B18D" w14:textId="77777777" w:rsidR="00AC56F9" w:rsidRPr="0031688C" w:rsidRDefault="00AC56F9" w:rsidP="00207610">
            <w:pPr>
              <w:autoSpaceDE w:val="0"/>
              <w:autoSpaceDN w:val="0"/>
              <w:adjustRightInd w:val="0"/>
              <w:spacing w:line="240" w:lineRule="auto"/>
              <w:rPr>
                <w:rFonts w:cs="Tahoma"/>
                <w:color w:val="000000"/>
              </w:rPr>
            </w:pPr>
            <w:r w:rsidRPr="0031688C">
              <w:rPr>
                <w:rFonts w:cs="Tahoma"/>
                <w:b/>
                <w:color w:val="000000"/>
              </w:rPr>
              <w:t>Dated</w:t>
            </w:r>
            <w:r w:rsidRPr="0031688C">
              <w:rPr>
                <w:rFonts w:cs="Tahoma"/>
                <w:color w:val="000000"/>
              </w:rPr>
              <w:t>:</w:t>
            </w:r>
            <w:r w:rsidRPr="0031688C">
              <w:rPr>
                <w:rFonts w:cs="Tahoma"/>
              </w:rPr>
              <w:t xml:space="preserve"> </w:t>
            </w:r>
            <w:r w:rsidRPr="0031688C">
              <w:rPr>
                <w:rFonts w:cs="Tahoma"/>
                <w:i/>
              </w:rPr>
              <w:t>(Date)</w:t>
            </w:r>
          </w:p>
        </w:tc>
      </w:tr>
    </w:tbl>
    <w:p w14:paraId="77972336" w14:textId="77777777" w:rsidR="00D6241A" w:rsidRPr="00C804F4" w:rsidRDefault="00D6241A" w:rsidP="00D6241A">
      <w:pPr>
        <w:pStyle w:val="BodyText"/>
      </w:pPr>
    </w:p>
    <w:p w14:paraId="7C2ED69C" w14:textId="77777777" w:rsidR="00D6241A" w:rsidRPr="00C804F4" w:rsidRDefault="00D6241A" w:rsidP="00D6241A">
      <w:pPr>
        <w:pStyle w:val="BodyText"/>
      </w:pPr>
    </w:p>
    <w:p w14:paraId="2BEC1296" w14:textId="77777777" w:rsidR="00D6241A" w:rsidRPr="00C804F4" w:rsidRDefault="00D6241A" w:rsidP="00D6241A">
      <w:pPr>
        <w:pStyle w:val="BodyText"/>
      </w:pPr>
    </w:p>
    <w:p w14:paraId="1A91DE55" w14:textId="77777777" w:rsidR="00D6241A" w:rsidRPr="00C804F4" w:rsidRDefault="00D6241A" w:rsidP="00D6241A">
      <w:pPr>
        <w:pStyle w:val="Heading1"/>
        <w:rPr>
          <w:rStyle w:val="Bold"/>
          <w:b/>
        </w:rPr>
        <w:sectPr w:rsidR="00D6241A" w:rsidRPr="00C804F4" w:rsidSect="00207610">
          <w:footerReference w:type="first" r:id="rId59"/>
          <w:pgSz w:w="11906" w:h="16838"/>
          <w:pgMar w:top="2268" w:right="1134" w:bottom="1134" w:left="1134" w:header="284" w:footer="284" w:gutter="0"/>
          <w:cols w:space="708"/>
          <w:docGrid w:linePitch="360"/>
        </w:sectPr>
      </w:pPr>
    </w:p>
    <w:p w14:paraId="690B348C" w14:textId="77777777" w:rsidR="00D6241A" w:rsidRPr="00C804F4" w:rsidRDefault="00D6241A" w:rsidP="00D6241A">
      <w:pPr>
        <w:pStyle w:val="Heading1"/>
        <w:rPr>
          <w:rStyle w:val="Bold"/>
          <w:b/>
        </w:rPr>
      </w:pPr>
      <w:bookmarkStart w:id="41" w:name="_Toc445977298"/>
      <w:bookmarkStart w:id="42" w:name="_Toc515876585"/>
      <w:bookmarkStart w:id="43" w:name="_Toc1548305"/>
      <w:bookmarkStart w:id="44" w:name="_Toc30428066"/>
      <w:r w:rsidRPr="00C804F4">
        <w:rPr>
          <w:rStyle w:val="Bold"/>
          <w:b/>
        </w:rPr>
        <w:lastRenderedPageBreak/>
        <w:t xml:space="preserve">Sample workplan </w:t>
      </w:r>
      <w:r w:rsidRPr="00C62617">
        <w:t>and</w:t>
      </w:r>
      <w:r w:rsidRPr="00C804F4">
        <w:rPr>
          <w:rStyle w:val="Bold"/>
          <w:b/>
        </w:rPr>
        <w:t xml:space="preserve"> timetable</w:t>
      </w:r>
      <w:bookmarkEnd w:id="41"/>
      <w:bookmarkEnd w:id="42"/>
      <w:bookmarkEnd w:id="43"/>
      <w:bookmarkEnd w:id="44"/>
    </w:p>
    <w:tbl>
      <w:tblPr>
        <w:tblStyle w:val="TableGrid"/>
        <w:tblW w:w="5000" w:type="pct"/>
        <w:tblLook w:val="04A0" w:firstRow="1" w:lastRow="0" w:firstColumn="1" w:lastColumn="0" w:noHBand="0" w:noVBand="1"/>
      </w:tblPr>
      <w:tblGrid>
        <w:gridCol w:w="5318"/>
        <w:gridCol w:w="1463"/>
        <w:gridCol w:w="1637"/>
        <w:gridCol w:w="1220"/>
      </w:tblGrid>
      <w:tr w:rsidR="00D6241A" w:rsidRPr="00C804F4" w14:paraId="0459FC97" w14:textId="77777777" w:rsidTr="002076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759" w:type="pct"/>
          </w:tcPr>
          <w:p w14:paraId="6DEBDE9C" w14:textId="77777777" w:rsidR="00D6241A" w:rsidRPr="00C804F4" w:rsidRDefault="00D6241A" w:rsidP="00207610">
            <w:pPr>
              <w:pStyle w:val="TableHeadingLeft"/>
            </w:pPr>
            <w:r w:rsidRPr="00C804F4">
              <w:rPr>
                <w:rStyle w:val="Bold"/>
                <w:b/>
              </w:rPr>
              <w:t>Task</w:t>
            </w:r>
          </w:p>
        </w:tc>
        <w:tc>
          <w:tcPr>
            <w:tcW w:w="759" w:type="pct"/>
          </w:tcPr>
          <w:p w14:paraId="0CC7FB44" w14:textId="77777777" w:rsidR="00D6241A" w:rsidRPr="00C804F4" w:rsidRDefault="00D6241A" w:rsidP="00207610">
            <w:pPr>
              <w:pStyle w:val="TableHeadingLeft"/>
              <w:cnfStyle w:val="100000000000" w:firstRow="1" w:lastRow="0" w:firstColumn="0" w:lastColumn="0" w:oddVBand="0" w:evenVBand="0" w:oddHBand="0" w:evenHBand="0" w:firstRowFirstColumn="0" w:firstRowLastColumn="0" w:lastRowFirstColumn="0" w:lastRowLastColumn="0"/>
              <w:rPr>
                <w:rStyle w:val="Bold"/>
                <w:b/>
              </w:rPr>
            </w:pPr>
            <w:r w:rsidRPr="00C804F4">
              <w:rPr>
                <w:rStyle w:val="Bold"/>
                <w:b/>
              </w:rPr>
              <w:t>Milestone</w:t>
            </w:r>
          </w:p>
          <w:p w14:paraId="6EFF0517" w14:textId="77777777" w:rsidR="00D6241A" w:rsidRPr="00C804F4" w:rsidRDefault="00D6241A" w:rsidP="00207610">
            <w:pPr>
              <w:pStyle w:val="TableHeadingLeft"/>
              <w:cnfStyle w:val="100000000000" w:firstRow="1" w:lastRow="0" w:firstColumn="0" w:lastColumn="0" w:oddVBand="0" w:evenVBand="0" w:oddHBand="0" w:evenHBand="0" w:firstRowFirstColumn="0" w:firstRowLastColumn="0" w:lastRowFirstColumn="0" w:lastRowLastColumn="0"/>
            </w:pPr>
            <w:r w:rsidRPr="00C804F4">
              <w:rPr>
                <w:rStyle w:val="Bold"/>
                <w:b/>
              </w:rPr>
              <w:t>Date</w:t>
            </w:r>
          </w:p>
        </w:tc>
        <w:tc>
          <w:tcPr>
            <w:tcW w:w="849" w:type="pct"/>
          </w:tcPr>
          <w:p w14:paraId="487335B2" w14:textId="77777777" w:rsidR="00D6241A" w:rsidRPr="00C804F4" w:rsidRDefault="00D6241A" w:rsidP="00207610">
            <w:pPr>
              <w:pStyle w:val="TableHeadingLeft"/>
              <w:cnfStyle w:val="100000000000" w:firstRow="1" w:lastRow="0" w:firstColumn="0" w:lastColumn="0" w:oddVBand="0" w:evenVBand="0" w:oddHBand="0" w:evenHBand="0" w:firstRowFirstColumn="0" w:firstRowLastColumn="0" w:lastRowFirstColumn="0" w:lastRowLastColumn="0"/>
              <w:rPr>
                <w:rStyle w:val="Bold"/>
                <w:b/>
              </w:rPr>
            </w:pPr>
            <w:r w:rsidRPr="00C804F4">
              <w:rPr>
                <w:rStyle w:val="Bold"/>
                <w:b/>
              </w:rPr>
              <w:t>Responsible</w:t>
            </w:r>
          </w:p>
          <w:p w14:paraId="06DFCEB3" w14:textId="77777777" w:rsidR="00D6241A" w:rsidRPr="00C804F4" w:rsidRDefault="00D6241A" w:rsidP="00207610">
            <w:pPr>
              <w:pStyle w:val="TableHeadingLeft"/>
              <w:cnfStyle w:val="100000000000" w:firstRow="1" w:lastRow="0" w:firstColumn="0" w:lastColumn="0" w:oddVBand="0" w:evenVBand="0" w:oddHBand="0" w:evenHBand="0" w:firstRowFirstColumn="0" w:firstRowLastColumn="0" w:lastRowFirstColumn="0" w:lastRowLastColumn="0"/>
            </w:pPr>
            <w:r w:rsidRPr="00C804F4">
              <w:rPr>
                <w:rStyle w:val="Bold"/>
                <w:b/>
              </w:rPr>
              <w:t>Officer</w:t>
            </w:r>
          </w:p>
        </w:tc>
        <w:tc>
          <w:tcPr>
            <w:tcW w:w="633" w:type="pct"/>
          </w:tcPr>
          <w:p w14:paraId="5309651E" w14:textId="77777777" w:rsidR="00D6241A" w:rsidRPr="00C804F4" w:rsidRDefault="00D6241A" w:rsidP="00207610">
            <w:pPr>
              <w:pStyle w:val="TableHeadingLeft"/>
              <w:cnfStyle w:val="100000000000" w:firstRow="1" w:lastRow="0" w:firstColumn="0" w:lastColumn="0" w:oddVBand="0" w:evenVBand="0" w:oddHBand="0" w:evenHBand="0" w:firstRowFirstColumn="0" w:firstRowLastColumn="0" w:lastRowFirstColumn="0" w:lastRowLastColumn="0"/>
              <w:rPr>
                <w:rStyle w:val="Bold"/>
                <w:b/>
              </w:rPr>
            </w:pPr>
            <w:r w:rsidRPr="00C804F4">
              <w:rPr>
                <w:rStyle w:val="Bold"/>
                <w:b/>
              </w:rPr>
              <w:t>Completed</w:t>
            </w:r>
          </w:p>
          <w:p w14:paraId="2A7923AA" w14:textId="77777777" w:rsidR="00D6241A" w:rsidRPr="00C804F4" w:rsidRDefault="00D6241A" w:rsidP="00207610">
            <w:pPr>
              <w:pStyle w:val="TableHeadingLeft"/>
              <w:cnfStyle w:val="100000000000" w:firstRow="1" w:lastRow="0" w:firstColumn="0" w:lastColumn="0" w:oddVBand="0" w:evenVBand="0" w:oddHBand="0" w:evenHBand="0" w:firstRowFirstColumn="0" w:firstRowLastColumn="0" w:lastRowFirstColumn="0" w:lastRowLastColumn="0"/>
              <w:rPr>
                <w:rStyle w:val="Bold"/>
                <w:b/>
              </w:rPr>
            </w:pPr>
            <w:r w:rsidRPr="00C804F4">
              <w:rPr>
                <w:rStyle w:val="Bold"/>
                <w:b/>
              </w:rPr>
              <w:t>Yes/No</w:t>
            </w:r>
          </w:p>
        </w:tc>
      </w:tr>
      <w:tr w:rsidR="00D6241A" w:rsidRPr="00C804F4" w14:paraId="12117A74" w14:textId="77777777" w:rsidTr="00207610">
        <w:tc>
          <w:tcPr>
            <w:tcW w:w="5000" w:type="pct"/>
            <w:gridSpan w:val="4"/>
          </w:tcPr>
          <w:p w14:paraId="0B3BD971" w14:textId="77777777" w:rsidR="00D6241A" w:rsidRPr="00C804F4" w:rsidRDefault="00D6241A" w:rsidP="00207610">
            <w:pPr>
              <w:pStyle w:val="TableTextLeft"/>
              <w:rPr>
                <w:rStyle w:val="Bold"/>
              </w:rPr>
            </w:pPr>
            <w:r w:rsidRPr="00C804F4">
              <w:rPr>
                <w:rStyle w:val="Bold"/>
              </w:rPr>
              <w:t>Before year end</w:t>
            </w:r>
          </w:p>
        </w:tc>
      </w:tr>
      <w:tr w:rsidR="00D6241A" w:rsidRPr="00C804F4" w14:paraId="77A4F255" w14:textId="77777777" w:rsidTr="00207610">
        <w:tc>
          <w:tcPr>
            <w:tcW w:w="2759" w:type="pct"/>
          </w:tcPr>
          <w:p w14:paraId="439362AC" w14:textId="77777777" w:rsidR="00D6241A" w:rsidRPr="00C804F4" w:rsidRDefault="00D6241A" w:rsidP="00207610">
            <w:pPr>
              <w:pStyle w:val="TableTextLeft"/>
            </w:pPr>
            <w:r w:rsidRPr="00C804F4">
              <w:t>Meet with VAGO to discuss the audit plan as it relates to the performance statement audit</w:t>
            </w:r>
          </w:p>
        </w:tc>
        <w:tc>
          <w:tcPr>
            <w:tcW w:w="759" w:type="pct"/>
          </w:tcPr>
          <w:p w14:paraId="083D329C" w14:textId="77777777" w:rsidR="00D6241A" w:rsidRPr="00C804F4" w:rsidRDefault="00D6241A" w:rsidP="00207610">
            <w:pPr>
              <w:pStyle w:val="TableTextLeft"/>
            </w:pPr>
            <w:r w:rsidRPr="00C804F4">
              <w:t>(Prior to 30 June)</w:t>
            </w:r>
          </w:p>
        </w:tc>
        <w:tc>
          <w:tcPr>
            <w:tcW w:w="849" w:type="pct"/>
          </w:tcPr>
          <w:p w14:paraId="2ECB4125" w14:textId="77777777" w:rsidR="00D6241A" w:rsidRPr="00C804F4" w:rsidRDefault="00D6241A" w:rsidP="00207610">
            <w:pPr>
              <w:pStyle w:val="TableTextLeft"/>
            </w:pPr>
          </w:p>
        </w:tc>
        <w:tc>
          <w:tcPr>
            <w:tcW w:w="633" w:type="pct"/>
          </w:tcPr>
          <w:p w14:paraId="468F044E" w14:textId="77777777" w:rsidR="00D6241A" w:rsidRPr="00C804F4" w:rsidRDefault="00D6241A" w:rsidP="00207610">
            <w:pPr>
              <w:pStyle w:val="TableTextLeft"/>
            </w:pPr>
          </w:p>
        </w:tc>
      </w:tr>
      <w:tr w:rsidR="00D6241A" w:rsidRPr="00C804F4" w14:paraId="4C3D0572" w14:textId="77777777" w:rsidTr="00207610">
        <w:tc>
          <w:tcPr>
            <w:tcW w:w="2759" w:type="pct"/>
          </w:tcPr>
          <w:p w14:paraId="0DF1AA75" w14:textId="77777777" w:rsidR="00D6241A" w:rsidRPr="00C804F4" w:rsidRDefault="00D6241A" w:rsidP="00207610">
            <w:pPr>
              <w:pStyle w:val="TableTextLeft"/>
            </w:pPr>
            <w:r w:rsidRPr="00C804F4">
              <w:t>Communicate performance reporting plan and timetable to all personnel involved in providing data</w:t>
            </w:r>
          </w:p>
        </w:tc>
        <w:tc>
          <w:tcPr>
            <w:tcW w:w="759" w:type="pct"/>
          </w:tcPr>
          <w:p w14:paraId="0B24FC7C" w14:textId="77777777" w:rsidR="00D6241A" w:rsidRPr="00C804F4" w:rsidRDefault="00D6241A" w:rsidP="00207610">
            <w:pPr>
              <w:pStyle w:val="TableTextLeft"/>
            </w:pPr>
            <w:r w:rsidRPr="00C804F4">
              <w:t>(Prior to 30 June)</w:t>
            </w:r>
          </w:p>
        </w:tc>
        <w:tc>
          <w:tcPr>
            <w:tcW w:w="849" w:type="pct"/>
          </w:tcPr>
          <w:p w14:paraId="24F6DA72" w14:textId="77777777" w:rsidR="00D6241A" w:rsidRPr="00C804F4" w:rsidRDefault="00D6241A" w:rsidP="00207610">
            <w:pPr>
              <w:pStyle w:val="TableTextLeft"/>
            </w:pPr>
          </w:p>
        </w:tc>
        <w:tc>
          <w:tcPr>
            <w:tcW w:w="633" w:type="pct"/>
          </w:tcPr>
          <w:p w14:paraId="2D270023" w14:textId="77777777" w:rsidR="00D6241A" w:rsidRPr="00C804F4" w:rsidRDefault="00D6241A" w:rsidP="00207610">
            <w:pPr>
              <w:pStyle w:val="TableTextLeft"/>
            </w:pPr>
          </w:p>
        </w:tc>
      </w:tr>
      <w:tr w:rsidR="00D6241A" w:rsidRPr="00C804F4" w14:paraId="709B5352" w14:textId="77777777" w:rsidTr="00207610">
        <w:tc>
          <w:tcPr>
            <w:tcW w:w="2759" w:type="pct"/>
          </w:tcPr>
          <w:p w14:paraId="5C06D23C" w14:textId="77777777" w:rsidR="00D6241A" w:rsidRPr="00C804F4" w:rsidRDefault="00D6241A" w:rsidP="00207610">
            <w:pPr>
              <w:pStyle w:val="TableTextLeft"/>
            </w:pPr>
            <w:r w:rsidRPr="00C804F4">
              <w:t>Notify third party providers of source data of the data required and the timetable for reporting</w:t>
            </w:r>
            <w:r w:rsidRPr="00C804F4">
              <w:rPr>
                <w:rStyle w:val="Italics"/>
              </w:rPr>
              <w:t xml:space="preserve"> (examples)</w:t>
            </w:r>
          </w:p>
        </w:tc>
        <w:tc>
          <w:tcPr>
            <w:tcW w:w="759" w:type="pct"/>
          </w:tcPr>
          <w:p w14:paraId="0CBC3040" w14:textId="77777777" w:rsidR="00D6241A" w:rsidRPr="00C804F4" w:rsidRDefault="00D6241A" w:rsidP="00207610">
            <w:pPr>
              <w:pStyle w:val="TableTextLeft"/>
            </w:pPr>
            <w:r w:rsidRPr="00C804F4">
              <w:t>(Prior to 30 June)</w:t>
            </w:r>
          </w:p>
        </w:tc>
        <w:tc>
          <w:tcPr>
            <w:tcW w:w="849" w:type="pct"/>
          </w:tcPr>
          <w:p w14:paraId="2A93C2AB" w14:textId="77777777" w:rsidR="00D6241A" w:rsidRPr="00C804F4" w:rsidRDefault="00D6241A" w:rsidP="00207610">
            <w:pPr>
              <w:pStyle w:val="TableTextLeft"/>
            </w:pPr>
          </w:p>
        </w:tc>
        <w:tc>
          <w:tcPr>
            <w:tcW w:w="633" w:type="pct"/>
          </w:tcPr>
          <w:p w14:paraId="019FF58A" w14:textId="77777777" w:rsidR="00D6241A" w:rsidRPr="00C804F4" w:rsidRDefault="00D6241A" w:rsidP="00207610">
            <w:pPr>
              <w:pStyle w:val="TableTextLeft"/>
            </w:pPr>
          </w:p>
        </w:tc>
      </w:tr>
      <w:tr w:rsidR="00D6241A" w:rsidRPr="00C804F4" w14:paraId="2613BDBE" w14:textId="77777777" w:rsidTr="00207610">
        <w:tc>
          <w:tcPr>
            <w:tcW w:w="2759" w:type="pct"/>
          </w:tcPr>
          <w:p w14:paraId="11D866BB" w14:textId="77777777" w:rsidR="00D6241A" w:rsidRPr="00C804F4" w:rsidRDefault="00D6241A" w:rsidP="00207610">
            <w:pPr>
              <w:pStyle w:val="TableTextLeft"/>
            </w:pPr>
            <w:r w:rsidRPr="00C804F4">
              <w:t>-Aquatic facility managers</w:t>
            </w:r>
          </w:p>
        </w:tc>
        <w:tc>
          <w:tcPr>
            <w:tcW w:w="759" w:type="pct"/>
          </w:tcPr>
          <w:p w14:paraId="35E9CF34" w14:textId="77777777" w:rsidR="00D6241A" w:rsidRPr="00C804F4" w:rsidRDefault="00D6241A" w:rsidP="00207610">
            <w:pPr>
              <w:pStyle w:val="TableTextLeft"/>
            </w:pPr>
          </w:p>
        </w:tc>
        <w:tc>
          <w:tcPr>
            <w:tcW w:w="849" w:type="pct"/>
          </w:tcPr>
          <w:p w14:paraId="65BECB5D" w14:textId="77777777" w:rsidR="00D6241A" w:rsidRPr="00C804F4" w:rsidRDefault="00D6241A" w:rsidP="00207610">
            <w:pPr>
              <w:pStyle w:val="TableTextLeft"/>
            </w:pPr>
          </w:p>
        </w:tc>
        <w:tc>
          <w:tcPr>
            <w:tcW w:w="633" w:type="pct"/>
          </w:tcPr>
          <w:p w14:paraId="638CA7F1" w14:textId="77777777" w:rsidR="00D6241A" w:rsidRPr="00C804F4" w:rsidRDefault="00D6241A" w:rsidP="00207610">
            <w:pPr>
              <w:pStyle w:val="TableTextLeft"/>
            </w:pPr>
          </w:p>
        </w:tc>
      </w:tr>
      <w:tr w:rsidR="00D6241A" w:rsidRPr="00C804F4" w14:paraId="06902070" w14:textId="77777777" w:rsidTr="00207610">
        <w:tc>
          <w:tcPr>
            <w:tcW w:w="2759" w:type="pct"/>
          </w:tcPr>
          <w:p w14:paraId="5E62D8CB" w14:textId="77777777" w:rsidR="00D6241A" w:rsidRPr="00C804F4" w:rsidRDefault="00D6241A" w:rsidP="00207610">
            <w:pPr>
              <w:pStyle w:val="TableTextLeft"/>
            </w:pPr>
            <w:r w:rsidRPr="00C804F4">
              <w:t>-Australian Taxation Office (ABR)</w:t>
            </w:r>
          </w:p>
        </w:tc>
        <w:tc>
          <w:tcPr>
            <w:tcW w:w="759" w:type="pct"/>
          </w:tcPr>
          <w:p w14:paraId="1123DB7C" w14:textId="77777777" w:rsidR="00D6241A" w:rsidRPr="00C804F4" w:rsidRDefault="00D6241A" w:rsidP="00207610">
            <w:pPr>
              <w:pStyle w:val="TableTextLeft"/>
            </w:pPr>
          </w:p>
        </w:tc>
        <w:tc>
          <w:tcPr>
            <w:tcW w:w="849" w:type="pct"/>
          </w:tcPr>
          <w:p w14:paraId="27A7E191" w14:textId="77777777" w:rsidR="00D6241A" w:rsidRPr="00C804F4" w:rsidRDefault="00D6241A" w:rsidP="00207610">
            <w:pPr>
              <w:pStyle w:val="TableTextLeft"/>
            </w:pPr>
          </w:p>
        </w:tc>
        <w:tc>
          <w:tcPr>
            <w:tcW w:w="633" w:type="pct"/>
          </w:tcPr>
          <w:p w14:paraId="6E853005" w14:textId="77777777" w:rsidR="00D6241A" w:rsidRPr="00C804F4" w:rsidRDefault="00D6241A" w:rsidP="00207610">
            <w:pPr>
              <w:pStyle w:val="TableTextLeft"/>
            </w:pPr>
          </w:p>
        </w:tc>
      </w:tr>
      <w:tr w:rsidR="00D6241A" w:rsidRPr="00C804F4" w14:paraId="700C9076" w14:textId="77777777" w:rsidTr="00207610">
        <w:tc>
          <w:tcPr>
            <w:tcW w:w="2759" w:type="pct"/>
          </w:tcPr>
          <w:p w14:paraId="62391C76" w14:textId="77777777" w:rsidR="00D6241A" w:rsidRPr="00C804F4" w:rsidRDefault="00D6241A" w:rsidP="00207610">
            <w:pPr>
              <w:pStyle w:val="TableTextLeft"/>
            </w:pPr>
            <w:r w:rsidRPr="00C804F4">
              <w:t>-Local Government Victoria (CSS)</w:t>
            </w:r>
          </w:p>
        </w:tc>
        <w:tc>
          <w:tcPr>
            <w:tcW w:w="759" w:type="pct"/>
          </w:tcPr>
          <w:p w14:paraId="4405C86A" w14:textId="77777777" w:rsidR="00D6241A" w:rsidRPr="00C804F4" w:rsidRDefault="00D6241A" w:rsidP="00207610">
            <w:pPr>
              <w:pStyle w:val="TableTextLeft"/>
            </w:pPr>
          </w:p>
        </w:tc>
        <w:tc>
          <w:tcPr>
            <w:tcW w:w="849" w:type="pct"/>
          </w:tcPr>
          <w:p w14:paraId="2CE6536A" w14:textId="77777777" w:rsidR="00D6241A" w:rsidRPr="00C804F4" w:rsidRDefault="00D6241A" w:rsidP="00207610">
            <w:pPr>
              <w:pStyle w:val="TableTextLeft"/>
            </w:pPr>
          </w:p>
        </w:tc>
        <w:tc>
          <w:tcPr>
            <w:tcW w:w="633" w:type="pct"/>
          </w:tcPr>
          <w:p w14:paraId="1B1AD93C" w14:textId="77777777" w:rsidR="00D6241A" w:rsidRPr="00C804F4" w:rsidRDefault="00D6241A" w:rsidP="00207610">
            <w:pPr>
              <w:pStyle w:val="TableTextLeft"/>
            </w:pPr>
          </w:p>
        </w:tc>
      </w:tr>
      <w:tr w:rsidR="00D6241A" w:rsidRPr="00C804F4" w14:paraId="520FD77D" w14:textId="77777777" w:rsidTr="00207610">
        <w:tc>
          <w:tcPr>
            <w:tcW w:w="2759" w:type="pct"/>
          </w:tcPr>
          <w:p w14:paraId="2D0EEB84" w14:textId="77777777" w:rsidR="00D6241A" w:rsidRPr="00C804F4" w:rsidRDefault="00D6241A" w:rsidP="00207610">
            <w:pPr>
              <w:pStyle w:val="TableTextLeft"/>
            </w:pPr>
            <w:r w:rsidRPr="00C804F4">
              <w:t>-Department of Health</w:t>
            </w:r>
          </w:p>
        </w:tc>
        <w:tc>
          <w:tcPr>
            <w:tcW w:w="759" w:type="pct"/>
          </w:tcPr>
          <w:p w14:paraId="306DE91E" w14:textId="77777777" w:rsidR="00D6241A" w:rsidRPr="00C804F4" w:rsidRDefault="00D6241A" w:rsidP="00207610">
            <w:pPr>
              <w:pStyle w:val="TableTextLeft"/>
            </w:pPr>
          </w:p>
        </w:tc>
        <w:tc>
          <w:tcPr>
            <w:tcW w:w="849" w:type="pct"/>
          </w:tcPr>
          <w:p w14:paraId="0394E64A" w14:textId="77777777" w:rsidR="00D6241A" w:rsidRPr="00C804F4" w:rsidRDefault="00D6241A" w:rsidP="00207610">
            <w:pPr>
              <w:pStyle w:val="TableTextLeft"/>
            </w:pPr>
          </w:p>
        </w:tc>
        <w:tc>
          <w:tcPr>
            <w:tcW w:w="633" w:type="pct"/>
          </w:tcPr>
          <w:p w14:paraId="025355D1" w14:textId="77777777" w:rsidR="00D6241A" w:rsidRPr="00C804F4" w:rsidRDefault="00D6241A" w:rsidP="00207610">
            <w:pPr>
              <w:pStyle w:val="TableTextLeft"/>
            </w:pPr>
          </w:p>
        </w:tc>
      </w:tr>
      <w:tr w:rsidR="00D6241A" w:rsidRPr="00C804F4" w14:paraId="7150123A" w14:textId="77777777" w:rsidTr="00207610">
        <w:tc>
          <w:tcPr>
            <w:tcW w:w="2759" w:type="pct"/>
          </w:tcPr>
          <w:p w14:paraId="44CAC8D4" w14:textId="77777777" w:rsidR="00D6241A" w:rsidRPr="00C804F4" w:rsidRDefault="00D6241A" w:rsidP="00207610">
            <w:pPr>
              <w:pStyle w:val="TableTextLeft"/>
            </w:pPr>
            <w:r w:rsidRPr="00C804F4">
              <w:t>-Regional library corporation</w:t>
            </w:r>
          </w:p>
        </w:tc>
        <w:tc>
          <w:tcPr>
            <w:tcW w:w="759" w:type="pct"/>
          </w:tcPr>
          <w:p w14:paraId="32874582" w14:textId="77777777" w:rsidR="00D6241A" w:rsidRPr="00C804F4" w:rsidRDefault="00D6241A" w:rsidP="00207610">
            <w:pPr>
              <w:pStyle w:val="TableTextLeft"/>
            </w:pPr>
          </w:p>
        </w:tc>
        <w:tc>
          <w:tcPr>
            <w:tcW w:w="849" w:type="pct"/>
          </w:tcPr>
          <w:p w14:paraId="0A825390" w14:textId="77777777" w:rsidR="00D6241A" w:rsidRPr="00C804F4" w:rsidRDefault="00D6241A" w:rsidP="00207610">
            <w:pPr>
              <w:pStyle w:val="TableTextLeft"/>
            </w:pPr>
          </w:p>
        </w:tc>
        <w:tc>
          <w:tcPr>
            <w:tcW w:w="633" w:type="pct"/>
          </w:tcPr>
          <w:p w14:paraId="44CC6BCB" w14:textId="77777777" w:rsidR="00D6241A" w:rsidRPr="00C804F4" w:rsidRDefault="00D6241A" w:rsidP="00207610">
            <w:pPr>
              <w:pStyle w:val="TableTextLeft"/>
            </w:pPr>
          </w:p>
        </w:tc>
      </w:tr>
      <w:tr w:rsidR="00D6241A" w:rsidRPr="00C804F4" w14:paraId="4CCE43FF" w14:textId="77777777" w:rsidTr="00207610">
        <w:tc>
          <w:tcPr>
            <w:tcW w:w="2759" w:type="pct"/>
          </w:tcPr>
          <w:p w14:paraId="27D81FDA" w14:textId="77777777" w:rsidR="00D6241A" w:rsidRPr="00C804F4" w:rsidRDefault="00D6241A" w:rsidP="00207610">
            <w:pPr>
              <w:pStyle w:val="TableTextLeft"/>
            </w:pPr>
            <w:r w:rsidRPr="00C804F4">
              <w:t>-Animal prosecutor</w:t>
            </w:r>
          </w:p>
        </w:tc>
        <w:tc>
          <w:tcPr>
            <w:tcW w:w="759" w:type="pct"/>
          </w:tcPr>
          <w:p w14:paraId="294AAD83" w14:textId="77777777" w:rsidR="00D6241A" w:rsidRPr="00C804F4" w:rsidRDefault="00D6241A" w:rsidP="00207610">
            <w:pPr>
              <w:pStyle w:val="TableTextLeft"/>
            </w:pPr>
          </w:p>
        </w:tc>
        <w:tc>
          <w:tcPr>
            <w:tcW w:w="849" w:type="pct"/>
          </w:tcPr>
          <w:p w14:paraId="30EF40B9" w14:textId="77777777" w:rsidR="00D6241A" w:rsidRPr="00C804F4" w:rsidRDefault="00D6241A" w:rsidP="00207610">
            <w:pPr>
              <w:pStyle w:val="TableTextLeft"/>
            </w:pPr>
          </w:p>
        </w:tc>
        <w:tc>
          <w:tcPr>
            <w:tcW w:w="633" w:type="pct"/>
          </w:tcPr>
          <w:p w14:paraId="6592D3A5" w14:textId="77777777" w:rsidR="00D6241A" w:rsidRPr="00C804F4" w:rsidRDefault="00D6241A" w:rsidP="00207610">
            <w:pPr>
              <w:pStyle w:val="TableTextLeft"/>
            </w:pPr>
          </w:p>
        </w:tc>
      </w:tr>
      <w:tr w:rsidR="00D6241A" w:rsidRPr="00C804F4" w14:paraId="24333C75" w14:textId="77777777" w:rsidTr="00207610">
        <w:tc>
          <w:tcPr>
            <w:tcW w:w="5000" w:type="pct"/>
            <w:gridSpan w:val="4"/>
          </w:tcPr>
          <w:p w14:paraId="20136C6C" w14:textId="77777777" w:rsidR="00D6241A" w:rsidRPr="00C804F4" w:rsidRDefault="00D6241A" w:rsidP="00207610">
            <w:pPr>
              <w:pStyle w:val="TableTextLeft"/>
              <w:rPr>
                <w:rStyle w:val="Bold"/>
              </w:rPr>
            </w:pPr>
            <w:r w:rsidRPr="00C804F4">
              <w:rPr>
                <w:rStyle w:val="Bold"/>
              </w:rPr>
              <w:t>After year end</w:t>
            </w:r>
          </w:p>
        </w:tc>
      </w:tr>
      <w:tr w:rsidR="00D6241A" w:rsidRPr="00C804F4" w14:paraId="4789AD4D" w14:textId="77777777" w:rsidTr="00207610">
        <w:tc>
          <w:tcPr>
            <w:tcW w:w="2759" w:type="pct"/>
          </w:tcPr>
          <w:p w14:paraId="5CA32A72" w14:textId="77777777" w:rsidR="00D6241A" w:rsidRPr="00C804F4" w:rsidRDefault="00D6241A" w:rsidP="00207610">
            <w:pPr>
              <w:pStyle w:val="TableTextLeft"/>
            </w:pPr>
            <w:r w:rsidRPr="00C804F4">
              <w:t>Collated data for measures and copies of supporting documentation to be provided to performance reporting officer for drafting of the performance statement (</w:t>
            </w:r>
            <w:r w:rsidRPr="00C804F4">
              <w:rPr>
                <w:rStyle w:val="Italics"/>
              </w:rPr>
              <w:t>examples)</w:t>
            </w:r>
          </w:p>
        </w:tc>
        <w:tc>
          <w:tcPr>
            <w:tcW w:w="759" w:type="pct"/>
          </w:tcPr>
          <w:p w14:paraId="7AA03E5D" w14:textId="77777777" w:rsidR="00D6241A" w:rsidRPr="00C804F4" w:rsidRDefault="00D6241A" w:rsidP="00207610">
            <w:pPr>
              <w:pStyle w:val="TableTextLeft"/>
            </w:pPr>
          </w:p>
        </w:tc>
        <w:tc>
          <w:tcPr>
            <w:tcW w:w="849" w:type="pct"/>
          </w:tcPr>
          <w:p w14:paraId="708565A7" w14:textId="77777777" w:rsidR="00D6241A" w:rsidRPr="00C804F4" w:rsidRDefault="00D6241A" w:rsidP="00207610">
            <w:pPr>
              <w:pStyle w:val="TableTextLeft"/>
            </w:pPr>
          </w:p>
        </w:tc>
        <w:tc>
          <w:tcPr>
            <w:tcW w:w="633" w:type="pct"/>
          </w:tcPr>
          <w:p w14:paraId="489998DA" w14:textId="77777777" w:rsidR="00D6241A" w:rsidRPr="00C804F4" w:rsidRDefault="00D6241A" w:rsidP="00207610">
            <w:pPr>
              <w:pStyle w:val="TableTextLeft"/>
            </w:pPr>
          </w:p>
        </w:tc>
      </w:tr>
      <w:tr w:rsidR="00D6241A" w:rsidRPr="00C804F4" w14:paraId="1FF36FBA" w14:textId="77777777" w:rsidTr="00207610">
        <w:tc>
          <w:tcPr>
            <w:tcW w:w="2759" w:type="pct"/>
          </w:tcPr>
          <w:p w14:paraId="07CA2F1B" w14:textId="77777777" w:rsidR="00D6241A" w:rsidRPr="00C804F4" w:rsidRDefault="00D6241A" w:rsidP="00207610">
            <w:pPr>
              <w:pStyle w:val="TableTextLeft"/>
            </w:pPr>
            <w:r w:rsidRPr="00C804F4">
              <w:t xml:space="preserve">-Aquatic facilities </w:t>
            </w:r>
          </w:p>
        </w:tc>
        <w:tc>
          <w:tcPr>
            <w:tcW w:w="759" w:type="pct"/>
          </w:tcPr>
          <w:p w14:paraId="727DC0E6" w14:textId="77777777" w:rsidR="00D6241A" w:rsidRPr="00C804F4" w:rsidRDefault="00D6241A" w:rsidP="00207610">
            <w:pPr>
              <w:pStyle w:val="TableTextLeft"/>
            </w:pPr>
          </w:p>
        </w:tc>
        <w:tc>
          <w:tcPr>
            <w:tcW w:w="849" w:type="pct"/>
          </w:tcPr>
          <w:p w14:paraId="5D5E2A32" w14:textId="77777777" w:rsidR="00D6241A" w:rsidRPr="00C804F4" w:rsidRDefault="00D6241A" w:rsidP="00207610">
            <w:pPr>
              <w:pStyle w:val="TableTextLeft"/>
            </w:pPr>
          </w:p>
        </w:tc>
        <w:tc>
          <w:tcPr>
            <w:tcW w:w="633" w:type="pct"/>
          </w:tcPr>
          <w:p w14:paraId="008596B6" w14:textId="77777777" w:rsidR="00D6241A" w:rsidRPr="00C804F4" w:rsidRDefault="00D6241A" w:rsidP="00207610">
            <w:pPr>
              <w:pStyle w:val="TableTextLeft"/>
            </w:pPr>
          </w:p>
        </w:tc>
      </w:tr>
      <w:tr w:rsidR="00D6241A" w:rsidRPr="00C804F4" w14:paraId="7012BDB9" w14:textId="77777777" w:rsidTr="00207610">
        <w:tc>
          <w:tcPr>
            <w:tcW w:w="2759" w:type="pct"/>
          </w:tcPr>
          <w:p w14:paraId="59120178" w14:textId="77777777" w:rsidR="00D6241A" w:rsidRPr="00C804F4" w:rsidRDefault="00D6241A" w:rsidP="00207610">
            <w:pPr>
              <w:pStyle w:val="TableTextLeft"/>
            </w:pPr>
            <w:r w:rsidRPr="00C804F4">
              <w:t xml:space="preserve">-Animal management </w:t>
            </w:r>
          </w:p>
        </w:tc>
        <w:tc>
          <w:tcPr>
            <w:tcW w:w="759" w:type="pct"/>
          </w:tcPr>
          <w:p w14:paraId="22CF4834" w14:textId="77777777" w:rsidR="00D6241A" w:rsidRPr="00C804F4" w:rsidRDefault="00D6241A" w:rsidP="00207610">
            <w:pPr>
              <w:pStyle w:val="TableTextLeft"/>
            </w:pPr>
          </w:p>
        </w:tc>
        <w:tc>
          <w:tcPr>
            <w:tcW w:w="849" w:type="pct"/>
          </w:tcPr>
          <w:p w14:paraId="0511A865" w14:textId="77777777" w:rsidR="00D6241A" w:rsidRPr="00C804F4" w:rsidRDefault="00D6241A" w:rsidP="00207610">
            <w:pPr>
              <w:pStyle w:val="TableTextLeft"/>
            </w:pPr>
          </w:p>
        </w:tc>
        <w:tc>
          <w:tcPr>
            <w:tcW w:w="633" w:type="pct"/>
          </w:tcPr>
          <w:p w14:paraId="1175D255" w14:textId="77777777" w:rsidR="00D6241A" w:rsidRPr="00C804F4" w:rsidRDefault="00D6241A" w:rsidP="00207610">
            <w:pPr>
              <w:pStyle w:val="TableTextLeft"/>
            </w:pPr>
          </w:p>
        </w:tc>
      </w:tr>
      <w:tr w:rsidR="00D6241A" w:rsidRPr="00C804F4" w14:paraId="61AD623E" w14:textId="77777777" w:rsidTr="00207610">
        <w:tc>
          <w:tcPr>
            <w:tcW w:w="2759" w:type="pct"/>
          </w:tcPr>
          <w:p w14:paraId="1A0560EA" w14:textId="77777777" w:rsidR="00D6241A" w:rsidRPr="00C804F4" w:rsidRDefault="00D6241A" w:rsidP="00207610">
            <w:pPr>
              <w:pStyle w:val="TableTextLeft"/>
            </w:pPr>
            <w:r w:rsidRPr="00C804F4">
              <w:t xml:space="preserve">-Food safety </w:t>
            </w:r>
          </w:p>
        </w:tc>
        <w:tc>
          <w:tcPr>
            <w:tcW w:w="759" w:type="pct"/>
          </w:tcPr>
          <w:p w14:paraId="5B63AA7A" w14:textId="77777777" w:rsidR="00D6241A" w:rsidRPr="00C804F4" w:rsidRDefault="00D6241A" w:rsidP="00207610">
            <w:pPr>
              <w:pStyle w:val="TableTextLeft"/>
            </w:pPr>
          </w:p>
        </w:tc>
        <w:tc>
          <w:tcPr>
            <w:tcW w:w="849" w:type="pct"/>
          </w:tcPr>
          <w:p w14:paraId="198FF060" w14:textId="77777777" w:rsidR="00D6241A" w:rsidRPr="00C804F4" w:rsidRDefault="00D6241A" w:rsidP="00207610">
            <w:pPr>
              <w:pStyle w:val="TableTextLeft"/>
            </w:pPr>
          </w:p>
        </w:tc>
        <w:tc>
          <w:tcPr>
            <w:tcW w:w="633" w:type="pct"/>
          </w:tcPr>
          <w:p w14:paraId="4205557D" w14:textId="77777777" w:rsidR="00D6241A" w:rsidRPr="00C804F4" w:rsidRDefault="00D6241A" w:rsidP="00207610">
            <w:pPr>
              <w:pStyle w:val="TableTextLeft"/>
            </w:pPr>
          </w:p>
        </w:tc>
      </w:tr>
      <w:tr w:rsidR="00D6241A" w:rsidRPr="00C804F4" w14:paraId="4AA1A63C" w14:textId="77777777" w:rsidTr="00207610">
        <w:tc>
          <w:tcPr>
            <w:tcW w:w="2759" w:type="pct"/>
          </w:tcPr>
          <w:p w14:paraId="539EC973" w14:textId="77777777" w:rsidR="00D6241A" w:rsidRPr="00C804F4" w:rsidRDefault="00D6241A" w:rsidP="00207610">
            <w:pPr>
              <w:pStyle w:val="TableTextLeft"/>
            </w:pPr>
            <w:r w:rsidRPr="00C804F4">
              <w:t xml:space="preserve">-Governance </w:t>
            </w:r>
          </w:p>
        </w:tc>
        <w:tc>
          <w:tcPr>
            <w:tcW w:w="759" w:type="pct"/>
          </w:tcPr>
          <w:p w14:paraId="0DA33452" w14:textId="77777777" w:rsidR="00D6241A" w:rsidRPr="00C804F4" w:rsidRDefault="00D6241A" w:rsidP="00207610">
            <w:pPr>
              <w:pStyle w:val="TableTextLeft"/>
            </w:pPr>
          </w:p>
        </w:tc>
        <w:tc>
          <w:tcPr>
            <w:tcW w:w="849" w:type="pct"/>
          </w:tcPr>
          <w:p w14:paraId="491AE4B6" w14:textId="77777777" w:rsidR="00D6241A" w:rsidRPr="00C804F4" w:rsidRDefault="00D6241A" w:rsidP="00207610">
            <w:pPr>
              <w:pStyle w:val="TableTextLeft"/>
            </w:pPr>
          </w:p>
        </w:tc>
        <w:tc>
          <w:tcPr>
            <w:tcW w:w="633" w:type="pct"/>
          </w:tcPr>
          <w:p w14:paraId="27C4F96E" w14:textId="77777777" w:rsidR="00D6241A" w:rsidRPr="00C804F4" w:rsidRDefault="00D6241A" w:rsidP="00207610">
            <w:pPr>
              <w:pStyle w:val="TableTextLeft"/>
            </w:pPr>
          </w:p>
        </w:tc>
      </w:tr>
      <w:tr w:rsidR="00D6241A" w:rsidRPr="00C804F4" w14:paraId="2779B673" w14:textId="77777777" w:rsidTr="00207610">
        <w:tc>
          <w:tcPr>
            <w:tcW w:w="2759" w:type="pct"/>
          </w:tcPr>
          <w:p w14:paraId="36732B42" w14:textId="77777777" w:rsidR="00D6241A" w:rsidRPr="00C804F4" w:rsidRDefault="00D6241A" w:rsidP="00207610">
            <w:pPr>
              <w:pStyle w:val="TableTextLeft"/>
            </w:pPr>
            <w:r w:rsidRPr="00C804F4">
              <w:t>-Libraries</w:t>
            </w:r>
          </w:p>
        </w:tc>
        <w:tc>
          <w:tcPr>
            <w:tcW w:w="759" w:type="pct"/>
          </w:tcPr>
          <w:p w14:paraId="7B4F462F" w14:textId="77777777" w:rsidR="00D6241A" w:rsidRPr="00C804F4" w:rsidRDefault="00D6241A" w:rsidP="00207610">
            <w:pPr>
              <w:pStyle w:val="TableTextLeft"/>
            </w:pPr>
          </w:p>
        </w:tc>
        <w:tc>
          <w:tcPr>
            <w:tcW w:w="849" w:type="pct"/>
          </w:tcPr>
          <w:p w14:paraId="2B4476A8" w14:textId="77777777" w:rsidR="00D6241A" w:rsidRPr="00C804F4" w:rsidRDefault="00D6241A" w:rsidP="00207610">
            <w:pPr>
              <w:pStyle w:val="TableTextLeft"/>
            </w:pPr>
          </w:p>
        </w:tc>
        <w:tc>
          <w:tcPr>
            <w:tcW w:w="633" w:type="pct"/>
          </w:tcPr>
          <w:p w14:paraId="7C88CEFD" w14:textId="77777777" w:rsidR="00D6241A" w:rsidRPr="00C804F4" w:rsidRDefault="00D6241A" w:rsidP="00207610">
            <w:pPr>
              <w:pStyle w:val="TableTextLeft"/>
            </w:pPr>
          </w:p>
        </w:tc>
      </w:tr>
      <w:tr w:rsidR="00D6241A" w:rsidRPr="00C804F4" w14:paraId="549813A9" w14:textId="77777777" w:rsidTr="00207610">
        <w:tc>
          <w:tcPr>
            <w:tcW w:w="2759" w:type="pct"/>
          </w:tcPr>
          <w:p w14:paraId="03591B0B" w14:textId="77777777" w:rsidR="00D6241A" w:rsidRPr="00C804F4" w:rsidRDefault="00D6241A" w:rsidP="00207610">
            <w:pPr>
              <w:pStyle w:val="TableTextLeft"/>
            </w:pPr>
            <w:r w:rsidRPr="00C804F4">
              <w:t>-Maternal and Child Health</w:t>
            </w:r>
          </w:p>
        </w:tc>
        <w:tc>
          <w:tcPr>
            <w:tcW w:w="759" w:type="pct"/>
          </w:tcPr>
          <w:p w14:paraId="0C6F307E" w14:textId="77777777" w:rsidR="00D6241A" w:rsidRPr="00C804F4" w:rsidRDefault="00D6241A" w:rsidP="00207610">
            <w:pPr>
              <w:pStyle w:val="TableTextLeft"/>
            </w:pPr>
          </w:p>
        </w:tc>
        <w:tc>
          <w:tcPr>
            <w:tcW w:w="849" w:type="pct"/>
          </w:tcPr>
          <w:p w14:paraId="20A40DCB" w14:textId="77777777" w:rsidR="00D6241A" w:rsidRPr="00C804F4" w:rsidRDefault="00D6241A" w:rsidP="00207610">
            <w:pPr>
              <w:pStyle w:val="TableTextLeft"/>
            </w:pPr>
          </w:p>
        </w:tc>
        <w:tc>
          <w:tcPr>
            <w:tcW w:w="633" w:type="pct"/>
          </w:tcPr>
          <w:p w14:paraId="50B1EB2E" w14:textId="77777777" w:rsidR="00D6241A" w:rsidRPr="00C804F4" w:rsidRDefault="00D6241A" w:rsidP="00207610">
            <w:pPr>
              <w:pStyle w:val="TableTextLeft"/>
            </w:pPr>
          </w:p>
        </w:tc>
      </w:tr>
      <w:tr w:rsidR="00D6241A" w:rsidRPr="00C804F4" w14:paraId="71FE5CE3" w14:textId="77777777" w:rsidTr="00207610">
        <w:tc>
          <w:tcPr>
            <w:tcW w:w="2759" w:type="pct"/>
          </w:tcPr>
          <w:p w14:paraId="69370CF7" w14:textId="77777777" w:rsidR="00D6241A" w:rsidRPr="00C804F4" w:rsidRDefault="00D6241A" w:rsidP="00207610">
            <w:pPr>
              <w:pStyle w:val="TableTextLeft"/>
            </w:pPr>
            <w:r w:rsidRPr="00C804F4">
              <w:t xml:space="preserve">-Roads </w:t>
            </w:r>
          </w:p>
        </w:tc>
        <w:tc>
          <w:tcPr>
            <w:tcW w:w="759" w:type="pct"/>
          </w:tcPr>
          <w:p w14:paraId="7FF94002" w14:textId="77777777" w:rsidR="00D6241A" w:rsidRPr="00C804F4" w:rsidRDefault="00D6241A" w:rsidP="00207610">
            <w:pPr>
              <w:pStyle w:val="TableTextLeft"/>
            </w:pPr>
          </w:p>
        </w:tc>
        <w:tc>
          <w:tcPr>
            <w:tcW w:w="849" w:type="pct"/>
          </w:tcPr>
          <w:p w14:paraId="18199C97" w14:textId="77777777" w:rsidR="00D6241A" w:rsidRPr="00C804F4" w:rsidRDefault="00D6241A" w:rsidP="00207610">
            <w:pPr>
              <w:pStyle w:val="TableTextLeft"/>
            </w:pPr>
          </w:p>
        </w:tc>
        <w:tc>
          <w:tcPr>
            <w:tcW w:w="633" w:type="pct"/>
          </w:tcPr>
          <w:p w14:paraId="29991D1B" w14:textId="77777777" w:rsidR="00D6241A" w:rsidRPr="00C804F4" w:rsidRDefault="00D6241A" w:rsidP="00207610">
            <w:pPr>
              <w:pStyle w:val="TableTextLeft"/>
            </w:pPr>
          </w:p>
        </w:tc>
      </w:tr>
      <w:tr w:rsidR="00D6241A" w:rsidRPr="00C804F4" w14:paraId="169EAC10" w14:textId="77777777" w:rsidTr="00207610">
        <w:tc>
          <w:tcPr>
            <w:tcW w:w="2759" w:type="pct"/>
          </w:tcPr>
          <w:p w14:paraId="463E66A0" w14:textId="77777777" w:rsidR="00D6241A" w:rsidRPr="00C804F4" w:rsidRDefault="00D6241A" w:rsidP="00207610">
            <w:pPr>
              <w:pStyle w:val="TableTextLeft"/>
            </w:pPr>
            <w:r w:rsidRPr="00C804F4">
              <w:t>-Statutory planning</w:t>
            </w:r>
          </w:p>
        </w:tc>
        <w:tc>
          <w:tcPr>
            <w:tcW w:w="759" w:type="pct"/>
          </w:tcPr>
          <w:p w14:paraId="62F3F332" w14:textId="77777777" w:rsidR="00D6241A" w:rsidRPr="00C804F4" w:rsidRDefault="00D6241A" w:rsidP="00207610">
            <w:pPr>
              <w:pStyle w:val="TableTextLeft"/>
            </w:pPr>
          </w:p>
        </w:tc>
        <w:tc>
          <w:tcPr>
            <w:tcW w:w="849" w:type="pct"/>
          </w:tcPr>
          <w:p w14:paraId="43C5B4A8" w14:textId="77777777" w:rsidR="00D6241A" w:rsidRPr="00C804F4" w:rsidRDefault="00D6241A" w:rsidP="00207610">
            <w:pPr>
              <w:pStyle w:val="TableTextLeft"/>
            </w:pPr>
          </w:p>
        </w:tc>
        <w:tc>
          <w:tcPr>
            <w:tcW w:w="633" w:type="pct"/>
          </w:tcPr>
          <w:p w14:paraId="12B075AA" w14:textId="77777777" w:rsidR="00D6241A" w:rsidRPr="00C804F4" w:rsidRDefault="00D6241A" w:rsidP="00207610">
            <w:pPr>
              <w:pStyle w:val="TableTextLeft"/>
            </w:pPr>
          </w:p>
        </w:tc>
      </w:tr>
      <w:tr w:rsidR="00D6241A" w:rsidRPr="00C804F4" w14:paraId="4B6C9E23" w14:textId="77777777" w:rsidTr="00207610">
        <w:tc>
          <w:tcPr>
            <w:tcW w:w="2759" w:type="pct"/>
          </w:tcPr>
          <w:p w14:paraId="603BA938" w14:textId="77777777" w:rsidR="00D6241A" w:rsidRPr="00C804F4" w:rsidRDefault="00D6241A" w:rsidP="00207610">
            <w:pPr>
              <w:pStyle w:val="TableTextLeft"/>
            </w:pPr>
            <w:r w:rsidRPr="00C804F4">
              <w:t>-Waste collection</w:t>
            </w:r>
          </w:p>
        </w:tc>
        <w:tc>
          <w:tcPr>
            <w:tcW w:w="759" w:type="pct"/>
          </w:tcPr>
          <w:p w14:paraId="6BD7A727" w14:textId="77777777" w:rsidR="00D6241A" w:rsidRPr="00C804F4" w:rsidRDefault="00D6241A" w:rsidP="00207610">
            <w:pPr>
              <w:pStyle w:val="TableTextLeft"/>
            </w:pPr>
          </w:p>
        </w:tc>
        <w:tc>
          <w:tcPr>
            <w:tcW w:w="849" w:type="pct"/>
          </w:tcPr>
          <w:p w14:paraId="4B346CE4" w14:textId="77777777" w:rsidR="00D6241A" w:rsidRPr="00C804F4" w:rsidRDefault="00D6241A" w:rsidP="00207610">
            <w:pPr>
              <w:pStyle w:val="TableTextLeft"/>
            </w:pPr>
          </w:p>
        </w:tc>
        <w:tc>
          <w:tcPr>
            <w:tcW w:w="633" w:type="pct"/>
          </w:tcPr>
          <w:p w14:paraId="35424C0F" w14:textId="77777777" w:rsidR="00D6241A" w:rsidRPr="00C804F4" w:rsidRDefault="00D6241A" w:rsidP="00207610">
            <w:pPr>
              <w:pStyle w:val="TableTextLeft"/>
            </w:pPr>
          </w:p>
        </w:tc>
      </w:tr>
      <w:tr w:rsidR="00D6241A" w:rsidRPr="00C804F4" w14:paraId="24FF606D" w14:textId="77777777" w:rsidTr="00207610">
        <w:tc>
          <w:tcPr>
            <w:tcW w:w="2759" w:type="pct"/>
          </w:tcPr>
          <w:p w14:paraId="20FB7185" w14:textId="77777777" w:rsidR="00D6241A" w:rsidRPr="00C804F4" w:rsidRDefault="00D6241A" w:rsidP="00207610">
            <w:pPr>
              <w:pStyle w:val="TableTextLeft"/>
            </w:pPr>
            <w:r w:rsidRPr="00C804F4">
              <w:t>-Finance</w:t>
            </w:r>
          </w:p>
        </w:tc>
        <w:tc>
          <w:tcPr>
            <w:tcW w:w="759" w:type="pct"/>
          </w:tcPr>
          <w:p w14:paraId="693EB5C2" w14:textId="77777777" w:rsidR="00D6241A" w:rsidRPr="00C804F4" w:rsidRDefault="00D6241A" w:rsidP="00207610">
            <w:pPr>
              <w:pStyle w:val="TableTextLeft"/>
            </w:pPr>
          </w:p>
        </w:tc>
        <w:tc>
          <w:tcPr>
            <w:tcW w:w="849" w:type="pct"/>
          </w:tcPr>
          <w:p w14:paraId="25CFC764" w14:textId="77777777" w:rsidR="00D6241A" w:rsidRPr="00C804F4" w:rsidRDefault="00D6241A" w:rsidP="00207610">
            <w:pPr>
              <w:pStyle w:val="TableTextLeft"/>
            </w:pPr>
          </w:p>
        </w:tc>
        <w:tc>
          <w:tcPr>
            <w:tcW w:w="633" w:type="pct"/>
          </w:tcPr>
          <w:p w14:paraId="2F212118" w14:textId="77777777" w:rsidR="00D6241A" w:rsidRPr="00C804F4" w:rsidRDefault="00D6241A" w:rsidP="00207610">
            <w:pPr>
              <w:pStyle w:val="TableTextLeft"/>
            </w:pPr>
          </w:p>
        </w:tc>
      </w:tr>
      <w:tr w:rsidR="00D6241A" w:rsidRPr="00C804F4" w14:paraId="238DBF0E" w14:textId="77777777" w:rsidTr="00207610">
        <w:tc>
          <w:tcPr>
            <w:tcW w:w="2759" w:type="pct"/>
          </w:tcPr>
          <w:p w14:paraId="7422ECBE" w14:textId="77777777" w:rsidR="00D6241A" w:rsidRPr="00C804F4" w:rsidRDefault="00D6241A" w:rsidP="00207610">
            <w:pPr>
              <w:pStyle w:val="TableTextLeft"/>
            </w:pPr>
            <w:r w:rsidRPr="00C804F4">
              <w:t>Draft performance statement is provided to Directors for review. Material variances are identified at service area level and explanations are provided</w:t>
            </w:r>
          </w:p>
        </w:tc>
        <w:tc>
          <w:tcPr>
            <w:tcW w:w="759" w:type="pct"/>
          </w:tcPr>
          <w:p w14:paraId="7AE1293C" w14:textId="77777777" w:rsidR="00D6241A" w:rsidRPr="00C804F4" w:rsidRDefault="00D6241A" w:rsidP="00207610">
            <w:pPr>
              <w:pStyle w:val="TableTextLeft"/>
            </w:pPr>
          </w:p>
        </w:tc>
        <w:tc>
          <w:tcPr>
            <w:tcW w:w="849" w:type="pct"/>
          </w:tcPr>
          <w:p w14:paraId="2AF7D883" w14:textId="77777777" w:rsidR="00D6241A" w:rsidRPr="00C804F4" w:rsidRDefault="00D6241A" w:rsidP="00207610">
            <w:pPr>
              <w:pStyle w:val="TableTextLeft"/>
            </w:pPr>
          </w:p>
        </w:tc>
        <w:tc>
          <w:tcPr>
            <w:tcW w:w="633" w:type="pct"/>
          </w:tcPr>
          <w:p w14:paraId="0139DADB" w14:textId="77777777" w:rsidR="00D6241A" w:rsidRPr="00C804F4" w:rsidRDefault="00D6241A" w:rsidP="00207610">
            <w:pPr>
              <w:pStyle w:val="TableTextLeft"/>
            </w:pPr>
          </w:p>
        </w:tc>
      </w:tr>
      <w:tr w:rsidR="00D6241A" w:rsidRPr="00C804F4" w14:paraId="0817126B" w14:textId="77777777" w:rsidTr="00207610">
        <w:tc>
          <w:tcPr>
            <w:tcW w:w="2759" w:type="pct"/>
          </w:tcPr>
          <w:p w14:paraId="0FE7381C" w14:textId="77777777" w:rsidR="00D6241A" w:rsidRPr="00C804F4" w:rsidRDefault="00D6241A" w:rsidP="00207610">
            <w:pPr>
              <w:pStyle w:val="TableTextLeft"/>
            </w:pPr>
            <w:r w:rsidRPr="00C804F4">
              <w:t>Draft performance statement, including explanations of material variances, is reviewed by the EMT. Materiality thresholds are reviewed and confirmed in the context of the whole council</w:t>
            </w:r>
          </w:p>
        </w:tc>
        <w:tc>
          <w:tcPr>
            <w:tcW w:w="759" w:type="pct"/>
          </w:tcPr>
          <w:p w14:paraId="346035BE" w14:textId="77777777" w:rsidR="00D6241A" w:rsidRPr="00C804F4" w:rsidRDefault="00D6241A" w:rsidP="00207610">
            <w:pPr>
              <w:pStyle w:val="TableTextLeft"/>
            </w:pPr>
          </w:p>
        </w:tc>
        <w:tc>
          <w:tcPr>
            <w:tcW w:w="849" w:type="pct"/>
          </w:tcPr>
          <w:p w14:paraId="69FA989E" w14:textId="77777777" w:rsidR="00D6241A" w:rsidRPr="00C804F4" w:rsidRDefault="00D6241A" w:rsidP="00207610">
            <w:pPr>
              <w:pStyle w:val="TableTextLeft"/>
            </w:pPr>
          </w:p>
        </w:tc>
        <w:tc>
          <w:tcPr>
            <w:tcW w:w="633" w:type="pct"/>
          </w:tcPr>
          <w:p w14:paraId="4DBDDEBF" w14:textId="77777777" w:rsidR="00D6241A" w:rsidRPr="00C804F4" w:rsidRDefault="00D6241A" w:rsidP="00207610">
            <w:pPr>
              <w:pStyle w:val="TableTextLeft"/>
            </w:pPr>
          </w:p>
        </w:tc>
      </w:tr>
      <w:tr w:rsidR="00D6241A" w:rsidRPr="00C804F4" w14:paraId="495C987B" w14:textId="77777777" w:rsidTr="00207610">
        <w:tc>
          <w:tcPr>
            <w:tcW w:w="2759" w:type="pct"/>
          </w:tcPr>
          <w:p w14:paraId="782A3BDB" w14:textId="77777777" w:rsidR="00D6241A" w:rsidRPr="00C804F4" w:rsidRDefault="00D6241A" w:rsidP="00207610">
            <w:pPr>
              <w:pStyle w:val="TableTextLeft"/>
            </w:pPr>
            <w:r w:rsidRPr="00C804F4">
              <w:lastRenderedPageBreak/>
              <w:t>Draft performance statement is reviewed by the principal accounting officer</w:t>
            </w:r>
          </w:p>
        </w:tc>
        <w:tc>
          <w:tcPr>
            <w:tcW w:w="759" w:type="pct"/>
          </w:tcPr>
          <w:p w14:paraId="0747281D" w14:textId="77777777" w:rsidR="00D6241A" w:rsidRPr="00C804F4" w:rsidRDefault="00D6241A" w:rsidP="00207610">
            <w:pPr>
              <w:pStyle w:val="TableTextLeft"/>
            </w:pPr>
          </w:p>
        </w:tc>
        <w:tc>
          <w:tcPr>
            <w:tcW w:w="849" w:type="pct"/>
          </w:tcPr>
          <w:p w14:paraId="4FDA9536" w14:textId="77777777" w:rsidR="00D6241A" w:rsidRPr="00C804F4" w:rsidRDefault="00D6241A" w:rsidP="00207610">
            <w:pPr>
              <w:pStyle w:val="TableTextLeft"/>
            </w:pPr>
          </w:p>
        </w:tc>
        <w:tc>
          <w:tcPr>
            <w:tcW w:w="633" w:type="pct"/>
          </w:tcPr>
          <w:p w14:paraId="0F9B06B2" w14:textId="77777777" w:rsidR="00D6241A" w:rsidRPr="00C804F4" w:rsidRDefault="00D6241A" w:rsidP="00207610">
            <w:pPr>
              <w:pStyle w:val="TableTextLeft"/>
            </w:pPr>
          </w:p>
        </w:tc>
      </w:tr>
      <w:tr w:rsidR="00D6241A" w:rsidRPr="00C804F4" w14:paraId="0A2DF498" w14:textId="77777777" w:rsidTr="00207610">
        <w:tc>
          <w:tcPr>
            <w:tcW w:w="2759" w:type="pct"/>
          </w:tcPr>
          <w:p w14:paraId="00527AE8" w14:textId="77777777" w:rsidR="00D6241A" w:rsidRPr="00C804F4" w:rsidRDefault="00D6241A" w:rsidP="00207610">
            <w:pPr>
              <w:pStyle w:val="TableTextLeft"/>
            </w:pPr>
            <w:r w:rsidRPr="00C804F4">
              <w:t>Draft performance statement is reviewed by the CEO</w:t>
            </w:r>
          </w:p>
        </w:tc>
        <w:tc>
          <w:tcPr>
            <w:tcW w:w="759" w:type="pct"/>
          </w:tcPr>
          <w:p w14:paraId="7741D00C" w14:textId="77777777" w:rsidR="00D6241A" w:rsidRPr="00C804F4" w:rsidRDefault="00D6241A" w:rsidP="00207610">
            <w:pPr>
              <w:pStyle w:val="TableTextLeft"/>
            </w:pPr>
          </w:p>
        </w:tc>
        <w:tc>
          <w:tcPr>
            <w:tcW w:w="849" w:type="pct"/>
          </w:tcPr>
          <w:p w14:paraId="32D75E4A" w14:textId="77777777" w:rsidR="00D6241A" w:rsidRPr="00C804F4" w:rsidRDefault="00D6241A" w:rsidP="00207610">
            <w:pPr>
              <w:pStyle w:val="TableTextLeft"/>
            </w:pPr>
          </w:p>
        </w:tc>
        <w:tc>
          <w:tcPr>
            <w:tcW w:w="633" w:type="pct"/>
          </w:tcPr>
          <w:p w14:paraId="0B48FD66" w14:textId="77777777" w:rsidR="00D6241A" w:rsidRPr="00C804F4" w:rsidRDefault="00D6241A" w:rsidP="00207610">
            <w:pPr>
              <w:pStyle w:val="TableTextLeft"/>
            </w:pPr>
          </w:p>
        </w:tc>
      </w:tr>
      <w:tr w:rsidR="00D6241A" w:rsidRPr="00C804F4" w14:paraId="6123DC1B" w14:textId="77777777" w:rsidTr="00207610">
        <w:tc>
          <w:tcPr>
            <w:tcW w:w="2759" w:type="pct"/>
          </w:tcPr>
          <w:p w14:paraId="200D2A16" w14:textId="77777777" w:rsidR="00D6241A" w:rsidRPr="00C804F4" w:rsidRDefault="00D6241A" w:rsidP="00207610">
            <w:pPr>
              <w:pStyle w:val="TableTextLeft"/>
            </w:pPr>
            <w:r w:rsidRPr="00C804F4">
              <w:t>Supporting documentation is made available for audit of the draft performance statement</w:t>
            </w:r>
          </w:p>
        </w:tc>
        <w:tc>
          <w:tcPr>
            <w:tcW w:w="759" w:type="pct"/>
          </w:tcPr>
          <w:p w14:paraId="341450AE" w14:textId="77777777" w:rsidR="00D6241A" w:rsidRPr="00C804F4" w:rsidRDefault="00D6241A" w:rsidP="00207610">
            <w:pPr>
              <w:pStyle w:val="TableTextLeft"/>
            </w:pPr>
          </w:p>
        </w:tc>
        <w:tc>
          <w:tcPr>
            <w:tcW w:w="849" w:type="pct"/>
          </w:tcPr>
          <w:p w14:paraId="0A67F004" w14:textId="77777777" w:rsidR="00D6241A" w:rsidRPr="00C804F4" w:rsidRDefault="00D6241A" w:rsidP="00207610">
            <w:pPr>
              <w:pStyle w:val="TableTextLeft"/>
            </w:pPr>
          </w:p>
        </w:tc>
        <w:tc>
          <w:tcPr>
            <w:tcW w:w="633" w:type="pct"/>
          </w:tcPr>
          <w:p w14:paraId="506F83E6" w14:textId="77777777" w:rsidR="00D6241A" w:rsidRPr="00C804F4" w:rsidRDefault="00D6241A" w:rsidP="00207610">
            <w:pPr>
              <w:pStyle w:val="TableTextLeft"/>
            </w:pPr>
          </w:p>
        </w:tc>
      </w:tr>
      <w:tr w:rsidR="00D6241A" w:rsidRPr="00C804F4" w14:paraId="626769ED" w14:textId="77777777" w:rsidTr="00207610">
        <w:tc>
          <w:tcPr>
            <w:tcW w:w="2759" w:type="pct"/>
          </w:tcPr>
          <w:p w14:paraId="37BFD193" w14:textId="77777777" w:rsidR="00D6241A" w:rsidRPr="00C804F4" w:rsidRDefault="00D6241A" w:rsidP="00207610">
            <w:pPr>
              <w:pStyle w:val="TableTextLeft"/>
            </w:pPr>
            <w:r w:rsidRPr="00C804F4">
              <w:t>Preliminary clearance from auditors</w:t>
            </w:r>
          </w:p>
        </w:tc>
        <w:tc>
          <w:tcPr>
            <w:tcW w:w="759" w:type="pct"/>
          </w:tcPr>
          <w:p w14:paraId="54D7BF1B" w14:textId="77777777" w:rsidR="00D6241A" w:rsidRPr="00C804F4" w:rsidRDefault="00D6241A" w:rsidP="00207610">
            <w:pPr>
              <w:pStyle w:val="TableTextLeft"/>
            </w:pPr>
          </w:p>
        </w:tc>
        <w:tc>
          <w:tcPr>
            <w:tcW w:w="849" w:type="pct"/>
          </w:tcPr>
          <w:p w14:paraId="73CB4C51" w14:textId="77777777" w:rsidR="00D6241A" w:rsidRPr="00C804F4" w:rsidRDefault="00D6241A" w:rsidP="00207610">
            <w:pPr>
              <w:pStyle w:val="TableTextLeft"/>
            </w:pPr>
          </w:p>
        </w:tc>
        <w:tc>
          <w:tcPr>
            <w:tcW w:w="633" w:type="pct"/>
          </w:tcPr>
          <w:p w14:paraId="593BB3A3" w14:textId="77777777" w:rsidR="00D6241A" w:rsidRPr="00C804F4" w:rsidRDefault="00D6241A" w:rsidP="00207610">
            <w:pPr>
              <w:pStyle w:val="TableTextLeft"/>
            </w:pPr>
          </w:p>
        </w:tc>
      </w:tr>
      <w:tr w:rsidR="00D6241A" w:rsidRPr="00C804F4" w14:paraId="246EB92A" w14:textId="77777777" w:rsidTr="00207610">
        <w:tc>
          <w:tcPr>
            <w:tcW w:w="2759" w:type="pct"/>
          </w:tcPr>
          <w:p w14:paraId="345790A6" w14:textId="77777777" w:rsidR="00D6241A" w:rsidRPr="00C804F4" w:rsidRDefault="00D6241A" w:rsidP="00207610">
            <w:pPr>
              <w:pStyle w:val="TableTextLeft"/>
            </w:pPr>
            <w:r w:rsidRPr="00C804F4">
              <w:t>Review of the draft performance statement by the audit committee</w:t>
            </w:r>
          </w:p>
        </w:tc>
        <w:tc>
          <w:tcPr>
            <w:tcW w:w="759" w:type="pct"/>
          </w:tcPr>
          <w:p w14:paraId="1E550B32" w14:textId="77777777" w:rsidR="00D6241A" w:rsidRPr="00C804F4" w:rsidRDefault="00D6241A" w:rsidP="00207610">
            <w:pPr>
              <w:pStyle w:val="TableTextLeft"/>
            </w:pPr>
          </w:p>
        </w:tc>
        <w:tc>
          <w:tcPr>
            <w:tcW w:w="849" w:type="pct"/>
          </w:tcPr>
          <w:p w14:paraId="3F9B3D4E" w14:textId="77777777" w:rsidR="00D6241A" w:rsidRPr="00C804F4" w:rsidRDefault="00D6241A" w:rsidP="00207610">
            <w:pPr>
              <w:pStyle w:val="TableTextLeft"/>
            </w:pPr>
          </w:p>
        </w:tc>
        <w:tc>
          <w:tcPr>
            <w:tcW w:w="633" w:type="pct"/>
          </w:tcPr>
          <w:p w14:paraId="418B9F65" w14:textId="77777777" w:rsidR="00D6241A" w:rsidRPr="00C804F4" w:rsidRDefault="00D6241A" w:rsidP="00207610">
            <w:pPr>
              <w:pStyle w:val="TableTextLeft"/>
            </w:pPr>
          </w:p>
        </w:tc>
      </w:tr>
      <w:tr w:rsidR="00D6241A" w:rsidRPr="00C804F4" w14:paraId="1906EEDE" w14:textId="77777777" w:rsidTr="00207610">
        <w:tc>
          <w:tcPr>
            <w:tcW w:w="2759" w:type="pct"/>
          </w:tcPr>
          <w:p w14:paraId="46C24112" w14:textId="77777777" w:rsidR="00D6241A" w:rsidRPr="00C804F4" w:rsidRDefault="00D6241A" w:rsidP="00207610">
            <w:pPr>
              <w:pStyle w:val="TableTextLeft"/>
            </w:pPr>
            <w:r w:rsidRPr="00C804F4">
              <w:t>Adoption in principle of the performance statement by council</w:t>
            </w:r>
          </w:p>
        </w:tc>
        <w:tc>
          <w:tcPr>
            <w:tcW w:w="759" w:type="pct"/>
          </w:tcPr>
          <w:p w14:paraId="25472DF3" w14:textId="77777777" w:rsidR="00D6241A" w:rsidRPr="00C804F4" w:rsidRDefault="00D6241A" w:rsidP="00207610">
            <w:pPr>
              <w:pStyle w:val="TableTextLeft"/>
            </w:pPr>
          </w:p>
        </w:tc>
        <w:tc>
          <w:tcPr>
            <w:tcW w:w="849" w:type="pct"/>
          </w:tcPr>
          <w:p w14:paraId="36BA9806" w14:textId="77777777" w:rsidR="00D6241A" w:rsidRPr="00C804F4" w:rsidRDefault="00D6241A" w:rsidP="00207610">
            <w:pPr>
              <w:pStyle w:val="TableTextLeft"/>
            </w:pPr>
          </w:p>
        </w:tc>
        <w:tc>
          <w:tcPr>
            <w:tcW w:w="633" w:type="pct"/>
          </w:tcPr>
          <w:p w14:paraId="2F66E25E" w14:textId="77777777" w:rsidR="00D6241A" w:rsidRPr="00C804F4" w:rsidRDefault="00D6241A" w:rsidP="00207610">
            <w:pPr>
              <w:pStyle w:val="TableTextLeft"/>
            </w:pPr>
          </w:p>
        </w:tc>
      </w:tr>
      <w:tr w:rsidR="00D6241A" w:rsidRPr="00C804F4" w14:paraId="5A916418" w14:textId="77777777" w:rsidTr="00207610">
        <w:tc>
          <w:tcPr>
            <w:tcW w:w="2759" w:type="pct"/>
          </w:tcPr>
          <w:p w14:paraId="3A066F66" w14:textId="77777777" w:rsidR="00D6241A" w:rsidRPr="00C804F4" w:rsidRDefault="00D6241A" w:rsidP="00207610">
            <w:pPr>
              <w:pStyle w:val="TableTextLeft"/>
            </w:pPr>
            <w:r w:rsidRPr="00C804F4">
              <w:t>VAGO provides clearance for certification of the performance statement</w:t>
            </w:r>
          </w:p>
        </w:tc>
        <w:tc>
          <w:tcPr>
            <w:tcW w:w="759" w:type="pct"/>
          </w:tcPr>
          <w:p w14:paraId="23EC711A" w14:textId="77777777" w:rsidR="00D6241A" w:rsidRPr="00C804F4" w:rsidRDefault="00D6241A" w:rsidP="00207610">
            <w:pPr>
              <w:pStyle w:val="TableTextLeft"/>
            </w:pPr>
          </w:p>
        </w:tc>
        <w:tc>
          <w:tcPr>
            <w:tcW w:w="849" w:type="pct"/>
          </w:tcPr>
          <w:p w14:paraId="40BBAC24" w14:textId="77777777" w:rsidR="00D6241A" w:rsidRPr="00C804F4" w:rsidRDefault="00D6241A" w:rsidP="00207610">
            <w:pPr>
              <w:pStyle w:val="TableTextLeft"/>
            </w:pPr>
          </w:p>
        </w:tc>
        <w:tc>
          <w:tcPr>
            <w:tcW w:w="633" w:type="pct"/>
          </w:tcPr>
          <w:p w14:paraId="7AC7B5AB" w14:textId="77777777" w:rsidR="00D6241A" w:rsidRPr="00C804F4" w:rsidRDefault="00D6241A" w:rsidP="00207610">
            <w:pPr>
              <w:pStyle w:val="TableTextLeft"/>
            </w:pPr>
          </w:p>
        </w:tc>
      </w:tr>
      <w:tr w:rsidR="00D6241A" w:rsidRPr="00C804F4" w14:paraId="29A08E41" w14:textId="77777777" w:rsidTr="00207610">
        <w:tc>
          <w:tcPr>
            <w:tcW w:w="2759" w:type="pct"/>
          </w:tcPr>
          <w:p w14:paraId="16B9DA0B" w14:textId="77777777" w:rsidR="00D6241A" w:rsidRPr="00C804F4" w:rsidRDefault="00D6241A" w:rsidP="00207610">
            <w:pPr>
              <w:pStyle w:val="TableTextLeft"/>
            </w:pPr>
            <w:r w:rsidRPr="00C804F4">
              <w:t>Pre-certification confirmation of any events occurring after balance date that should be disclosed</w:t>
            </w:r>
          </w:p>
        </w:tc>
        <w:tc>
          <w:tcPr>
            <w:tcW w:w="759" w:type="pct"/>
          </w:tcPr>
          <w:p w14:paraId="72EE8BFE" w14:textId="77777777" w:rsidR="00D6241A" w:rsidRPr="00C804F4" w:rsidRDefault="00D6241A" w:rsidP="00207610">
            <w:pPr>
              <w:pStyle w:val="TableTextLeft"/>
            </w:pPr>
          </w:p>
        </w:tc>
        <w:tc>
          <w:tcPr>
            <w:tcW w:w="849" w:type="pct"/>
          </w:tcPr>
          <w:p w14:paraId="447D91B9" w14:textId="77777777" w:rsidR="00D6241A" w:rsidRPr="00C804F4" w:rsidRDefault="00D6241A" w:rsidP="00207610">
            <w:pPr>
              <w:pStyle w:val="TableTextLeft"/>
            </w:pPr>
          </w:p>
        </w:tc>
        <w:tc>
          <w:tcPr>
            <w:tcW w:w="633" w:type="pct"/>
          </w:tcPr>
          <w:p w14:paraId="204C4931" w14:textId="77777777" w:rsidR="00D6241A" w:rsidRPr="00C804F4" w:rsidRDefault="00D6241A" w:rsidP="00207610">
            <w:pPr>
              <w:pStyle w:val="TableTextLeft"/>
            </w:pPr>
          </w:p>
        </w:tc>
      </w:tr>
      <w:tr w:rsidR="00D6241A" w:rsidRPr="00C804F4" w14:paraId="4F91541B" w14:textId="77777777" w:rsidTr="00207610">
        <w:tc>
          <w:tcPr>
            <w:tcW w:w="2759" w:type="pct"/>
          </w:tcPr>
          <w:p w14:paraId="0F7E28F6" w14:textId="77777777" w:rsidR="00D6241A" w:rsidRPr="00C804F4" w:rsidRDefault="00D6241A" w:rsidP="00207610">
            <w:pPr>
              <w:pStyle w:val="TableTextLeft"/>
            </w:pPr>
            <w:r w:rsidRPr="00C804F4">
              <w:t>Performance Statement is certified by:</w:t>
            </w:r>
          </w:p>
          <w:p w14:paraId="75F61492" w14:textId="77777777" w:rsidR="00D6241A" w:rsidRPr="00C804F4" w:rsidRDefault="00D6241A" w:rsidP="00207610">
            <w:pPr>
              <w:pStyle w:val="TableTextLeft"/>
            </w:pPr>
            <w:r w:rsidRPr="00C804F4">
              <w:t>-two councillors</w:t>
            </w:r>
          </w:p>
          <w:p w14:paraId="7C800F82" w14:textId="77777777" w:rsidR="00D6241A" w:rsidRPr="00C804F4" w:rsidRDefault="00D6241A" w:rsidP="00207610">
            <w:pPr>
              <w:pStyle w:val="TableTextLeft"/>
            </w:pPr>
            <w:r w:rsidRPr="00C804F4">
              <w:t>-CEO</w:t>
            </w:r>
          </w:p>
          <w:p w14:paraId="57DFF2C6" w14:textId="77777777" w:rsidR="00D6241A" w:rsidRPr="00C804F4" w:rsidRDefault="00D6241A" w:rsidP="00207610">
            <w:pPr>
              <w:pStyle w:val="TableTextLeft"/>
            </w:pPr>
            <w:r w:rsidRPr="00C804F4">
              <w:t>-principal accounting officer</w:t>
            </w:r>
          </w:p>
        </w:tc>
        <w:tc>
          <w:tcPr>
            <w:tcW w:w="759" w:type="pct"/>
          </w:tcPr>
          <w:p w14:paraId="45717C35" w14:textId="77777777" w:rsidR="00D6241A" w:rsidRPr="00C804F4" w:rsidRDefault="00D6241A" w:rsidP="00207610">
            <w:pPr>
              <w:pStyle w:val="TableTextLeft"/>
            </w:pPr>
          </w:p>
        </w:tc>
        <w:tc>
          <w:tcPr>
            <w:tcW w:w="849" w:type="pct"/>
          </w:tcPr>
          <w:p w14:paraId="2DB6D4C6" w14:textId="77777777" w:rsidR="00D6241A" w:rsidRPr="00C804F4" w:rsidRDefault="00D6241A" w:rsidP="00207610">
            <w:pPr>
              <w:pStyle w:val="TableTextLeft"/>
            </w:pPr>
          </w:p>
        </w:tc>
        <w:tc>
          <w:tcPr>
            <w:tcW w:w="633" w:type="pct"/>
          </w:tcPr>
          <w:p w14:paraId="5A0D6966" w14:textId="77777777" w:rsidR="00D6241A" w:rsidRPr="00C804F4" w:rsidRDefault="00D6241A" w:rsidP="00207610">
            <w:pPr>
              <w:pStyle w:val="TableTextLeft"/>
            </w:pPr>
          </w:p>
        </w:tc>
      </w:tr>
      <w:tr w:rsidR="00D6241A" w:rsidRPr="00C804F4" w14:paraId="536A49E8" w14:textId="77777777" w:rsidTr="00207610">
        <w:tc>
          <w:tcPr>
            <w:tcW w:w="2759" w:type="pct"/>
          </w:tcPr>
          <w:p w14:paraId="155478C9" w14:textId="77777777" w:rsidR="00D6241A" w:rsidRPr="00C804F4" w:rsidRDefault="00D6241A" w:rsidP="00207610">
            <w:pPr>
              <w:pStyle w:val="TableTextLeft"/>
            </w:pPr>
            <w:r w:rsidRPr="00C804F4">
              <w:t>The original, certified report is sent to the auditors, together with the signed management representation letter</w:t>
            </w:r>
          </w:p>
        </w:tc>
        <w:tc>
          <w:tcPr>
            <w:tcW w:w="759" w:type="pct"/>
          </w:tcPr>
          <w:p w14:paraId="64AA7CDA" w14:textId="77777777" w:rsidR="00D6241A" w:rsidRPr="00C804F4" w:rsidRDefault="00D6241A" w:rsidP="00207610">
            <w:pPr>
              <w:pStyle w:val="TableTextLeft"/>
            </w:pPr>
          </w:p>
        </w:tc>
        <w:tc>
          <w:tcPr>
            <w:tcW w:w="849" w:type="pct"/>
          </w:tcPr>
          <w:p w14:paraId="7B849C1F" w14:textId="77777777" w:rsidR="00D6241A" w:rsidRPr="00C804F4" w:rsidRDefault="00D6241A" w:rsidP="00207610">
            <w:pPr>
              <w:pStyle w:val="TableTextLeft"/>
            </w:pPr>
          </w:p>
        </w:tc>
        <w:tc>
          <w:tcPr>
            <w:tcW w:w="633" w:type="pct"/>
          </w:tcPr>
          <w:p w14:paraId="296644CE" w14:textId="77777777" w:rsidR="00D6241A" w:rsidRPr="00C804F4" w:rsidRDefault="00D6241A" w:rsidP="00207610">
            <w:pPr>
              <w:pStyle w:val="TableTextLeft"/>
            </w:pPr>
          </w:p>
        </w:tc>
      </w:tr>
      <w:tr w:rsidR="00D6241A" w:rsidRPr="00C804F4" w14:paraId="4FEE5893" w14:textId="77777777" w:rsidTr="00207610">
        <w:tc>
          <w:tcPr>
            <w:tcW w:w="2759" w:type="pct"/>
          </w:tcPr>
          <w:p w14:paraId="2FA23687" w14:textId="77777777" w:rsidR="00D6241A" w:rsidRPr="00C804F4" w:rsidRDefault="00D6241A" w:rsidP="00207610">
            <w:pPr>
              <w:pStyle w:val="TableTextLeft"/>
            </w:pPr>
            <w:r w:rsidRPr="00C804F4">
              <w:t>VAGO provides the audit opinion on the performance statement to council</w:t>
            </w:r>
          </w:p>
        </w:tc>
        <w:tc>
          <w:tcPr>
            <w:tcW w:w="759" w:type="pct"/>
          </w:tcPr>
          <w:p w14:paraId="7D12AC6F" w14:textId="77777777" w:rsidR="00D6241A" w:rsidRPr="00C804F4" w:rsidRDefault="00D6241A" w:rsidP="00207610">
            <w:pPr>
              <w:pStyle w:val="TableTextLeft"/>
            </w:pPr>
          </w:p>
        </w:tc>
        <w:tc>
          <w:tcPr>
            <w:tcW w:w="849" w:type="pct"/>
          </w:tcPr>
          <w:p w14:paraId="506E24E5" w14:textId="77777777" w:rsidR="00D6241A" w:rsidRPr="00C804F4" w:rsidRDefault="00D6241A" w:rsidP="00207610">
            <w:pPr>
              <w:pStyle w:val="TableTextLeft"/>
            </w:pPr>
          </w:p>
        </w:tc>
        <w:tc>
          <w:tcPr>
            <w:tcW w:w="633" w:type="pct"/>
          </w:tcPr>
          <w:p w14:paraId="2C8A47B9" w14:textId="77777777" w:rsidR="00D6241A" w:rsidRPr="00C804F4" w:rsidRDefault="00D6241A" w:rsidP="00207610">
            <w:pPr>
              <w:pStyle w:val="TableTextLeft"/>
            </w:pPr>
          </w:p>
        </w:tc>
      </w:tr>
      <w:tr w:rsidR="00D6241A" w:rsidRPr="00C804F4" w14:paraId="3D18C1F2" w14:textId="77777777" w:rsidTr="00207610">
        <w:tc>
          <w:tcPr>
            <w:tcW w:w="2759" w:type="pct"/>
          </w:tcPr>
          <w:p w14:paraId="05C8ED7A" w14:textId="77777777" w:rsidR="00D6241A" w:rsidRPr="00C804F4" w:rsidRDefault="00D6241A" w:rsidP="00207610">
            <w:pPr>
              <w:pStyle w:val="TableTextLeft"/>
            </w:pPr>
            <w:r w:rsidRPr="00C804F4">
              <w:t>Preparation of the annual report</w:t>
            </w:r>
          </w:p>
        </w:tc>
        <w:tc>
          <w:tcPr>
            <w:tcW w:w="759" w:type="pct"/>
          </w:tcPr>
          <w:p w14:paraId="084B0E48" w14:textId="77777777" w:rsidR="00D6241A" w:rsidRPr="00C804F4" w:rsidRDefault="00D6241A" w:rsidP="00207610">
            <w:pPr>
              <w:pStyle w:val="TableTextLeft"/>
            </w:pPr>
          </w:p>
        </w:tc>
        <w:tc>
          <w:tcPr>
            <w:tcW w:w="849" w:type="pct"/>
          </w:tcPr>
          <w:p w14:paraId="426F9308" w14:textId="77777777" w:rsidR="00D6241A" w:rsidRPr="00C804F4" w:rsidRDefault="00D6241A" w:rsidP="00207610">
            <w:pPr>
              <w:pStyle w:val="TableTextLeft"/>
            </w:pPr>
          </w:p>
        </w:tc>
        <w:tc>
          <w:tcPr>
            <w:tcW w:w="633" w:type="pct"/>
          </w:tcPr>
          <w:p w14:paraId="4D68808F" w14:textId="77777777" w:rsidR="00D6241A" w:rsidRPr="00C804F4" w:rsidRDefault="00D6241A" w:rsidP="00207610">
            <w:pPr>
              <w:pStyle w:val="TableTextLeft"/>
            </w:pPr>
          </w:p>
        </w:tc>
      </w:tr>
      <w:tr w:rsidR="00D6241A" w:rsidRPr="00C804F4" w14:paraId="146F6133" w14:textId="77777777" w:rsidTr="00207610">
        <w:tc>
          <w:tcPr>
            <w:tcW w:w="2759" w:type="pct"/>
          </w:tcPr>
          <w:p w14:paraId="79D52C24" w14:textId="77777777" w:rsidR="00D6241A" w:rsidRPr="00C804F4" w:rsidRDefault="00D6241A" w:rsidP="00207610">
            <w:pPr>
              <w:pStyle w:val="TableTextLeft"/>
            </w:pPr>
            <w:r w:rsidRPr="00C804F4">
              <w:t xml:space="preserve">The </w:t>
            </w:r>
            <w:proofErr w:type="gramStart"/>
            <w:r w:rsidRPr="00C804F4">
              <w:t>printers</w:t>
            </w:r>
            <w:proofErr w:type="gramEnd"/>
            <w:r w:rsidRPr="00C804F4">
              <w:t xml:space="preserve"> proof and web-file versions of the annual report are provided to auditors for review prior to publication</w:t>
            </w:r>
          </w:p>
        </w:tc>
        <w:tc>
          <w:tcPr>
            <w:tcW w:w="759" w:type="pct"/>
          </w:tcPr>
          <w:p w14:paraId="020B4902" w14:textId="77777777" w:rsidR="00D6241A" w:rsidRPr="00C804F4" w:rsidRDefault="00D6241A" w:rsidP="00207610">
            <w:pPr>
              <w:pStyle w:val="TableTextLeft"/>
            </w:pPr>
          </w:p>
        </w:tc>
        <w:tc>
          <w:tcPr>
            <w:tcW w:w="849" w:type="pct"/>
          </w:tcPr>
          <w:p w14:paraId="05FC82CF" w14:textId="77777777" w:rsidR="00D6241A" w:rsidRPr="00C804F4" w:rsidRDefault="00D6241A" w:rsidP="00207610">
            <w:pPr>
              <w:pStyle w:val="TableTextLeft"/>
            </w:pPr>
          </w:p>
        </w:tc>
        <w:tc>
          <w:tcPr>
            <w:tcW w:w="633" w:type="pct"/>
          </w:tcPr>
          <w:p w14:paraId="4332F1B4" w14:textId="77777777" w:rsidR="00D6241A" w:rsidRPr="00C804F4" w:rsidRDefault="00D6241A" w:rsidP="00207610">
            <w:pPr>
              <w:pStyle w:val="TableTextLeft"/>
            </w:pPr>
          </w:p>
        </w:tc>
      </w:tr>
      <w:tr w:rsidR="00D6241A" w:rsidRPr="00C804F4" w14:paraId="57E5AC48" w14:textId="77777777" w:rsidTr="00207610">
        <w:tc>
          <w:tcPr>
            <w:tcW w:w="2759" w:type="pct"/>
          </w:tcPr>
          <w:p w14:paraId="0FF08B6A" w14:textId="77777777" w:rsidR="00D6241A" w:rsidRPr="00C804F4" w:rsidRDefault="00D6241A" w:rsidP="00207610">
            <w:pPr>
              <w:pStyle w:val="TableTextLeft"/>
            </w:pPr>
            <w:r w:rsidRPr="00C804F4">
              <w:t>Council adopts the annual report</w:t>
            </w:r>
          </w:p>
        </w:tc>
        <w:tc>
          <w:tcPr>
            <w:tcW w:w="759" w:type="pct"/>
          </w:tcPr>
          <w:p w14:paraId="1A212997" w14:textId="77777777" w:rsidR="00D6241A" w:rsidRPr="00C804F4" w:rsidRDefault="00D6241A" w:rsidP="00207610">
            <w:pPr>
              <w:pStyle w:val="TableTextLeft"/>
            </w:pPr>
          </w:p>
        </w:tc>
        <w:tc>
          <w:tcPr>
            <w:tcW w:w="849" w:type="pct"/>
          </w:tcPr>
          <w:p w14:paraId="054555A8" w14:textId="77777777" w:rsidR="00D6241A" w:rsidRPr="00C804F4" w:rsidRDefault="00D6241A" w:rsidP="00207610">
            <w:pPr>
              <w:pStyle w:val="TableTextLeft"/>
            </w:pPr>
          </w:p>
        </w:tc>
        <w:tc>
          <w:tcPr>
            <w:tcW w:w="633" w:type="pct"/>
          </w:tcPr>
          <w:p w14:paraId="4FF3D2AA" w14:textId="77777777" w:rsidR="00D6241A" w:rsidRPr="00C804F4" w:rsidRDefault="00D6241A" w:rsidP="00207610">
            <w:pPr>
              <w:pStyle w:val="TableTextLeft"/>
            </w:pPr>
          </w:p>
        </w:tc>
      </w:tr>
      <w:tr w:rsidR="00D6241A" w:rsidRPr="00C804F4" w14:paraId="41F47150" w14:textId="77777777" w:rsidTr="00207610">
        <w:tc>
          <w:tcPr>
            <w:tcW w:w="2759" w:type="pct"/>
          </w:tcPr>
          <w:p w14:paraId="210F2EE9" w14:textId="77777777" w:rsidR="00D6241A" w:rsidRPr="00C804F4" w:rsidRDefault="00D6241A" w:rsidP="00207610">
            <w:pPr>
              <w:pStyle w:val="TableTextLeft"/>
            </w:pPr>
            <w:r w:rsidRPr="00C804F4">
              <w:t>Annual report is provided to the Minister</w:t>
            </w:r>
          </w:p>
        </w:tc>
        <w:tc>
          <w:tcPr>
            <w:tcW w:w="759" w:type="pct"/>
          </w:tcPr>
          <w:p w14:paraId="5E875192" w14:textId="77777777" w:rsidR="00D6241A" w:rsidRPr="00C804F4" w:rsidRDefault="00D6241A" w:rsidP="00207610">
            <w:pPr>
              <w:pStyle w:val="TableTextLeft"/>
            </w:pPr>
          </w:p>
        </w:tc>
        <w:tc>
          <w:tcPr>
            <w:tcW w:w="849" w:type="pct"/>
          </w:tcPr>
          <w:p w14:paraId="08513F56" w14:textId="77777777" w:rsidR="00D6241A" w:rsidRPr="00C804F4" w:rsidRDefault="00D6241A" w:rsidP="00207610">
            <w:pPr>
              <w:pStyle w:val="TableTextLeft"/>
            </w:pPr>
          </w:p>
        </w:tc>
        <w:tc>
          <w:tcPr>
            <w:tcW w:w="633" w:type="pct"/>
          </w:tcPr>
          <w:p w14:paraId="2FF76BEF" w14:textId="77777777" w:rsidR="00D6241A" w:rsidRPr="00C804F4" w:rsidRDefault="00D6241A" w:rsidP="00207610">
            <w:pPr>
              <w:pStyle w:val="TableTextLeft"/>
            </w:pPr>
          </w:p>
        </w:tc>
      </w:tr>
      <w:tr w:rsidR="00D6241A" w:rsidRPr="00C804F4" w14:paraId="53914ECB" w14:textId="77777777" w:rsidTr="00207610">
        <w:tc>
          <w:tcPr>
            <w:tcW w:w="2759" w:type="pct"/>
          </w:tcPr>
          <w:p w14:paraId="59ABDA76" w14:textId="77777777" w:rsidR="00D6241A" w:rsidRPr="00C804F4" w:rsidRDefault="00D6241A" w:rsidP="00207610">
            <w:pPr>
              <w:pStyle w:val="TableTextLeft"/>
            </w:pPr>
            <w:r w:rsidRPr="00C804F4">
              <w:t>Annual report is published on council’s website</w:t>
            </w:r>
          </w:p>
        </w:tc>
        <w:tc>
          <w:tcPr>
            <w:tcW w:w="759" w:type="pct"/>
          </w:tcPr>
          <w:p w14:paraId="30E8B6E3" w14:textId="77777777" w:rsidR="00D6241A" w:rsidRPr="00C804F4" w:rsidRDefault="00D6241A" w:rsidP="00207610">
            <w:pPr>
              <w:pStyle w:val="TableTextLeft"/>
            </w:pPr>
          </w:p>
        </w:tc>
        <w:tc>
          <w:tcPr>
            <w:tcW w:w="849" w:type="pct"/>
          </w:tcPr>
          <w:p w14:paraId="6ABCEA05" w14:textId="77777777" w:rsidR="00D6241A" w:rsidRPr="00C804F4" w:rsidRDefault="00D6241A" w:rsidP="00207610">
            <w:pPr>
              <w:pStyle w:val="TableTextLeft"/>
            </w:pPr>
          </w:p>
        </w:tc>
        <w:tc>
          <w:tcPr>
            <w:tcW w:w="633" w:type="pct"/>
          </w:tcPr>
          <w:p w14:paraId="6C6AAD90" w14:textId="77777777" w:rsidR="00D6241A" w:rsidRPr="00C804F4" w:rsidRDefault="00D6241A" w:rsidP="00207610">
            <w:pPr>
              <w:pStyle w:val="TableTextLeft"/>
            </w:pPr>
          </w:p>
        </w:tc>
      </w:tr>
    </w:tbl>
    <w:p w14:paraId="0888A7BA" w14:textId="77777777" w:rsidR="00D6241A" w:rsidRPr="00C804F4" w:rsidRDefault="00D6241A" w:rsidP="00D6241A">
      <w:pPr>
        <w:pStyle w:val="BodyText"/>
      </w:pPr>
    </w:p>
    <w:p w14:paraId="7D974636" w14:textId="77777777" w:rsidR="00D6241A" w:rsidRPr="00C804F4" w:rsidRDefault="00D6241A" w:rsidP="00D6241A">
      <w:pPr>
        <w:pStyle w:val="BodyText"/>
        <w:sectPr w:rsidR="00D6241A" w:rsidRPr="00C804F4" w:rsidSect="00207610">
          <w:footerReference w:type="first" r:id="rId60"/>
          <w:pgSz w:w="11906" w:h="16838"/>
          <w:pgMar w:top="2268" w:right="1134" w:bottom="1134" w:left="1134" w:header="284" w:footer="284" w:gutter="0"/>
          <w:cols w:space="708"/>
          <w:docGrid w:linePitch="360"/>
        </w:sectPr>
      </w:pPr>
    </w:p>
    <w:p w14:paraId="2F6D75F0" w14:textId="77777777" w:rsidR="00D6241A" w:rsidRPr="00C804F4" w:rsidRDefault="00D6241A" w:rsidP="00D6241A">
      <w:pPr>
        <w:pStyle w:val="Heading1"/>
        <w:rPr>
          <w:rStyle w:val="Bold"/>
          <w:b/>
        </w:rPr>
      </w:pPr>
      <w:bookmarkStart w:id="45" w:name="_Toc445977299"/>
      <w:bookmarkStart w:id="46" w:name="_Toc515876586"/>
      <w:bookmarkStart w:id="47" w:name="_Toc1548306"/>
      <w:bookmarkStart w:id="48" w:name="_Toc30428067"/>
      <w:r w:rsidRPr="00C804F4">
        <w:rPr>
          <w:rStyle w:val="Bold"/>
          <w:b/>
        </w:rPr>
        <w:lastRenderedPageBreak/>
        <w:t xml:space="preserve">Materiality </w:t>
      </w:r>
      <w:bookmarkEnd w:id="45"/>
      <w:r w:rsidRPr="00C804F4">
        <w:rPr>
          <w:rStyle w:val="Bold"/>
          <w:b/>
        </w:rPr>
        <w:t>guidelines</w:t>
      </w:r>
      <w:bookmarkEnd w:id="46"/>
      <w:bookmarkEnd w:id="47"/>
      <w:bookmarkEnd w:id="48"/>
    </w:p>
    <w:p w14:paraId="15523675" w14:textId="77777777" w:rsidR="00D6241A" w:rsidRPr="00C804F4" w:rsidRDefault="00D6241A" w:rsidP="00D6241A">
      <w:pPr>
        <w:pStyle w:val="BodyText"/>
      </w:pPr>
      <w:r w:rsidRPr="00C804F4">
        <w:t xml:space="preserve">This section is provided as a guide to establish </w:t>
      </w:r>
      <w:r w:rsidRPr="00C804F4">
        <w:rPr>
          <w:rStyle w:val="MyUnderline"/>
        </w:rPr>
        <w:t>quantitative</w:t>
      </w:r>
      <w:r w:rsidRPr="00C804F4">
        <w:t xml:space="preserve"> materiality thresholds for explaining material variations in results for the following comparisons: </w:t>
      </w:r>
    </w:p>
    <w:p w14:paraId="0DFFD7CF" w14:textId="77777777" w:rsidR="00D6241A" w:rsidRPr="00C804F4" w:rsidRDefault="00D6241A" w:rsidP="00756A75">
      <w:pPr>
        <w:pStyle w:val="ListNumber"/>
        <w:numPr>
          <w:ilvl w:val="0"/>
          <w:numId w:val="25"/>
        </w:numPr>
      </w:pPr>
      <w:r w:rsidRPr="00C804F4">
        <w:t>Current year result versus the prior year results</w:t>
      </w:r>
    </w:p>
    <w:p w14:paraId="2B06E79C" w14:textId="77777777" w:rsidR="00D6241A" w:rsidRPr="00C804F4" w:rsidRDefault="00D6241A" w:rsidP="00D6241A">
      <w:pPr>
        <w:pStyle w:val="ListNumber"/>
      </w:pPr>
      <w:r w:rsidRPr="00C804F4">
        <w:t>Current year result versus the three preceding year results</w:t>
      </w:r>
    </w:p>
    <w:p w14:paraId="42F0031E" w14:textId="77777777" w:rsidR="00D6241A" w:rsidRPr="00C804F4" w:rsidRDefault="00D6241A" w:rsidP="00D6241A">
      <w:pPr>
        <w:pStyle w:val="ListNumber"/>
      </w:pPr>
      <w:r w:rsidRPr="00C804F4">
        <w:t xml:space="preserve">Current year result versus the results forecast by the strategic resource plan (for financial performance indicators only). </w:t>
      </w:r>
    </w:p>
    <w:p w14:paraId="0CB47FA0" w14:textId="77777777" w:rsidR="00D6241A" w:rsidRPr="00C804F4" w:rsidRDefault="00D6241A" w:rsidP="00D6241A">
      <w:pPr>
        <w:pStyle w:val="BodyText"/>
        <w:rPr>
          <w:rStyle w:val="Bold"/>
        </w:rPr>
      </w:pPr>
      <w:r w:rsidRPr="00C804F4">
        <w:rPr>
          <w:rStyle w:val="Bold"/>
        </w:rPr>
        <w:t xml:space="preserve">The example materiality thresholds in the table below are based on +/- 10% of the state average results of the audited performance indicators and measures for the 2015-16 year. Councils will need to make their own assessment of the appropriate materiality threshold, using their actual 2015-16 results and taking account both </w:t>
      </w:r>
      <w:r w:rsidRPr="00C804F4">
        <w:rPr>
          <w:rStyle w:val="MyBoldUnderline"/>
        </w:rPr>
        <w:t>quantitative</w:t>
      </w:r>
      <w:r w:rsidRPr="00C804F4">
        <w:rPr>
          <w:rStyle w:val="Bold"/>
        </w:rPr>
        <w:t xml:space="preserve"> and </w:t>
      </w:r>
      <w:r w:rsidRPr="00C804F4">
        <w:rPr>
          <w:rStyle w:val="MyBoldUnderline"/>
        </w:rPr>
        <w:t>qualitative</w:t>
      </w:r>
      <w:r w:rsidRPr="00C804F4">
        <w:rPr>
          <w:rStyle w:val="Bold"/>
        </w:rPr>
        <w:t xml:space="preserve"> factors and circumstances specific to their council.</w:t>
      </w:r>
    </w:p>
    <w:p w14:paraId="0390DBEB" w14:textId="77777777" w:rsidR="00D6241A" w:rsidRPr="00C804F4" w:rsidRDefault="00D6241A" w:rsidP="00D6241A">
      <w:pPr>
        <w:pStyle w:val="BodyText"/>
        <w:rPr>
          <w:rStyle w:val="Bold"/>
        </w:rPr>
      </w:pPr>
    </w:p>
    <w:tbl>
      <w:tblPr>
        <w:tblStyle w:val="TableGrid"/>
        <w:tblW w:w="5000" w:type="pct"/>
        <w:tblLook w:val="04A0" w:firstRow="1" w:lastRow="0" w:firstColumn="1" w:lastColumn="0" w:noHBand="0" w:noVBand="1"/>
      </w:tblPr>
      <w:tblGrid>
        <w:gridCol w:w="3264"/>
        <w:gridCol w:w="3269"/>
        <w:gridCol w:w="3105"/>
      </w:tblGrid>
      <w:tr w:rsidR="00D6241A" w:rsidRPr="00C804F4" w14:paraId="3CF87D47" w14:textId="77777777" w:rsidTr="002076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67518216" w14:textId="77777777" w:rsidR="00D6241A" w:rsidRPr="00C804F4" w:rsidRDefault="00D6241A" w:rsidP="00207610">
            <w:pPr>
              <w:pStyle w:val="TableHeadingLeft"/>
              <w:rPr>
                <w:rStyle w:val="Bold"/>
                <w:b/>
              </w:rPr>
            </w:pPr>
            <w:r w:rsidRPr="00C804F4">
              <w:rPr>
                <w:rStyle w:val="Bold"/>
                <w:b/>
              </w:rPr>
              <w:t>SERVICE PERFORMANCE (EXAMPLES)</w:t>
            </w:r>
          </w:p>
        </w:tc>
      </w:tr>
      <w:tr w:rsidR="00D6241A" w:rsidRPr="00C804F4" w14:paraId="5FB3DE9B" w14:textId="77777777" w:rsidTr="00207610">
        <w:tc>
          <w:tcPr>
            <w:tcW w:w="1693" w:type="pct"/>
          </w:tcPr>
          <w:p w14:paraId="23EAED3A" w14:textId="4A756816" w:rsidR="00D6241A" w:rsidRPr="00C804F4" w:rsidRDefault="00D6241A" w:rsidP="00207610">
            <w:pPr>
              <w:pStyle w:val="TableTextCentre"/>
            </w:pPr>
            <w:r w:rsidRPr="00C804F4">
              <w:rPr>
                <w:rStyle w:val="Bold"/>
              </w:rPr>
              <w:t>Service</w:t>
            </w:r>
            <w:r w:rsidR="007F6FF1">
              <w:rPr>
                <w:rStyle w:val="Bold"/>
              </w:rPr>
              <w:t xml:space="preserve"> </w:t>
            </w:r>
            <w:r w:rsidRPr="00C804F4">
              <w:rPr>
                <w:rStyle w:val="BoldAndItalics"/>
              </w:rPr>
              <w:t>/</w:t>
            </w:r>
            <w:r w:rsidR="0078636B">
              <w:rPr>
                <w:rStyle w:val="BoldAndItalics"/>
              </w:rPr>
              <w:t xml:space="preserve"> </w:t>
            </w:r>
            <w:r w:rsidRPr="00C804F4">
              <w:rPr>
                <w:rStyle w:val="BoldAndItalics"/>
              </w:rPr>
              <w:t>indicator</w:t>
            </w:r>
            <w:r w:rsidR="0078636B">
              <w:rPr>
                <w:rStyle w:val="BoldAndItalics"/>
              </w:rPr>
              <w:t xml:space="preserve"> </w:t>
            </w:r>
            <w:r w:rsidRPr="00C804F4">
              <w:rPr>
                <w:rStyle w:val="Bold"/>
              </w:rPr>
              <w:t>/</w:t>
            </w:r>
            <w:r w:rsidR="0078636B">
              <w:rPr>
                <w:rStyle w:val="Bold"/>
              </w:rPr>
              <w:t xml:space="preserve"> </w:t>
            </w:r>
            <w:r w:rsidRPr="00C804F4">
              <w:t>measure</w:t>
            </w:r>
          </w:p>
        </w:tc>
        <w:tc>
          <w:tcPr>
            <w:tcW w:w="1696" w:type="pct"/>
          </w:tcPr>
          <w:p w14:paraId="069B9B26" w14:textId="77777777" w:rsidR="00D6241A" w:rsidRPr="00C804F4" w:rsidRDefault="00D6241A" w:rsidP="00207610">
            <w:pPr>
              <w:pStyle w:val="TableTextCentre"/>
            </w:pPr>
            <w:r w:rsidRPr="00C804F4">
              <w:rPr>
                <w:rStyle w:val="Bold"/>
              </w:rPr>
              <w:t>Measure expressed as:</w:t>
            </w:r>
          </w:p>
        </w:tc>
        <w:tc>
          <w:tcPr>
            <w:tcW w:w="1611" w:type="pct"/>
          </w:tcPr>
          <w:p w14:paraId="1A9BA273" w14:textId="77777777" w:rsidR="00D6241A" w:rsidRPr="00C804F4" w:rsidRDefault="00D6241A" w:rsidP="00207610">
            <w:pPr>
              <w:pStyle w:val="TableTextCentre"/>
              <w:rPr>
                <w:rStyle w:val="Bold"/>
              </w:rPr>
            </w:pPr>
            <w:r w:rsidRPr="00C804F4">
              <w:rPr>
                <w:rStyle w:val="Bold"/>
              </w:rPr>
              <w:t>Materiality threshold:</w:t>
            </w:r>
          </w:p>
        </w:tc>
      </w:tr>
      <w:tr w:rsidR="00D6241A" w:rsidRPr="00C804F4" w14:paraId="48BE41D2" w14:textId="77777777" w:rsidTr="00207610">
        <w:tc>
          <w:tcPr>
            <w:tcW w:w="1693" w:type="pct"/>
          </w:tcPr>
          <w:p w14:paraId="126FCF6E" w14:textId="77777777" w:rsidR="00D6241A" w:rsidRPr="00C804F4" w:rsidRDefault="00D6241A" w:rsidP="00207610">
            <w:pPr>
              <w:pStyle w:val="TableTextLeft"/>
            </w:pPr>
            <w:r w:rsidRPr="00C804F4">
              <w:rPr>
                <w:rStyle w:val="Bold"/>
              </w:rPr>
              <w:t>Aquatic Facilities</w:t>
            </w:r>
            <w:r w:rsidRPr="00C804F4">
              <w:t xml:space="preserve"> </w:t>
            </w:r>
          </w:p>
          <w:p w14:paraId="667570BF" w14:textId="77777777" w:rsidR="00D6241A" w:rsidRPr="00C804F4" w:rsidRDefault="00D6241A" w:rsidP="00207610">
            <w:pPr>
              <w:pStyle w:val="TableTextLeft"/>
              <w:rPr>
                <w:rStyle w:val="BoldAndItalics"/>
              </w:rPr>
            </w:pPr>
            <w:r w:rsidRPr="00C804F4">
              <w:rPr>
                <w:rStyle w:val="BoldAndItalics"/>
              </w:rPr>
              <w:t>Utilisation</w:t>
            </w:r>
          </w:p>
          <w:p w14:paraId="42733BA9" w14:textId="77777777" w:rsidR="00D6241A" w:rsidRPr="00C804F4" w:rsidRDefault="00D6241A" w:rsidP="00207610">
            <w:pPr>
              <w:pStyle w:val="TableTextLeft"/>
            </w:pPr>
            <w:r w:rsidRPr="00C804F4">
              <w:t>Utilisation of aquatic facilities</w:t>
            </w:r>
          </w:p>
        </w:tc>
        <w:tc>
          <w:tcPr>
            <w:tcW w:w="1696" w:type="pct"/>
          </w:tcPr>
          <w:p w14:paraId="59C487ED" w14:textId="77777777" w:rsidR="00D6241A" w:rsidRPr="00C804F4" w:rsidRDefault="00D6241A" w:rsidP="00207610">
            <w:pPr>
              <w:pStyle w:val="TableTextCentre"/>
            </w:pPr>
            <w:r w:rsidRPr="00C804F4">
              <w:t>Number of visits to aquatic facilities per head of municipal population</w:t>
            </w:r>
          </w:p>
        </w:tc>
        <w:tc>
          <w:tcPr>
            <w:tcW w:w="1611" w:type="pct"/>
          </w:tcPr>
          <w:p w14:paraId="639F7E84" w14:textId="77777777" w:rsidR="00D6241A" w:rsidRPr="00C804F4" w:rsidRDefault="00D6241A" w:rsidP="00207610">
            <w:pPr>
              <w:pStyle w:val="TableTextCentre"/>
            </w:pPr>
            <w:r w:rsidRPr="00C804F4">
              <w:t>Movement of +/- 0.5 visits</w:t>
            </w:r>
          </w:p>
          <w:p w14:paraId="78C56B9C" w14:textId="77777777" w:rsidR="00D6241A" w:rsidRPr="00C804F4" w:rsidRDefault="00D6241A" w:rsidP="00207610">
            <w:pPr>
              <w:pStyle w:val="TableTextCentre"/>
            </w:pPr>
            <w:r w:rsidRPr="00C804F4">
              <w:t>(Based on the state average of 5.02 visits multiplied by +/-10%)</w:t>
            </w:r>
          </w:p>
        </w:tc>
      </w:tr>
      <w:tr w:rsidR="00D6241A" w:rsidRPr="00C804F4" w14:paraId="4CF4F3F7" w14:textId="77777777" w:rsidTr="00207610">
        <w:tc>
          <w:tcPr>
            <w:tcW w:w="1693" w:type="pct"/>
          </w:tcPr>
          <w:p w14:paraId="45F002C2" w14:textId="77777777" w:rsidR="00D6241A" w:rsidRPr="00C804F4" w:rsidRDefault="00D6241A" w:rsidP="00207610">
            <w:pPr>
              <w:pStyle w:val="TableTextLeft"/>
              <w:rPr>
                <w:rStyle w:val="BoldAndItalics"/>
              </w:rPr>
            </w:pPr>
            <w:r w:rsidRPr="00C804F4">
              <w:rPr>
                <w:rStyle w:val="Bold"/>
              </w:rPr>
              <w:t>Food Safety</w:t>
            </w:r>
            <w:r w:rsidRPr="00C804F4">
              <w:rPr>
                <w:rStyle w:val="BoldAndItalics"/>
              </w:rPr>
              <w:t xml:space="preserve"> </w:t>
            </w:r>
          </w:p>
          <w:p w14:paraId="23A6B4C7" w14:textId="77777777" w:rsidR="00D6241A" w:rsidRPr="00C804F4" w:rsidRDefault="00D6241A" w:rsidP="00207610">
            <w:pPr>
              <w:pStyle w:val="TableTextLeft"/>
              <w:rPr>
                <w:rStyle w:val="BoldAndItalics"/>
              </w:rPr>
            </w:pPr>
            <w:r w:rsidRPr="00C804F4">
              <w:rPr>
                <w:rStyle w:val="BoldAndItalics"/>
              </w:rPr>
              <w:t>Health and safety</w:t>
            </w:r>
          </w:p>
          <w:p w14:paraId="4D720A23" w14:textId="51E8B665" w:rsidR="00D6241A" w:rsidRPr="00C804F4" w:rsidRDefault="00D6241A" w:rsidP="00207610">
            <w:pPr>
              <w:pStyle w:val="TableTextLeft"/>
            </w:pPr>
            <w:r w:rsidRPr="00C804F4">
              <w:t>Critical and major non-compliance</w:t>
            </w:r>
            <w:r w:rsidR="0001227A">
              <w:t xml:space="preserve"> outcome</w:t>
            </w:r>
            <w:r w:rsidRPr="00C804F4">
              <w:t xml:space="preserve"> notifications</w:t>
            </w:r>
          </w:p>
          <w:p w14:paraId="2AFBC45F" w14:textId="77777777" w:rsidR="00D6241A" w:rsidRPr="00C804F4" w:rsidRDefault="00D6241A" w:rsidP="00207610">
            <w:pPr>
              <w:pStyle w:val="TableTextLeft"/>
            </w:pPr>
          </w:p>
        </w:tc>
        <w:tc>
          <w:tcPr>
            <w:tcW w:w="1696" w:type="pct"/>
          </w:tcPr>
          <w:p w14:paraId="17A93A52" w14:textId="77777777" w:rsidR="00D6241A" w:rsidRPr="00C804F4" w:rsidRDefault="00D6241A" w:rsidP="00207610">
            <w:pPr>
              <w:pStyle w:val="TableTextCentre"/>
            </w:pPr>
            <w:r w:rsidRPr="00C804F4">
              <w:t>% of critical and major non-compliance outcome notifications that are followed up by council</w:t>
            </w:r>
          </w:p>
        </w:tc>
        <w:tc>
          <w:tcPr>
            <w:tcW w:w="1611" w:type="pct"/>
          </w:tcPr>
          <w:p w14:paraId="522F0C0B" w14:textId="77777777" w:rsidR="00D6241A" w:rsidRPr="00C804F4" w:rsidRDefault="00D6241A" w:rsidP="00207610">
            <w:pPr>
              <w:pStyle w:val="TableTextCentre"/>
            </w:pPr>
            <w:r w:rsidRPr="00C804F4">
              <w:t>Movement of +/- 9%</w:t>
            </w:r>
          </w:p>
          <w:p w14:paraId="71EDDAEF" w14:textId="77777777" w:rsidR="00D6241A" w:rsidRPr="00C804F4" w:rsidRDefault="00D6241A" w:rsidP="00207610">
            <w:pPr>
              <w:pStyle w:val="TableTextCentre"/>
            </w:pPr>
            <w:r w:rsidRPr="00C804F4">
              <w:t>(Based on the state average of 89.90% multiplied by +/-10%)</w:t>
            </w:r>
          </w:p>
        </w:tc>
      </w:tr>
      <w:tr w:rsidR="00D6241A" w:rsidRPr="00C804F4" w14:paraId="7FE14FC2" w14:textId="77777777" w:rsidTr="00207610">
        <w:tc>
          <w:tcPr>
            <w:tcW w:w="1693" w:type="pct"/>
          </w:tcPr>
          <w:p w14:paraId="6C402F5B" w14:textId="77777777" w:rsidR="00D6241A" w:rsidRPr="00C804F4" w:rsidRDefault="00D6241A" w:rsidP="00207610">
            <w:pPr>
              <w:pStyle w:val="TableTextLeft"/>
              <w:rPr>
                <w:rStyle w:val="Bold"/>
              </w:rPr>
            </w:pPr>
            <w:r w:rsidRPr="00C804F4">
              <w:rPr>
                <w:rStyle w:val="Bold"/>
              </w:rPr>
              <w:t>Governance</w:t>
            </w:r>
          </w:p>
          <w:p w14:paraId="7565B416" w14:textId="77777777" w:rsidR="00D6241A" w:rsidRPr="00C804F4" w:rsidRDefault="00D6241A" w:rsidP="00207610">
            <w:pPr>
              <w:pStyle w:val="TableTextLeft"/>
              <w:rPr>
                <w:rStyle w:val="BoldAndItalics"/>
              </w:rPr>
            </w:pPr>
            <w:r w:rsidRPr="00C804F4">
              <w:rPr>
                <w:rStyle w:val="BoldAndItalics"/>
              </w:rPr>
              <w:t>Satisfaction</w:t>
            </w:r>
          </w:p>
          <w:p w14:paraId="59BA9DE9" w14:textId="77777777" w:rsidR="00D6241A" w:rsidRPr="00C804F4" w:rsidRDefault="00D6241A" w:rsidP="00207610">
            <w:pPr>
              <w:pStyle w:val="TableTextLeft"/>
            </w:pPr>
            <w:r w:rsidRPr="00C804F4">
              <w:t>Satisfaction with council decisions</w:t>
            </w:r>
          </w:p>
        </w:tc>
        <w:tc>
          <w:tcPr>
            <w:tcW w:w="1696" w:type="pct"/>
          </w:tcPr>
          <w:p w14:paraId="6748DF77" w14:textId="77777777" w:rsidR="00D6241A" w:rsidRPr="00C804F4" w:rsidRDefault="00D6241A" w:rsidP="00207610">
            <w:pPr>
              <w:pStyle w:val="TableTextCentre"/>
            </w:pPr>
            <w:r w:rsidRPr="00C804F4">
              <w:t>Community satisfaction rating out of 100</w:t>
            </w:r>
          </w:p>
        </w:tc>
        <w:tc>
          <w:tcPr>
            <w:tcW w:w="1611" w:type="pct"/>
          </w:tcPr>
          <w:p w14:paraId="71B1C0AE" w14:textId="77777777" w:rsidR="00D6241A" w:rsidRPr="00C804F4" w:rsidRDefault="00D6241A" w:rsidP="00207610">
            <w:pPr>
              <w:pStyle w:val="TableTextCentre"/>
            </w:pPr>
            <w:r w:rsidRPr="00C804F4">
              <w:t>Movement of +/- 5</w:t>
            </w:r>
          </w:p>
          <w:p w14:paraId="4B39B4FE" w14:textId="77777777" w:rsidR="00D6241A" w:rsidRPr="00C804F4" w:rsidRDefault="00D6241A" w:rsidP="00207610">
            <w:pPr>
              <w:pStyle w:val="TableTextCentre"/>
            </w:pPr>
            <w:r w:rsidRPr="00C804F4">
              <w:t>(Based on the state average of 55 multiplied by +/-10%)</w:t>
            </w:r>
          </w:p>
        </w:tc>
      </w:tr>
    </w:tbl>
    <w:p w14:paraId="01BDBD5E" w14:textId="77777777" w:rsidR="00D6241A" w:rsidRPr="00C804F4" w:rsidRDefault="00D6241A" w:rsidP="00D6241A">
      <w:pPr>
        <w:pStyle w:val="BodyText"/>
      </w:pPr>
    </w:p>
    <w:tbl>
      <w:tblPr>
        <w:tblStyle w:val="TableGrid"/>
        <w:tblW w:w="5000" w:type="pct"/>
        <w:tblLook w:val="04A0" w:firstRow="1" w:lastRow="0" w:firstColumn="1" w:lastColumn="0" w:noHBand="0" w:noVBand="1"/>
      </w:tblPr>
      <w:tblGrid>
        <w:gridCol w:w="3264"/>
        <w:gridCol w:w="3269"/>
        <w:gridCol w:w="3105"/>
      </w:tblGrid>
      <w:tr w:rsidR="00D6241A" w:rsidRPr="00C804F4" w14:paraId="61104EA1" w14:textId="77777777" w:rsidTr="002076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6716643C" w14:textId="77777777" w:rsidR="00D6241A" w:rsidRPr="00C804F4" w:rsidRDefault="00D6241A" w:rsidP="00207610">
            <w:pPr>
              <w:pStyle w:val="TableHeadingLeft"/>
              <w:rPr>
                <w:rStyle w:val="Bold"/>
                <w:b/>
              </w:rPr>
            </w:pPr>
            <w:r w:rsidRPr="00C804F4">
              <w:rPr>
                <w:rStyle w:val="Bold"/>
                <w:b/>
              </w:rPr>
              <w:t>FINANCIAL PERFORMANCE INDICATORS (EXAMPLES)</w:t>
            </w:r>
          </w:p>
        </w:tc>
      </w:tr>
      <w:tr w:rsidR="00D6241A" w:rsidRPr="00C804F4" w14:paraId="79E39357" w14:textId="77777777" w:rsidTr="00207610">
        <w:tc>
          <w:tcPr>
            <w:tcW w:w="1693" w:type="pct"/>
          </w:tcPr>
          <w:p w14:paraId="49A5587F" w14:textId="3039D0DF" w:rsidR="00D6241A" w:rsidRPr="00C804F4" w:rsidRDefault="00D6241A" w:rsidP="00207610">
            <w:pPr>
              <w:pStyle w:val="TableTextCentre"/>
            </w:pPr>
            <w:r w:rsidRPr="00C804F4">
              <w:rPr>
                <w:rStyle w:val="Bold"/>
              </w:rPr>
              <w:t>Dimension</w:t>
            </w:r>
            <w:r w:rsidR="0078636B">
              <w:rPr>
                <w:rStyle w:val="Bold"/>
              </w:rPr>
              <w:t xml:space="preserve"> </w:t>
            </w:r>
            <w:r w:rsidRPr="00C804F4">
              <w:rPr>
                <w:rStyle w:val="BoldAndItalics"/>
              </w:rPr>
              <w:t>/</w:t>
            </w:r>
            <w:r w:rsidR="0078636B">
              <w:rPr>
                <w:rStyle w:val="BoldAndItalics"/>
              </w:rPr>
              <w:t xml:space="preserve"> </w:t>
            </w:r>
            <w:r w:rsidRPr="00C804F4">
              <w:rPr>
                <w:rStyle w:val="BoldAndItalics"/>
              </w:rPr>
              <w:t>indicator</w:t>
            </w:r>
            <w:r w:rsidR="0078636B">
              <w:rPr>
                <w:rStyle w:val="BoldAndItalics"/>
              </w:rPr>
              <w:t xml:space="preserve"> </w:t>
            </w:r>
            <w:r w:rsidRPr="00C804F4">
              <w:rPr>
                <w:rStyle w:val="Bold"/>
              </w:rPr>
              <w:t>/</w:t>
            </w:r>
            <w:r w:rsidR="0078636B">
              <w:rPr>
                <w:rStyle w:val="Bold"/>
              </w:rPr>
              <w:t xml:space="preserve"> </w:t>
            </w:r>
            <w:r w:rsidRPr="00C804F4">
              <w:t>measure</w:t>
            </w:r>
          </w:p>
        </w:tc>
        <w:tc>
          <w:tcPr>
            <w:tcW w:w="1696" w:type="pct"/>
          </w:tcPr>
          <w:p w14:paraId="6740CA17" w14:textId="77777777" w:rsidR="00D6241A" w:rsidRPr="00C804F4" w:rsidRDefault="00D6241A" w:rsidP="00207610">
            <w:pPr>
              <w:pStyle w:val="TableTextCentre"/>
            </w:pPr>
            <w:r w:rsidRPr="00C804F4">
              <w:rPr>
                <w:rStyle w:val="Bold"/>
              </w:rPr>
              <w:t>Measure expressed as:</w:t>
            </w:r>
          </w:p>
        </w:tc>
        <w:tc>
          <w:tcPr>
            <w:tcW w:w="1611" w:type="pct"/>
          </w:tcPr>
          <w:p w14:paraId="3B95B8E9" w14:textId="77777777" w:rsidR="00D6241A" w:rsidRPr="00C804F4" w:rsidRDefault="00D6241A" w:rsidP="00207610">
            <w:pPr>
              <w:pStyle w:val="TableTextCentre"/>
              <w:rPr>
                <w:rStyle w:val="Bold"/>
              </w:rPr>
            </w:pPr>
            <w:r w:rsidRPr="00C804F4">
              <w:rPr>
                <w:rStyle w:val="Bold"/>
              </w:rPr>
              <w:t>Materiality guideline:</w:t>
            </w:r>
          </w:p>
        </w:tc>
      </w:tr>
      <w:tr w:rsidR="00D6241A" w:rsidRPr="00C804F4" w14:paraId="6B6DDEF5" w14:textId="77777777" w:rsidTr="00207610">
        <w:tc>
          <w:tcPr>
            <w:tcW w:w="1693" w:type="pct"/>
          </w:tcPr>
          <w:p w14:paraId="2A986280" w14:textId="77777777" w:rsidR="00D6241A" w:rsidRPr="00C804F4" w:rsidRDefault="00D6241A" w:rsidP="00207610">
            <w:pPr>
              <w:pStyle w:val="TableTextLeft"/>
            </w:pPr>
            <w:r w:rsidRPr="00C804F4">
              <w:rPr>
                <w:rStyle w:val="Bold"/>
              </w:rPr>
              <w:t>Efficiency</w:t>
            </w:r>
            <w:r w:rsidRPr="00C804F4">
              <w:t xml:space="preserve"> </w:t>
            </w:r>
          </w:p>
          <w:p w14:paraId="33077F93" w14:textId="77777777" w:rsidR="00D6241A" w:rsidRPr="00C804F4" w:rsidRDefault="00D6241A" w:rsidP="00207610">
            <w:pPr>
              <w:pStyle w:val="TableTextLeft"/>
              <w:rPr>
                <w:rStyle w:val="BoldAndItalics"/>
              </w:rPr>
            </w:pPr>
            <w:r w:rsidRPr="00C804F4">
              <w:rPr>
                <w:rStyle w:val="BoldAndItalics"/>
              </w:rPr>
              <w:t>Revenue level</w:t>
            </w:r>
          </w:p>
          <w:p w14:paraId="41B5F149" w14:textId="13B503CE" w:rsidR="00D6241A" w:rsidRPr="00C804F4" w:rsidRDefault="00D6241A" w:rsidP="00207610">
            <w:pPr>
              <w:pStyle w:val="TableTextLeft"/>
            </w:pPr>
            <w:r w:rsidRPr="00C804F4">
              <w:t>Average rate per property assessment</w:t>
            </w:r>
          </w:p>
        </w:tc>
        <w:tc>
          <w:tcPr>
            <w:tcW w:w="1696" w:type="pct"/>
          </w:tcPr>
          <w:p w14:paraId="7BF650E9" w14:textId="76CB4701" w:rsidR="00D6241A" w:rsidRPr="00C804F4" w:rsidRDefault="00B20CFC" w:rsidP="00207610">
            <w:pPr>
              <w:pStyle w:val="TableTextCentre"/>
            </w:pPr>
            <w:r>
              <w:t>General</w:t>
            </w:r>
            <w:r w:rsidR="00D6241A" w:rsidRPr="00C804F4">
              <w:t xml:space="preserve"> </w:t>
            </w:r>
            <w:r>
              <w:t>r</w:t>
            </w:r>
            <w:r w:rsidR="00D6241A" w:rsidRPr="00C804F4">
              <w:t>ate</w:t>
            </w:r>
            <w:r>
              <w:t>s &amp; Municipal charges</w:t>
            </w:r>
            <w:r w:rsidR="00D6241A" w:rsidRPr="00C804F4">
              <w:t xml:space="preserve"> per </w:t>
            </w:r>
            <w:r w:rsidR="00D62521">
              <w:t>Number of</w:t>
            </w:r>
            <w:r w:rsidR="00D6241A" w:rsidRPr="00C804F4">
              <w:t xml:space="preserve"> property assessment</w:t>
            </w:r>
            <w:r w:rsidR="000C7C0E">
              <w:t>s</w:t>
            </w:r>
          </w:p>
        </w:tc>
        <w:tc>
          <w:tcPr>
            <w:tcW w:w="1611" w:type="pct"/>
          </w:tcPr>
          <w:p w14:paraId="338B0138" w14:textId="77777777" w:rsidR="00D6241A" w:rsidRPr="00C804F4" w:rsidRDefault="00D6241A" w:rsidP="00207610">
            <w:pPr>
              <w:pStyle w:val="TableTextCentre"/>
            </w:pPr>
            <w:r w:rsidRPr="00C804F4">
              <w:t>Movement of +/- $140</w:t>
            </w:r>
          </w:p>
          <w:p w14:paraId="76BA7D82" w14:textId="77777777" w:rsidR="00D6241A" w:rsidRPr="00C804F4" w:rsidRDefault="00D6241A" w:rsidP="00207610">
            <w:pPr>
              <w:pStyle w:val="TableTextCentre"/>
            </w:pPr>
            <w:r w:rsidRPr="00C804F4">
              <w:t>(Based on the state average of $1,409.36 multiplied by +/-10%)</w:t>
            </w:r>
          </w:p>
        </w:tc>
      </w:tr>
      <w:tr w:rsidR="00D6241A" w:rsidRPr="00C804F4" w14:paraId="497677D4" w14:textId="77777777" w:rsidTr="00207610">
        <w:tc>
          <w:tcPr>
            <w:tcW w:w="1693" w:type="pct"/>
          </w:tcPr>
          <w:p w14:paraId="710F4B39" w14:textId="77777777" w:rsidR="00D6241A" w:rsidRPr="00C804F4" w:rsidRDefault="00D6241A" w:rsidP="00207610">
            <w:pPr>
              <w:pStyle w:val="TableTextLeft"/>
            </w:pPr>
            <w:r w:rsidRPr="00C804F4">
              <w:rPr>
                <w:rStyle w:val="Bold"/>
              </w:rPr>
              <w:t>Liquidity</w:t>
            </w:r>
            <w:r w:rsidRPr="00C804F4">
              <w:t xml:space="preserve"> </w:t>
            </w:r>
          </w:p>
          <w:p w14:paraId="72C5AB09" w14:textId="77777777" w:rsidR="00D6241A" w:rsidRPr="00C804F4" w:rsidRDefault="00D6241A" w:rsidP="00207610">
            <w:pPr>
              <w:pStyle w:val="TableTextLeft"/>
              <w:rPr>
                <w:rStyle w:val="BoldAndItalics"/>
              </w:rPr>
            </w:pPr>
            <w:r w:rsidRPr="00C804F4">
              <w:rPr>
                <w:rStyle w:val="BoldAndItalics"/>
              </w:rPr>
              <w:t>Working capital</w:t>
            </w:r>
          </w:p>
          <w:p w14:paraId="243F76AD" w14:textId="77777777" w:rsidR="00D6241A" w:rsidRPr="00C804F4" w:rsidRDefault="00D6241A" w:rsidP="00207610">
            <w:pPr>
              <w:pStyle w:val="TableTextLeft"/>
            </w:pPr>
            <w:r w:rsidRPr="00C804F4">
              <w:t xml:space="preserve">Current assets compared to current liabilities </w:t>
            </w:r>
          </w:p>
        </w:tc>
        <w:tc>
          <w:tcPr>
            <w:tcW w:w="1696" w:type="pct"/>
          </w:tcPr>
          <w:p w14:paraId="31B88ECF" w14:textId="77777777" w:rsidR="00D6241A" w:rsidRPr="00C804F4" w:rsidRDefault="00D6241A" w:rsidP="00207610">
            <w:pPr>
              <w:pStyle w:val="TableTextCentre"/>
            </w:pPr>
            <w:r w:rsidRPr="00C804F4">
              <w:t>Current assets as a % of current liabilities</w:t>
            </w:r>
          </w:p>
        </w:tc>
        <w:tc>
          <w:tcPr>
            <w:tcW w:w="1611" w:type="pct"/>
          </w:tcPr>
          <w:p w14:paraId="104B6B60" w14:textId="77777777" w:rsidR="00D6241A" w:rsidRPr="00C804F4" w:rsidRDefault="00D6241A" w:rsidP="00207610">
            <w:pPr>
              <w:pStyle w:val="TableTextCentre"/>
            </w:pPr>
            <w:r w:rsidRPr="00C804F4">
              <w:t>Movement of +/- 23%</w:t>
            </w:r>
          </w:p>
          <w:p w14:paraId="386302FD" w14:textId="77777777" w:rsidR="00D6241A" w:rsidRPr="00C804F4" w:rsidRDefault="00D6241A" w:rsidP="00207610">
            <w:pPr>
              <w:pStyle w:val="TableTextCentre"/>
            </w:pPr>
            <w:r w:rsidRPr="00C804F4">
              <w:t>(Based on the state average of 231.21% multiplied by +/-10%)</w:t>
            </w:r>
          </w:p>
        </w:tc>
      </w:tr>
    </w:tbl>
    <w:p w14:paraId="60DFEAA3" w14:textId="77777777" w:rsidR="00D6241A" w:rsidRPr="00C804F4" w:rsidRDefault="00D6241A" w:rsidP="00D6241A">
      <w:pPr>
        <w:pStyle w:val="BodyText"/>
      </w:pPr>
    </w:p>
    <w:p w14:paraId="09395B44" w14:textId="77777777" w:rsidR="00D6241A" w:rsidRPr="00C804F4" w:rsidRDefault="00D6241A" w:rsidP="00D6241A">
      <w:pPr>
        <w:pStyle w:val="BodyText"/>
      </w:pPr>
    </w:p>
    <w:tbl>
      <w:tblPr>
        <w:tblStyle w:val="TableGrid"/>
        <w:tblW w:w="5000" w:type="pct"/>
        <w:tblLook w:val="04A0" w:firstRow="1" w:lastRow="0" w:firstColumn="1" w:lastColumn="0" w:noHBand="0" w:noVBand="1"/>
      </w:tblPr>
      <w:tblGrid>
        <w:gridCol w:w="3264"/>
        <w:gridCol w:w="3269"/>
        <w:gridCol w:w="3105"/>
      </w:tblGrid>
      <w:tr w:rsidR="00D6241A" w:rsidRPr="00C804F4" w14:paraId="5306C24C" w14:textId="77777777" w:rsidTr="0020761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Pr>
          <w:p w14:paraId="786EF054" w14:textId="77777777" w:rsidR="00D6241A" w:rsidRPr="00C804F4" w:rsidRDefault="00D6241A" w:rsidP="00207610">
            <w:pPr>
              <w:pStyle w:val="TableHeadingLeft"/>
              <w:rPr>
                <w:rStyle w:val="Bold"/>
                <w:b/>
              </w:rPr>
            </w:pPr>
            <w:r w:rsidRPr="00C804F4">
              <w:rPr>
                <w:rStyle w:val="Bold"/>
                <w:b/>
              </w:rPr>
              <w:t>SUSTAINABLE CAPACITY INDICATORS (EXAMPLES)</w:t>
            </w:r>
          </w:p>
        </w:tc>
      </w:tr>
      <w:tr w:rsidR="00D6241A" w:rsidRPr="00C804F4" w14:paraId="0EBEF039" w14:textId="77777777" w:rsidTr="00207610">
        <w:tc>
          <w:tcPr>
            <w:tcW w:w="1693" w:type="pct"/>
          </w:tcPr>
          <w:p w14:paraId="4558BA25" w14:textId="52EA7C3A" w:rsidR="00D6241A" w:rsidRPr="00C804F4" w:rsidRDefault="00D6241A" w:rsidP="00207610">
            <w:pPr>
              <w:pStyle w:val="TableTextCentre"/>
            </w:pPr>
            <w:r w:rsidRPr="00C804F4">
              <w:rPr>
                <w:rStyle w:val="Bold"/>
              </w:rPr>
              <w:t>I</w:t>
            </w:r>
            <w:r w:rsidRPr="00C804F4">
              <w:rPr>
                <w:rStyle w:val="BoldAndItalics"/>
              </w:rPr>
              <w:t>ndicator</w:t>
            </w:r>
            <w:r w:rsidR="00815CD8">
              <w:rPr>
                <w:rStyle w:val="BoldAndItalics"/>
              </w:rPr>
              <w:t xml:space="preserve"> </w:t>
            </w:r>
            <w:r w:rsidRPr="00C804F4">
              <w:rPr>
                <w:rStyle w:val="Bold"/>
              </w:rPr>
              <w:t>/</w:t>
            </w:r>
            <w:r w:rsidR="00815CD8">
              <w:rPr>
                <w:rStyle w:val="Bold"/>
              </w:rPr>
              <w:t xml:space="preserve"> </w:t>
            </w:r>
            <w:r w:rsidRPr="00C804F4">
              <w:t>measure</w:t>
            </w:r>
          </w:p>
        </w:tc>
        <w:tc>
          <w:tcPr>
            <w:tcW w:w="1696" w:type="pct"/>
          </w:tcPr>
          <w:p w14:paraId="77EA03CA" w14:textId="77777777" w:rsidR="00D6241A" w:rsidRPr="00C804F4" w:rsidRDefault="00D6241A" w:rsidP="00207610">
            <w:pPr>
              <w:pStyle w:val="TableTextCentre"/>
            </w:pPr>
            <w:r w:rsidRPr="00C804F4">
              <w:rPr>
                <w:rStyle w:val="Bold"/>
              </w:rPr>
              <w:t>Measure expressed as:</w:t>
            </w:r>
          </w:p>
        </w:tc>
        <w:tc>
          <w:tcPr>
            <w:tcW w:w="1611" w:type="pct"/>
          </w:tcPr>
          <w:p w14:paraId="67A0613B" w14:textId="77777777" w:rsidR="00D6241A" w:rsidRPr="00C804F4" w:rsidRDefault="00D6241A" w:rsidP="00207610">
            <w:pPr>
              <w:pStyle w:val="TableTextCentre"/>
              <w:rPr>
                <w:rStyle w:val="Bold"/>
              </w:rPr>
            </w:pPr>
            <w:r w:rsidRPr="00C804F4">
              <w:rPr>
                <w:rStyle w:val="Bold"/>
              </w:rPr>
              <w:t>Materiality guideline:</w:t>
            </w:r>
          </w:p>
        </w:tc>
      </w:tr>
      <w:tr w:rsidR="00D6241A" w:rsidRPr="00C804F4" w14:paraId="508AB119" w14:textId="77777777" w:rsidTr="00207610">
        <w:tc>
          <w:tcPr>
            <w:tcW w:w="1693" w:type="pct"/>
          </w:tcPr>
          <w:p w14:paraId="4E1281BD" w14:textId="77777777" w:rsidR="00D6241A" w:rsidRPr="00C804F4" w:rsidRDefault="00D6241A" w:rsidP="00207610">
            <w:pPr>
              <w:pStyle w:val="TableTextLeft"/>
              <w:rPr>
                <w:rStyle w:val="BoldAndItalics"/>
              </w:rPr>
            </w:pPr>
            <w:r w:rsidRPr="00C804F4">
              <w:rPr>
                <w:rStyle w:val="BoldAndItalics"/>
              </w:rPr>
              <w:t>Population</w:t>
            </w:r>
          </w:p>
          <w:p w14:paraId="370810FE" w14:textId="77777777" w:rsidR="00D6241A" w:rsidRPr="00C804F4" w:rsidRDefault="00D6241A" w:rsidP="00207610">
            <w:pPr>
              <w:pStyle w:val="TableTextLeft"/>
            </w:pPr>
            <w:r w:rsidRPr="00C804F4">
              <w:t>Expenses per head of municipal population</w:t>
            </w:r>
          </w:p>
        </w:tc>
        <w:tc>
          <w:tcPr>
            <w:tcW w:w="1696" w:type="pct"/>
          </w:tcPr>
          <w:p w14:paraId="4B80B83D" w14:textId="77777777" w:rsidR="00D6241A" w:rsidRPr="00C804F4" w:rsidRDefault="00D6241A" w:rsidP="00207610">
            <w:pPr>
              <w:pStyle w:val="TableTextCentre"/>
            </w:pPr>
            <w:r w:rsidRPr="00C804F4">
              <w:t>Total expenses per head of municipal population</w:t>
            </w:r>
          </w:p>
        </w:tc>
        <w:tc>
          <w:tcPr>
            <w:tcW w:w="1611" w:type="pct"/>
          </w:tcPr>
          <w:p w14:paraId="2428DF71" w14:textId="77777777" w:rsidR="00D6241A" w:rsidRPr="00C804F4" w:rsidRDefault="00D6241A" w:rsidP="00207610">
            <w:pPr>
              <w:pStyle w:val="TableTextCentre"/>
            </w:pPr>
            <w:r w:rsidRPr="00C804F4">
              <w:t>Movement of +/- $180</w:t>
            </w:r>
          </w:p>
          <w:p w14:paraId="4F10BF60" w14:textId="77777777" w:rsidR="00D6241A" w:rsidRPr="00C804F4" w:rsidRDefault="00D6241A" w:rsidP="00207610">
            <w:pPr>
              <w:pStyle w:val="TableTextCentre"/>
            </w:pPr>
            <w:r w:rsidRPr="00C804F4">
              <w:t>(Based on the state average of $1,805.28 multiplied by +/-10%)</w:t>
            </w:r>
          </w:p>
        </w:tc>
      </w:tr>
      <w:tr w:rsidR="00D6241A" w:rsidRPr="00C804F4" w14:paraId="074EC528" w14:textId="77777777" w:rsidTr="00207610">
        <w:tc>
          <w:tcPr>
            <w:tcW w:w="1693" w:type="pct"/>
          </w:tcPr>
          <w:p w14:paraId="73B8E325" w14:textId="77777777" w:rsidR="00D6241A" w:rsidRPr="00C804F4" w:rsidRDefault="00D6241A" w:rsidP="00207610">
            <w:pPr>
              <w:pStyle w:val="TableTextLeft"/>
              <w:rPr>
                <w:rStyle w:val="BoldAndItalics"/>
              </w:rPr>
            </w:pPr>
            <w:r w:rsidRPr="00C804F4">
              <w:rPr>
                <w:rStyle w:val="BoldAndItalics"/>
              </w:rPr>
              <w:t>Disadvantage</w:t>
            </w:r>
          </w:p>
          <w:p w14:paraId="16EF0532" w14:textId="77777777" w:rsidR="00D6241A" w:rsidRPr="00C804F4" w:rsidRDefault="00D6241A" w:rsidP="00207610">
            <w:pPr>
              <w:pStyle w:val="TableTextLeft"/>
            </w:pPr>
            <w:r w:rsidRPr="00C804F4">
              <w:t>Relative socio-economic disadvantage</w:t>
            </w:r>
          </w:p>
        </w:tc>
        <w:tc>
          <w:tcPr>
            <w:tcW w:w="1696" w:type="pct"/>
          </w:tcPr>
          <w:p w14:paraId="6AA7014A" w14:textId="77777777" w:rsidR="00D6241A" w:rsidRPr="00C804F4" w:rsidRDefault="00D6241A" w:rsidP="00207610">
            <w:pPr>
              <w:pStyle w:val="TableTextCentre"/>
            </w:pPr>
            <w:r w:rsidRPr="00C804F4">
              <w:t>Relative socio-economic disadvantage of the municipality by decile</w:t>
            </w:r>
          </w:p>
        </w:tc>
        <w:tc>
          <w:tcPr>
            <w:tcW w:w="1611" w:type="pct"/>
          </w:tcPr>
          <w:p w14:paraId="23E96194" w14:textId="77777777" w:rsidR="00D6241A" w:rsidRPr="00C804F4" w:rsidRDefault="00D6241A" w:rsidP="00207610">
            <w:pPr>
              <w:pStyle w:val="TableTextCentre"/>
            </w:pPr>
            <w:r w:rsidRPr="00C804F4">
              <w:t>Movement of +/- 1 decile</w:t>
            </w:r>
          </w:p>
          <w:p w14:paraId="4B51419B" w14:textId="77777777" w:rsidR="00D6241A" w:rsidRPr="00C804F4" w:rsidRDefault="00D6241A" w:rsidP="00207610">
            <w:pPr>
              <w:pStyle w:val="TableTextCentre"/>
            </w:pPr>
            <w:r w:rsidRPr="00C804F4">
              <w:t>(Based on the state average of 6 multiplied by +/-10%)</w:t>
            </w:r>
          </w:p>
        </w:tc>
      </w:tr>
    </w:tbl>
    <w:p w14:paraId="73EE4DF2" w14:textId="77777777" w:rsidR="00D6241A" w:rsidRPr="00C804F4" w:rsidRDefault="00D6241A" w:rsidP="00D6241A">
      <w:pPr>
        <w:pStyle w:val="BodyText"/>
      </w:pPr>
    </w:p>
    <w:p w14:paraId="18312285" w14:textId="77777777" w:rsidR="00D6241A" w:rsidRPr="00C804F4" w:rsidRDefault="00D6241A" w:rsidP="00D6241A">
      <w:pPr>
        <w:pStyle w:val="BodyText"/>
        <w:sectPr w:rsidR="00D6241A" w:rsidRPr="00C804F4" w:rsidSect="00207610">
          <w:pgSz w:w="11906" w:h="16838"/>
          <w:pgMar w:top="2268" w:right="1134" w:bottom="1134" w:left="1134" w:header="284" w:footer="284" w:gutter="0"/>
          <w:cols w:space="708"/>
          <w:docGrid w:linePitch="360"/>
        </w:sectPr>
      </w:pPr>
    </w:p>
    <w:p w14:paraId="3006077B" w14:textId="77777777" w:rsidR="00D6241A" w:rsidRPr="00C804F4" w:rsidRDefault="00D6241A" w:rsidP="00D6241A">
      <w:pPr>
        <w:pStyle w:val="Heading1"/>
        <w:rPr>
          <w:rStyle w:val="Bold"/>
          <w:b/>
        </w:rPr>
      </w:pPr>
      <w:bookmarkStart w:id="49" w:name="_Toc445977300"/>
      <w:bookmarkStart w:id="50" w:name="_Toc515876587"/>
      <w:bookmarkStart w:id="51" w:name="_Toc1548307"/>
      <w:bookmarkStart w:id="52" w:name="_Toc30428068"/>
      <w:r w:rsidRPr="00C804F4">
        <w:rPr>
          <w:rStyle w:val="Bold"/>
          <w:b/>
        </w:rPr>
        <w:lastRenderedPageBreak/>
        <w:t>Glossary</w:t>
      </w:r>
      <w:bookmarkEnd w:id="49"/>
      <w:bookmarkEnd w:id="50"/>
      <w:bookmarkEnd w:id="51"/>
      <w:bookmarkEnd w:id="52"/>
    </w:p>
    <w:tbl>
      <w:tblPr>
        <w:tblStyle w:val="PlainTable2"/>
        <w:tblW w:w="9781" w:type="dxa"/>
        <w:tblLook w:val="04A0" w:firstRow="1" w:lastRow="0" w:firstColumn="1" w:lastColumn="0" w:noHBand="0" w:noVBand="1"/>
      </w:tblPr>
      <w:tblGrid>
        <w:gridCol w:w="2694"/>
        <w:gridCol w:w="7087"/>
      </w:tblGrid>
      <w:tr w:rsidR="00151DFA" w:rsidRPr="00151DFA" w14:paraId="18FA95B0" w14:textId="77777777" w:rsidTr="00360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BF38DAE" w14:textId="77777777" w:rsidR="00151DFA" w:rsidRPr="00151DFA" w:rsidRDefault="00151DFA" w:rsidP="00151DFA">
            <w:pPr>
              <w:spacing w:before="120" w:after="120"/>
              <w:rPr>
                <w:rFonts w:cs="Tahoma"/>
              </w:rPr>
            </w:pPr>
            <w:r w:rsidRPr="00151DFA">
              <w:rPr>
                <w:rFonts w:cs="Tahoma"/>
              </w:rPr>
              <w:t>Act</w:t>
            </w:r>
          </w:p>
        </w:tc>
        <w:tc>
          <w:tcPr>
            <w:tcW w:w="7087" w:type="dxa"/>
          </w:tcPr>
          <w:p w14:paraId="498F4944" w14:textId="77777777" w:rsidR="00151DFA" w:rsidRPr="00151DFA" w:rsidRDefault="00151DFA" w:rsidP="00151DFA">
            <w:pPr>
              <w:spacing w:before="120" w:after="120"/>
              <w:ind w:left="33"/>
              <w:cnfStyle w:val="100000000000" w:firstRow="1" w:lastRow="0" w:firstColumn="0" w:lastColumn="0" w:oddVBand="0" w:evenVBand="0" w:oddHBand="0" w:evenHBand="0" w:firstRowFirstColumn="0" w:firstRowLastColumn="0" w:lastRowFirstColumn="0" w:lastRowLastColumn="0"/>
              <w:rPr>
                <w:rFonts w:cs="Tahoma"/>
                <w:i/>
              </w:rPr>
            </w:pPr>
            <w:r w:rsidRPr="00151DFA">
              <w:rPr>
                <w:rFonts w:cs="Tahoma"/>
              </w:rPr>
              <w:t>means the</w:t>
            </w:r>
            <w:r w:rsidRPr="00151DFA">
              <w:rPr>
                <w:rFonts w:cs="Tahoma"/>
                <w:i/>
              </w:rPr>
              <w:t xml:space="preserve"> Local Government Act 1989</w:t>
            </w:r>
          </w:p>
        </w:tc>
      </w:tr>
      <w:tr w:rsidR="00151DFA" w:rsidRPr="00151DFA" w14:paraId="753951F0"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4D4E90" w14:textId="77777777" w:rsidR="00151DFA" w:rsidRPr="00151DFA" w:rsidRDefault="00151DFA" w:rsidP="00151DFA">
            <w:pPr>
              <w:spacing w:before="120" w:after="120"/>
              <w:rPr>
                <w:rFonts w:cs="Tahoma"/>
              </w:rPr>
            </w:pPr>
            <w:r w:rsidRPr="00151DFA">
              <w:rPr>
                <w:rFonts w:cs="Tahoma"/>
              </w:rPr>
              <w:t>Annual report</w:t>
            </w:r>
          </w:p>
        </w:tc>
        <w:tc>
          <w:tcPr>
            <w:tcW w:w="7087" w:type="dxa"/>
          </w:tcPr>
          <w:p w14:paraId="10CBCB0C" w14:textId="77777777" w:rsidR="00151DFA" w:rsidRPr="00151DFA" w:rsidRDefault="00151DFA" w:rsidP="00151DFA">
            <w:pPr>
              <w:tabs>
                <w:tab w:val="left" w:pos="-142"/>
              </w:tabs>
              <w:autoSpaceDE w:val="0"/>
              <w:autoSpaceDN w:val="0"/>
              <w:adjustRightInd w:val="0"/>
              <w:spacing w:before="120" w:after="120"/>
              <w:ind w:left="33"/>
              <w:contextualSpacing/>
              <w:cnfStyle w:val="000000100000" w:firstRow="0" w:lastRow="0" w:firstColumn="0" w:lastColumn="0" w:oddVBand="0" w:evenVBand="0" w:oddHBand="1" w:evenHBand="0" w:firstRowFirstColumn="0" w:firstRowLastColumn="0" w:lastRowFirstColumn="0" w:lastRowLastColumn="0"/>
              <w:rPr>
                <w:rFonts w:eastAsia="Calibri" w:cs="Tahoma"/>
                <w:color w:val="auto"/>
                <w:sz w:val="22"/>
                <w:szCs w:val="22"/>
                <w:lang w:eastAsia="en-US"/>
              </w:rPr>
            </w:pPr>
            <w:r w:rsidRPr="00151DFA">
              <w:rPr>
                <w:rFonts w:eastAsia="Calibri" w:cs="Tahoma"/>
                <w:color w:val="auto"/>
                <w:sz w:val="22"/>
                <w:szCs w:val="22"/>
                <w:lang w:eastAsia="en-US"/>
              </w:rPr>
              <w:t>means a report of the council’s operations of the previous financial year and contains a report of operations, audited financial statements and an audited performance statement</w:t>
            </w:r>
          </w:p>
        </w:tc>
      </w:tr>
      <w:tr w:rsidR="00151DFA" w:rsidRPr="00151DFA" w14:paraId="74CB695A" w14:textId="77777777" w:rsidTr="00360B2B">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33096870" w14:textId="77777777" w:rsidR="00151DFA" w:rsidRPr="00151DFA" w:rsidRDefault="00151DFA" w:rsidP="00151DFA">
            <w:pPr>
              <w:spacing w:before="120" w:after="120"/>
              <w:rPr>
                <w:rFonts w:cs="Tahoma"/>
              </w:rPr>
            </w:pPr>
            <w:r w:rsidRPr="00151DFA">
              <w:rPr>
                <w:rFonts w:cs="Tahoma"/>
              </w:rPr>
              <w:t>Appropriateness</w:t>
            </w:r>
          </w:p>
        </w:tc>
        <w:tc>
          <w:tcPr>
            <w:tcW w:w="7087" w:type="dxa"/>
          </w:tcPr>
          <w:p w14:paraId="0AF85B18" w14:textId="77777777" w:rsidR="00151DFA" w:rsidRPr="00151DFA" w:rsidRDefault="00151DFA" w:rsidP="00151DFA">
            <w:pPr>
              <w:tabs>
                <w:tab w:val="left" w:pos="-142"/>
              </w:tabs>
              <w:autoSpaceDE w:val="0"/>
              <w:autoSpaceDN w:val="0"/>
              <w:adjustRightInd w:val="0"/>
              <w:spacing w:before="120" w:after="120"/>
              <w:ind w:left="33"/>
              <w:contextualSpacing/>
              <w:cnfStyle w:val="000000000000" w:firstRow="0" w:lastRow="0" w:firstColumn="0" w:lastColumn="0" w:oddVBand="0" w:evenVBand="0" w:oddHBand="0" w:evenHBand="0" w:firstRowFirstColumn="0" w:firstRowLastColumn="0" w:lastRowFirstColumn="0" w:lastRowLastColumn="0"/>
              <w:rPr>
                <w:rFonts w:eastAsia="Calibri" w:cs="Tahoma"/>
                <w:color w:val="auto"/>
                <w:sz w:val="22"/>
                <w:szCs w:val="22"/>
                <w:lang w:eastAsia="en-US"/>
              </w:rPr>
            </w:pPr>
            <w:r w:rsidRPr="00151DFA">
              <w:rPr>
                <w:rFonts w:eastAsia="Calibri" w:cs="Tahoma"/>
                <w:color w:val="auto"/>
                <w:sz w:val="22"/>
                <w:szCs w:val="22"/>
                <w:lang w:eastAsia="en-US"/>
              </w:rPr>
              <w:t xml:space="preserve">means indicators or measures that provide users with </w:t>
            </w:r>
            <w:proofErr w:type="gramStart"/>
            <w:r w:rsidRPr="00151DFA">
              <w:rPr>
                <w:rFonts w:eastAsia="Calibri" w:cs="Tahoma"/>
                <w:color w:val="auto"/>
                <w:sz w:val="22"/>
                <w:szCs w:val="22"/>
                <w:lang w:eastAsia="en-US"/>
              </w:rPr>
              <w:t>sufficient</w:t>
            </w:r>
            <w:proofErr w:type="gramEnd"/>
            <w:r w:rsidRPr="00151DFA">
              <w:rPr>
                <w:rFonts w:eastAsia="Calibri" w:cs="Tahoma"/>
                <w:color w:val="auto"/>
                <w:sz w:val="22"/>
                <w:szCs w:val="22"/>
                <w:lang w:eastAsia="en-US"/>
              </w:rPr>
              <w:t xml:space="preserve"> information to assess the extent to which an entity has achieved a pre-determined target, goal or outcome</w:t>
            </w:r>
          </w:p>
        </w:tc>
      </w:tr>
      <w:tr w:rsidR="00151DFA" w:rsidRPr="00151DFA" w14:paraId="6EF529C5" w14:textId="77777777" w:rsidTr="00360B2B">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94" w:type="dxa"/>
          </w:tcPr>
          <w:p w14:paraId="3A95A665" w14:textId="77777777" w:rsidR="00151DFA" w:rsidRPr="00151DFA" w:rsidRDefault="00151DFA" w:rsidP="00151DFA">
            <w:pPr>
              <w:spacing w:before="120" w:after="120"/>
              <w:rPr>
                <w:rFonts w:cs="Tahoma"/>
              </w:rPr>
            </w:pPr>
            <w:r w:rsidRPr="00151DFA">
              <w:rPr>
                <w:rFonts w:cs="Tahoma"/>
              </w:rPr>
              <w:t>Australian Accounting Standards (AAS)</w:t>
            </w:r>
          </w:p>
        </w:tc>
        <w:tc>
          <w:tcPr>
            <w:tcW w:w="7087" w:type="dxa"/>
          </w:tcPr>
          <w:p w14:paraId="1A1D3E8B" w14:textId="77777777" w:rsidR="00151DFA" w:rsidRPr="00151DFA" w:rsidRDefault="00151DFA" w:rsidP="00151DFA">
            <w:pPr>
              <w:tabs>
                <w:tab w:val="left" w:pos="-142"/>
              </w:tabs>
              <w:autoSpaceDE w:val="0"/>
              <w:autoSpaceDN w:val="0"/>
              <w:adjustRightInd w:val="0"/>
              <w:spacing w:before="120" w:after="120"/>
              <w:ind w:left="33"/>
              <w:contextualSpacing/>
              <w:cnfStyle w:val="000000100000" w:firstRow="0" w:lastRow="0" w:firstColumn="0" w:lastColumn="0" w:oddVBand="0" w:evenVBand="0" w:oddHBand="1" w:evenHBand="0" w:firstRowFirstColumn="0" w:firstRowLastColumn="0" w:lastRowFirstColumn="0" w:lastRowLastColumn="0"/>
              <w:rPr>
                <w:rFonts w:eastAsia="Calibri" w:cs="Tahoma"/>
                <w:color w:val="auto"/>
                <w:sz w:val="22"/>
                <w:szCs w:val="22"/>
                <w:lang w:eastAsia="en-US"/>
              </w:rPr>
            </w:pPr>
            <w:r w:rsidRPr="00151DFA">
              <w:rPr>
                <w:rFonts w:eastAsia="Calibri" w:cs="Tahoma"/>
                <w:color w:val="auto"/>
                <w:sz w:val="22"/>
                <w:szCs w:val="22"/>
                <w:lang w:eastAsia="en-US"/>
              </w:rPr>
              <w:t>means the accounting standards published by the Australian Accounting Standards Board</w:t>
            </w:r>
          </w:p>
        </w:tc>
      </w:tr>
      <w:tr w:rsidR="00151DFA" w:rsidRPr="00151DFA" w14:paraId="6BB7248F" w14:textId="77777777" w:rsidTr="00360B2B">
        <w:tc>
          <w:tcPr>
            <w:cnfStyle w:val="001000000000" w:firstRow="0" w:lastRow="0" w:firstColumn="1" w:lastColumn="0" w:oddVBand="0" w:evenVBand="0" w:oddHBand="0" w:evenHBand="0" w:firstRowFirstColumn="0" w:firstRowLastColumn="0" w:lastRowFirstColumn="0" w:lastRowLastColumn="0"/>
            <w:tcW w:w="2694" w:type="dxa"/>
          </w:tcPr>
          <w:p w14:paraId="4E504B26" w14:textId="77777777" w:rsidR="00151DFA" w:rsidRPr="00151DFA" w:rsidRDefault="00151DFA" w:rsidP="00151DFA">
            <w:pPr>
              <w:spacing w:before="120" w:after="120"/>
              <w:rPr>
                <w:rFonts w:cs="Tahoma"/>
              </w:rPr>
            </w:pPr>
            <w:r w:rsidRPr="00151DFA">
              <w:rPr>
                <w:rFonts w:cs="Tahoma"/>
              </w:rPr>
              <w:t>Budget</w:t>
            </w:r>
          </w:p>
        </w:tc>
        <w:tc>
          <w:tcPr>
            <w:tcW w:w="7087" w:type="dxa"/>
          </w:tcPr>
          <w:p w14:paraId="795FCFE3" w14:textId="77777777" w:rsidR="00151DFA" w:rsidRPr="00151DFA" w:rsidRDefault="00151DFA" w:rsidP="00151DFA">
            <w:pPr>
              <w:tabs>
                <w:tab w:val="left" w:pos="-142"/>
              </w:tabs>
              <w:autoSpaceDE w:val="0"/>
              <w:autoSpaceDN w:val="0"/>
              <w:adjustRightInd w:val="0"/>
              <w:spacing w:before="120" w:after="120"/>
              <w:ind w:left="33"/>
              <w:contextualSpacing/>
              <w:cnfStyle w:val="000000000000" w:firstRow="0" w:lastRow="0" w:firstColumn="0" w:lastColumn="0" w:oddVBand="0" w:evenVBand="0" w:oddHBand="0" w:evenHBand="0" w:firstRowFirstColumn="0" w:firstRowLastColumn="0" w:lastRowFirstColumn="0" w:lastRowLastColumn="0"/>
              <w:rPr>
                <w:rFonts w:eastAsia="Calibri" w:cs="Tahoma"/>
                <w:color w:val="auto"/>
                <w:sz w:val="22"/>
                <w:szCs w:val="22"/>
                <w:lang w:eastAsia="en-US"/>
              </w:rPr>
            </w:pPr>
            <w:r w:rsidRPr="00151DFA">
              <w:rPr>
                <w:rFonts w:eastAsia="Calibri" w:cs="Tahoma"/>
                <w:color w:val="auto"/>
                <w:sz w:val="22"/>
                <w:szCs w:val="22"/>
                <w:lang w:eastAsia="en-US"/>
              </w:rPr>
              <w:t>means a plan setting out the services and initiatives to be funded for the financial year and how they will contribute to achieving the strategic objectives specified in the council plan</w:t>
            </w:r>
          </w:p>
        </w:tc>
      </w:tr>
      <w:tr w:rsidR="00151DFA" w:rsidRPr="00151DFA" w14:paraId="312EE62E"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C026DC5" w14:textId="77777777" w:rsidR="00151DFA" w:rsidRPr="00151DFA" w:rsidRDefault="00151DFA" w:rsidP="00151DFA">
            <w:pPr>
              <w:spacing w:before="120" w:after="120"/>
              <w:rPr>
                <w:rFonts w:cs="Tahoma"/>
              </w:rPr>
            </w:pPr>
            <w:r w:rsidRPr="00151DFA">
              <w:rPr>
                <w:rFonts w:cs="Tahoma"/>
              </w:rPr>
              <w:t>Council plan</w:t>
            </w:r>
          </w:p>
        </w:tc>
        <w:tc>
          <w:tcPr>
            <w:tcW w:w="7087" w:type="dxa"/>
          </w:tcPr>
          <w:p w14:paraId="343A0718" w14:textId="77777777" w:rsidR="00151DFA" w:rsidRPr="00151DFA" w:rsidRDefault="00151DFA" w:rsidP="00151DFA">
            <w:pPr>
              <w:tabs>
                <w:tab w:val="left" w:pos="-142"/>
              </w:tabs>
              <w:autoSpaceDE w:val="0"/>
              <w:autoSpaceDN w:val="0"/>
              <w:adjustRightInd w:val="0"/>
              <w:spacing w:before="120" w:after="120"/>
              <w:ind w:left="33"/>
              <w:contextualSpacing/>
              <w:cnfStyle w:val="000000100000" w:firstRow="0" w:lastRow="0" w:firstColumn="0" w:lastColumn="0" w:oddVBand="0" w:evenVBand="0" w:oddHBand="1" w:evenHBand="0" w:firstRowFirstColumn="0" w:firstRowLastColumn="0" w:lastRowFirstColumn="0" w:lastRowLastColumn="0"/>
              <w:rPr>
                <w:rFonts w:eastAsia="Calibri" w:cs="Tahoma"/>
                <w:color w:val="auto"/>
                <w:sz w:val="22"/>
                <w:szCs w:val="22"/>
                <w:lang w:eastAsia="en-US"/>
              </w:rPr>
            </w:pPr>
            <w:r w:rsidRPr="00151DFA">
              <w:rPr>
                <w:rFonts w:eastAsia="Calibri" w:cs="Tahoma"/>
                <w:color w:val="auto"/>
                <w:sz w:val="22"/>
                <w:szCs w:val="22"/>
                <w:lang w:eastAsia="en-US"/>
              </w:rPr>
              <w:t>means a plan setting out the medium-term strategic objectives, strategies, strategic indicators and resources reflecting vision and aspirations of the community for the next four year</w:t>
            </w:r>
          </w:p>
        </w:tc>
      </w:tr>
      <w:tr w:rsidR="00151DFA" w:rsidRPr="00151DFA" w14:paraId="2E0B2835" w14:textId="77777777" w:rsidTr="00360B2B">
        <w:tc>
          <w:tcPr>
            <w:cnfStyle w:val="001000000000" w:firstRow="0" w:lastRow="0" w:firstColumn="1" w:lastColumn="0" w:oddVBand="0" w:evenVBand="0" w:oddHBand="0" w:evenHBand="0" w:firstRowFirstColumn="0" w:firstRowLastColumn="0" w:lastRowFirstColumn="0" w:lastRowLastColumn="0"/>
            <w:tcW w:w="2694" w:type="dxa"/>
          </w:tcPr>
          <w:p w14:paraId="6F4150F8" w14:textId="77777777" w:rsidR="00151DFA" w:rsidRPr="00151DFA" w:rsidRDefault="00151DFA" w:rsidP="00151DFA">
            <w:pPr>
              <w:spacing w:before="120" w:after="120"/>
              <w:rPr>
                <w:rFonts w:cs="Tahoma"/>
              </w:rPr>
            </w:pPr>
            <w:r w:rsidRPr="00151DFA">
              <w:rPr>
                <w:rFonts w:cs="Tahoma"/>
              </w:rPr>
              <w:t>Financial performance indicators</w:t>
            </w:r>
          </w:p>
        </w:tc>
        <w:tc>
          <w:tcPr>
            <w:tcW w:w="7087" w:type="dxa"/>
          </w:tcPr>
          <w:p w14:paraId="37CC2744" w14:textId="77777777" w:rsidR="00151DFA" w:rsidRPr="00151DFA" w:rsidRDefault="00151DFA" w:rsidP="00151DFA">
            <w:pPr>
              <w:tabs>
                <w:tab w:val="left" w:pos="-142"/>
              </w:tabs>
              <w:autoSpaceDE w:val="0"/>
              <w:autoSpaceDN w:val="0"/>
              <w:adjustRightInd w:val="0"/>
              <w:spacing w:before="120" w:after="120"/>
              <w:ind w:left="33"/>
              <w:contextualSpacing/>
              <w:cnfStyle w:val="000000000000" w:firstRow="0" w:lastRow="0" w:firstColumn="0" w:lastColumn="0" w:oddVBand="0" w:evenVBand="0" w:oddHBand="0" w:evenHBand="0" w:firstRowFirstColumn="0" w:firstRowLastColumn="0" w:lastRowFirstColumn="0" w:lastRowLastColumn="0"/>
              <w:rPr>
                <w:rFonts w:eastAsia="Calibri" w:cs="Tahoma"/>
                <w:color w:val="auto"/>
                <w:sz w:val="22"/>
                <w:szCs w:val="22"/>
                <w:lang w:eastAsia="en-US"/>
              </w:rPr>
            </w:pPr>
            <w:r w:rsidRPr="00151DFA">
              <w:rPr>
                <w:rFonts w:eastAsia="Calibri" w:cs="Tahoma"/>
                <w:color w:val="auto"/>
                <w:sz w:val="22"/>
                <w:szCs w:val="22"/>
                <w:lang w:eastAsia="en-US"/>
              </w:rPr>
              <w:t>means a prescribed set of indicators and measures that assess the effectiveness of financial management in a council covering operating position, liquidity, obligations, stability and efficiency</w:t>
            </w:r>
          </w:p>
        </w:tc>
      </w:tr>
      <w:tr w:rsidR="00151DFA" w:rsidRPr="00151DFA" w14:paraId="58BB1B4C"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123E2F" w14:textId="77777777" w:rsidR="00151DFA" w:rsidRPr="00151DFA" w:rsidRDefault="00151DFA" w:rsidP="00151DFA">
            <w:pPr>
              <w:spacing w:before="120" w:after="120"/>
              <w:rPr>
                <w:rFonts w:cs="Tahoma"/>
              </w:rPr>
            </w:pPr>
            <w:r w:rsidRPr="00151DFA">
              <w:rPr>
                <w:rFonts w:cs="Tahoma"/>
              </w:rPr>
              <w:t xml:space="preserve">Financial statements </w:t>
            </w:r>
          </w:p>
        </w:tc>
        <w:tc>
          <w:tcPr>
            <w:tcW w:w="7087" w:type="dxa"/>
          </w:tcPr>
          <w:p w14:paraId="3FE89579"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 xml:space="preserve">means the financial statements and notes prepared in accordance with the </w:t>
            </w:r>
            <w:r w:rsidRPr="00151DFA">
              <w:rPr>
                <w:rFonts w:cs="Tahoma"/>
                <w:i/>
              </w:rPr>
              <w:t>Local Government Model Financial Report</w:t>
            </w:r>
            <w:r w:rsidRPr="00151DFA">
              <w:rPr>
                <w:rFonts w:cs="Tahoma"/>
              </w:rPr>
              <w:t xml:space="preserve">, Australian Accounting Standards and other applicable standards as they apply to the </w:t>
            </w:r>
            <w:proofErr w:type="gramStart"/>
            <w:r w:rsidRPr="00151DFA">
              <w:rPr>
                <w:rFonts w:cs="Tahoma"/>
              </w:rPr>
              <w:t>general purpose</w:t>
            </w:r>
            <w:proofErr w:type="gramEnd"/>
            <w:r w:rsidRPr="00151DFA">
              <w:rPr>
                <w:rFonts w:cs="Tahoma"/>
              </w:rPr>
              <w:t xml:space="preserve"> financial reports and statement of capital works, included in the annual report</w:t>
            </w:r>
          </w:p>
        </w:tc>
      </w:tr>
      <w:tr w:rsidR="00151DFA" w:rsidRPr="00151DFA" w14:paraId="4A81E787" w14:textId="77777777" w:rsidTr="00360B2B">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1D13125F" w14:textId="77777777" w:rsidR="00151DFA" w:rsidRPr="00151DFA" w:rsidRDefault="00151DFA" w:rsidP="00151DFA">
            <w:pPr>
              <w:spacing w:before="120" w:after="120"/>
              <w:rPr>
                <w:rFonts w:cs="Tahoma"/>
              </w:rPr>
            </w:pPr>
            <w:r w:rsidRPr="00151DFA">
              <w:rPr>
                <w:rFonts w:cs="Tahoma"/>
              </w:rPr>
              <w:t>Financial year</w:t>
            </w:r>
          </w:p>
        </w:tc>
        <w:tc>
          <w:tcPr>
            <w:tcW w:w="7087" w:type="dxa"/>
          </w:tcPr>
          <w:p w14:paraId="7FB47F3B"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the period of 12 months ending on 30 June each year</w:t>
            </w:r>
          </w:p>
        </w:tc>
      </w:tr>
      <w:tr w:rsidR="00151DFA" w:rsidRPr="00151DFA" w14:paraId="45DB953A" w14:textId="77777777" w:rsidTr="00360B2B">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749C11DD" w14:textId="77777777" w:rsidR="00151DFA" w:rsidRPr="00151DFA" w:rsidRDefault="00151DFA" w:rsidP="00151DFA">
            <w:pPr>
              <w:spacing w:before="120" w:after="120"/>
              <w:rPr>
                <w:rFonts w:cs="Tahoma"/>
              </w:rPr>
            </w:pPr>
            <w:r w:rsidRPr="00151DFA">
              <w:rPr>
                <w:rFonts w:cs="Tahoma"/>
              </w:rPr>
              <w:t>Indicator</w:t>
            </w:r>
          </w:p>
        </w:tc>
        <w:tc>
          <w:tcPr>
            <w:tcW w:w="7087" w:type="dxa"/>
          </w:tcPr>
          <w:p w14:paraId="226633BD"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what will be measured to assess performance</w:t>
            </w:r>
          </w:p>
        </w:tc>
      </w:tr>
      <w:tr w:rsidR="00151DFA" w:rsidRPr="00151DFA" w14:paraId="15C52B2F" w14:textId="77777777" w:rsidTr="00360B2B">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13F8BB6C" w14:textId="77777777" w:rsidR="00151DFA" w:rsidRPr="00151DFA" w:rsidRDefault="00151DFA" w:rsidP="00151DFA">
            <w:pPr>
              <w:spacing w:before="120" w:after="120"/>
              <w:rPr>
                <w:rFonts w:cs="Tahoma"/>
              </w:rPr>
            </w:pPr>
            <w:r w:rsidRPr="00151DFA">
              <w:rPr>
                <w:rFonts w:cs="Tahoma"/>
              </w:rPr>
              <w:t>Measure</w:t>
            </w:r>
          </w:p>
        </w:tc>
        <w:tc>
          <w:tcPr>
            <w:tcW w:w="7087" w:type="dxa"/>
          </w:tcPr>
          <w:p w14:paraId="483AE08C"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how an indicator will be measured and takes the form of a computation, typically including a numerator and denominator</w:t>
            </w:r>
          </w:p>
        </w:tc>
      </w:tr>
      <w:tr w:rsidR="00151DFA" w:rsidRPr="00151DFA" w14:paraId="04E05159" w14:textId="77777777" w:rsidTr="00360B2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48167920" w14:textId="77777777" w:rsidR="00151DFA" w:rsidRPr="00151DFA" w:rsidRDefault="00151DFA" w:rsidP="00151DFA">
            <w:pPr>
              <w:spacing w:before="120" w:after="120"/>
              <w:rPr>
                <w:rFonts w:cs="Tahoma"/>
              </w:rPr>
            </w:pPr>
            <w:r w:rsidRPr="00151DFA">
              <w:rPr>
                <w:rFonts w:cs="Tahoma"/>
              </w:rPr>
              <w:t>Minister</w:t>
            </w:r>
          </w:p>
        </w:tc>
        <w:tc>
          <w:tcPr>
            <w:tcW w:w="7087" w:type="dxa"/>
          </w:tcPr>
          <w:p w14:paraId="21318C4E"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the Minister for Local Government</w:t>
            </w:r>
          </w:p>
        </w:tc>
      </w:tr>
      <w:tr w:rsidR="00151DFA" w:rsidRPr="00151DFA" w14:paraId="7C9A4A1B" w14:textId="77777777" w:rsidTr="00360B2B">
        <w:tc>
          <w:tcPr>
            <w:cnfStyle w:val="001000000000" w:firstRow="0" w:lastRow="0" w:firstColumn="1" w:lastColumn="0" w:oddVBand="0" w:evenVBand="0" w:oddHBand="0" w:evenHBand="0" w:firstRowFirstColumn="0" w:firstRowLastColumn="0" w:lastRowFirstColumn="0" w:lastRowLastColumn="0"/>
            <w:tcW w:w="2694" w:type="dxa"/>
          </w:tcPr>
          <w:p w14:paraId="2C9D81F9" w14:textId="77777777" w:rsidR="00151DFA" w:rsidRPr="00151DFA" w:rsidRDefault="00151DFA" w:rsidP="00151DFA">
            <w:pPr>
              <w:spacing w:before="120" w:after="120"/>
              <w:rPr>
                <w:rFonts w:cs="Tahoma"/>
              </w:rPr>
            </w:pPr>
            <w:r w:rsidRPr="00151DFA">
              <w:rPr>
                <w:rFonts w:cs="Tahoma"/>
              </w:rPr>
              <w:t>Performance statement</w:t>
            </w:r>
          </w:p>
        </w:tc>
        <w:tc>
          <w:tcPr>
            <w:tcW w:w="7087" w:type="dxa"/>
          </w:tcPr>
          <w:p w14:paraId="3190019A"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a statement including the results of the prescribed service outcome indicators, financial performance indicators and sustainable capacity indicators for the financial year and included in the annual report</w:t>
            </w:r>
          </w:p>
        </w:tc>
      </w:tr>
      <w:tr w:rsidR="00151DFA" w:rsidRPr="00151DFA" w14:paraId="419CC792"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619F3DB" w14:textId="77777777" w:rsidR="00151DFA" w:rsidRPr="00151DFA" w:rsidRDefault="00151DFA" w:rsidP="00151DFA">
            <w:pPr>
              <w:spacing w:before="120" w:after="120"/>
              <w:rPr>
                <w:rFonts w:cs="Tahoma"/>
              </w:rPr>
            </w:pPr>
            <w:r w:rsidRPr="00151DFA">
              <w:rPr>
                <w:rFonts w:cs="Tahoma"/>
              </w:rPr>
              <w:t>Planning and accountability framework</w:t>
            </w:r>
          </w:p>
        </w:tc>
        <w:tc>
          <w:tcPr>
            <w:tcW w:w="7087" w:type="dxa"/>
          </w:tcPr>
          <w:p w14:paraId="6CACF0BF"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the key statutory planning and reporting documents that are required to be prepared by councils to ensure accountability to local communities in the performance of functions and exercise of powers under the Act</w:t>
            </w:r>
          </w:p>
        </w:tc>
      </w:tr>
      <w:tr w:rsidR="00151DFA" w:rsidRPr="00151DFA" w14:paraId="6CFABBDA" w14:textId="77777777" w:rsidTr="00360B2B">
        <w:tc>
          <w:tcPr>
            <w:cnfStyle w:val="001000000000" w:firstRow="0" w:lastRow="0" w:firstColumn="1" w:lastColumn="0" w:oddVBand="0" w:evenVBand="0" w:oddHBand="0" w:evenHBand="0" w:firstRowFirstColumn="0" w:firstRowLastColumn="0" w:lastRowFirstColumn="0" w:lastRowLastColumn="0"/>
            <w:tcW w:w="2694" w:type="dxa"/>
          </w:tcPr>
          <w:p w14:paraId="36A1135E" w14:textId="77777777" w:rsidR="00151DFA" w:rsidRPr="00151DFA" w:rsidRDefault="00151DFA" w:rsidP="00151DFA">
            <w:pPr>
              <w:spacing w:before="120" w:after="120"/>
              <w:rPr>
                <w:rFonts w:cs="Tahoma"/>
              </w:rPr>
            </w:pPr>
            <w:r w:rsidRPr="00151DFA">
              <w:rPr>
                <w:rFonts w:cs="Tahoma"/>
              </w:rPr>
              <w:t>Principal accounting officer</w:t>
            </w:r>
          </w:p>
        </w:tc>
        <w:tc>
          <w:tcPr>
            <w:tcW w:w="7087" w:type="dxa"/>
          </w:tcPr>
          <w:p w14:paraId="5C70C321"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the person designated by a council to be responsible for the financial management of the council</w:t>
            </w:r>
          </w:p>
        </w:tc>
      </w:tr>
      <w:tr w:rsidR="00151DFA" w:rsidRPr="00151DFA" w14:paraId="3894AD77"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05857E" w14:textId="77777777" w:rsidR="00151DFA" w:rsidRPr="00151DFA" w:rsidRDefault="00151DFA" w:rsidP="00151DFA">
            <w:pPr>
              <w:spacing w:before="120" w:after="120"/>
              <w:rPr>
                <w:rFonts w:cs="Tahoma"/>
              </w:rPr>
            </w:pPr>
            <w:r w:rsidRPr="00151DFA">
              <w:rPr>
                <w:rFonts w:cs="Tahoma"/>
              </w:rPr>
              <w:t>Regulations</w:t>
            </w:r>
          </w:p>
        </w:tc>
        <w:tc>
          <w:tcPr>
            <w:tcW w:w="7087" w:type="dxa"/>
          </w:tcPr>
          <w:p w14:paraId="70DF10CE"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the</w:t>
            </w:r>
            <w:r w:rsidRPr="00151DFA">
              <w:rPr>
                <w:rFonts w:cs="Tahoma"/>
                <w:i/>
              </w:rPr>
              <w:t xml:space="preserve"> </w:t>
            </w:r>
            <w:r w:rsidRPr="00151DFA">
              <w:rPr>
                <w:rFonts w:cs="Tahoma"/>
              </w:rPr>
              <w:t>Local Government (Planning and Reporting) Regulations 2014</w:t>
            </w:r>
          </w:p>
        </w:tc>
      </w:tr>
      <w:tr w:rsidR="00151DFA" w:rsidRPr="00151DFA" w14:paraId="75CB3184" w14:textId="77777777" w:rsidTr="00360B2B">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3ACF872C" w14:textId="77777777" w:rsidR="00151DFA" w:rsidRPr="00151DFA" w:rsidRDefault="00151DFA" w:rsidP="00151DFA">
            <w:pPr>
              <w:spacing w:before="120" w:after="120"/>
              <w:rPr>
                <w:rFonts w:cs="Tahoma"/>
              </w:rPr>
            </w:pPr>
            <w:r w:rsidRPr="00151DFA">
              <w:rPr>
                <w:rFonts w:cs="Tahoma"/>
              </w:rPr>
              <w:t>Relevance</w:t>
            </w:r>
          </w:p>
        </w:tc>
        <w:tc>
          <w:tcPr>
            <w:tcW w:w="7087" w:type="dxa"/>
          </w:tcPr>
          <w:p w14:paraId="6E5CB651" w14:textId="7E6711A0" w:rsidR="00151DFA" w:rsidRPr="00151DFA" w:rsidRDefault="00151DFA" w:rsidP="00CF249B">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indicators or measures that have a logical and consistent relationship to an entity's objectives and are linked to the outcomes to be achieved</w:t>
            </w:r>
          </w:p>
        </w:tc>
      </w:tr>
      <w:tr w:rsidR="00151DFA" w:rsidRPr="00151DFA" w14:paraId="4D09D005"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F378AF8" w14:textId="77777777" w:rsidR="00151DFA" w:rsidRPr="00151DFA" w:rsidRDefault="00151DFA" w:rsidP="00151DFA">
            <w:pPr>
              <w:spacing w:before="120" w:after="120"/>
              <w:rPr>
                <w:rFonts w:cs="Tahoma"/>
              </w:rPr>
            </w:pPr>
            <w:r w:rsidRPr="00151DFA">
              <w:rPr>
                <w:rFonts w:cs="Tahoma"/>
              </w:rPr>
              <w:lastRenderedPageBreak/>
              <w:t>Report of operations</w:t>
            </w:r>
          </w:p>
        </w:tc>
        <w:tc>
          <w:tcPr>
            <w:tcW w:w="7087" w:type="dxa"/>
          </w:tcPr>
          <w:p w14:paraId="60DB02DD"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a report containing a description of the operations of the council during the financial year and included in the annual report</w:t>
            </w:r>
          </w:p>
        </w:tc>
      </w:tr>
      <w:tr w:rsidR="00151DFA" w:rsidRPr="00151DFA" w14:paraId="5ED7B721" w14:textId="77777777" w:rsidTr="00360B2B">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0C7E33B3" w14:textId="77777777" w:rsidR="00151DFA" w:rsidRPr="00151DFA" w:rsidRDefault="00151DFA" w:rsidP="00151DFA">
            <w:pPr>
              <w:spacing w:before="120" w:after="120"/>
              <w:rPr>
                <w:rFonts w:cs="Tahoma"/>
              </w:rPr>
            </w:pPr>
            <w:r w:rsidRPr="00151DFA">
              <w:rPr>
                <w:rFonts w:cs="Tahoma"/>
              </w:rPr>
              <w:t>Services</w:t>
            </w:r>
          </w:p>
        </w:tc>
        <w:tc>
          <w:tcPr>
            <w:tcW w:w="7087" w:type="dxa"/>
          </w:tcPr>
          <w:p w14:paraId="6092125F"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assistance, support, advice and other actions undertaken by a council for the benefit of the local community</w:t>
            </w:r>
          </w:p>
        </w:tc>
      </w:tr>
      <w:tr w:rsidR="00151DFA" w:rsidRPr="00151DFA" w14:paraId="7276EAFF" w14:textId="77777777" w:rsidTr="00360B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1499470E" w14:textId="77777777" w:rsidR="00151DFA" w:rsidRPr="00151DFA" w:rsidRDefault="00151DFA" w:rsidP="00151DFA">
            <w:pPr>
              <w:spacing w:before="120" w:after="120"/>
              <w:rPr>
                <w:rFonts w:cs="Tahoma"/>
              </w:rPr>
            </w:pPr>
            <w:r w:rsidRPr="00151DFA">
              <w:rPr>
                <w:rFonts w:cs="Tahoma"/>
              </w:rPr>
              <w:t>Service outcome indicators</w:t>
            </w:r>
          </w:p>
        </w:tc>
        <w:tc>
          <w:tcPr>
            <w:tcW w:w="7087" w:type="dxa"/>
          </w:tcPr>
          <w:p w14:paraId="5747A44C"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the prescribed service performance indicators to be included in the performance statement which measure whether the stated service objective has been achieved</w:t>
            </w:r>
          </w:p>
        </w:tc>
      </w:tr>
      <w:tr w:rsidR="00151DFA" w:rsidRPr="00151DFA" w14:paraId="5093DFDC" w14:textId="77777777" w:rsidTr="00360B2B">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57222E59" w14:textId="77777777" w:rsidR="00151DFA" w:rsidRPr="00151DFA" w:rsidRDefault="00151DFA" w:rsidP="00151DFA">
            <w:pPr>
              <w:spacing w:before="120" w:after="120"/>
              <w:rPr>
                <w:rFonts w:cs="Tahoma"/>
              </w:rPr>
            </w:pPr>
            <w:r w:rsidRPr="00151DFA">
              <w:rPr>
                <w:rFonts w:cs="Tahoma"/>
              </w:rPr>
              <w:t>Service performance indicators</w:t>
            </w:r>
          </w:p>
        </w:tc>
        <w:tc>
          <w:tcPr>
            <w:tcW w:w="7087" w:type="dxa"/>
          </w:tcPr>
          <w:p w14:paraId="5558F3F5"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a prescribed set of indicators measuring the effectiveness and efficiency of council services covering appropriateness, quality, cost and service outcomes</w:t>
            </w:r>
          </w:p>
        </w:tc>
      </w:tr>
      <w:tr w:rsidR="00151DFA" w:rsidRPr="00151DFA" w14:paraId="519EB884" w14:textId="77777777" w:rsidTr="0036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FFDD4D" w14:textId="77777777" w:rsidR="00151DFA" w:rsidRPr="00151DFA" w:rsidRDefault="00151DFA" w:rsidP="00151DFA">
            <w:pPr>
              <w:spacing w:before="120" w:after="120"/>
              <w:rPr>
                <w:rFonts w:cs="Tahoma"/>
              </w:rPr>
            </w:pPr>
            <w:r w:rsidRPr="00151DFA">
              <w:rPr>
                <w:rFonts w:cs="Tahoma"/>
              </w:rPr>
              <w:t>Strategic resource plan</w:t>
            </w:r>
          </w:p>
        </w:tc>
        <w:tc>
          <w:tcPr>
            <w:tcW w:w="7087" w:type="dxa"/>
          </w:tcPr>
          <w:p w14:paraId="19D9BFC5" w14:textId="77777777" w:rsidR="00151DFA" w:rsidRPr="00151DFA" w:rsidRDefault="00151DFA" w:rsidP="00151DFA">
            <w:pPr>
              <w:spacing w:before="120" w:after="120"/>
              <w:ind w:left="33"/>
              <w:cnfStyle w:val="000000100000" w:firstRow="0" w:lastRow="0" w:firstColumn="0" w:lastColumn="0" w:oddVBand="0" w:evenVBand="0" w:oddHBand="1" w:evenHBand="0" w:firstRowFirstColumn="0" w:firstRowLastColumn="0" w:lastRowFirstColumn="0" w:lastRowLastColumn="0"/>
              <w:rPr>
                <w:rFonts w:cs="Tahoma"/>
              </w:rPr>
            </w:pPr>
            <w:r w:rsidRPr="00151DFA">
              <w:rPr>
                <w:rFonts w:cs="Tahoma"/>
              </w:rPr>
              <w:t>means a plan of the financial and non-financial resources for at least the next four years required to achieve the strategic objectives in the council plan</w:t>
            </w:r>
          </w:p>
        </w:tc>
      </w:tr>
      <w:tr w:rsidR="00151DFA" w:rsidRPr="00151DFA" w14:paraId="5E86ECDD" w14:textId="77777777" w:rsidTr="00360B2B">
        <w:trPr>
          <w:trHeight w:val="130"/>
        </w:trPr>
        <w:tc>
          <w:tcPr>
            <w:cnfStyle w:val="001000000000" w:firstRow="0" w:lastRow="0" w:firstColumn="1" w:lastColumn="0" w:oddVBand="0" w:evenVBand="0" w:oddHBand="0" w:evenHBand="0" w:firstRowFirstColumn="0" w:firstRowLastColumn="0" w:lastRowFirstColumn="0" w:lastRowLastColumn="0"/>
            <w:tcW w:w="2694" w:type="dxa"/>
          </w:tcPr>
          <w:p w14:paraId="51197286" w14:textId="77777777" w:rsidR="00151DFA" w:rsidRPr="00151DFA" w:rsidRDefault="00151DFA" w:rsidP="00151DFA">
            <w:pPr>
              <w:spacing w:before="120" w:after="120"/>
              <w:rPr>
                <w:rFonts w:cs="Tahoma"/>
              </w:rPr>
            </w:pPr>
            <w:r w:rsidRPr="00151DFA">
              <w:rPr>
                <w:rFonts w:cs="Tahoma"/>
              </w:rPr>
              <w:t>Sustainable capacity indicators</w:t>
            </w:r>
          </w:p>
        </w:tc>
        <w:tc>
          <w:tcPr>
            <w:tcW w:w="7087" w:type="dxa"/>
          </w:tcPr>
          <w:p w14:paraId="584B5EF6" w14:textId="77777777" w:rsidR="00151DFA" w:rsidRPr="00151DFA" w:rsidRDefault="00151DFA" w:rsidP="00151DFA">
            <w:pPr>
              <w:spacing w:before="120" w:after="120"/>
              <w:ind w:left="33"/>
              <w:cnfStyle w:val="000000000000" w:firstRow="0" w:lastRow="0" w:firstColumn="0" w:lastColumn="0" w:oddVBand="0" w:evenVBand="0" w:oddHBand="0" w:evenHBand="0" w:firstRowFirstColumn="0" w:firstRowLastColumn="0" w:lastRowFirstColumn="0" w:lastRowLastColumn="0"/>
              <w:rPr>
                <w:rFonts w:cs="Tahoma"/>
              </w:rPr>
            </w:pPr>
            <w:r w:rsidRPr="00151DFA">
              <w:rPr>
                <w:rFonts w:cs="Tahom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bl>
    <w:p w14:paraId="32EFFED7" w14:textId="77777777" w:rsidR="00D6241A" w:rsidRPr="00C804F4" w:rsidRDefault="00D6241A" w:rsidP="00D6241A">
      <w:pPr>
        <w:pStyle w:val="Heading1"/>
        <w:rPr>
          <w:rStyle w:val="Bold"/>
          <w:b/>
        </w:rPr>
      </w:pPr>
      <w:r w:rsidRPr="00C804F4">
        <w:rPr>
          <w:rStyle w:val="Bold"/>
          <w:b/>
        </w:rPr>
        <w:br w:type="page"/>
      </w:r>
      <w:bookmarkStart w:id="53" w:name="_Toc445977301"/>
      <w:bookmarkStart w:id="54" w:name="_Toc515876588"/>
      <w:bookmarkStart w:id="55" w:name="_Toc1548308"/>
      <w:bookmarkStart w:id="56" w:name="_Toc30428069"/>
      <w:r w:rsidRPr="00C804F4">
        <w:rPr>
          <w:rStyle w:val="Bold"/>
          <w:b/>
        </w:rPr>
        <w:lastRenderedPageBreak/>
        <w:t>References</w:t>
      </w:r>
      <w:bookmarkEnd w:id="53"/>
      <w:bookmarkEnd w:id="54"/>
      <w:bookmarkEnd w:id="55"/>
      <w:bookmarkEnd w:id="56"/>
    </w:p>
    <w:p w14:paraId="3C104237" w14:textId="52C3C01F" w:rsidR="00D6241A" w:rsidRPr="00C804F4" w:rsidRDefault="00D6241A" w:rsidP="00D6241A">
      <w:pPr>
        <w:pStyle w:val="BodyText"/>
      </w:pPr>
      <w:r w:rsidRPr="00C804F4">
        <w:t>Department of Environment, Land, Water and Planning (20</w:t>
      </w:r>
      <w:r w:rsidR="00DB595C">
        <w:t>20</w:t>
      </w:r>
      <w:r w:rsidRPr="00C804F4">
        <w:t xml:space="preserve">), </w:t>
      </w:r>
      <w:r w:rsidRPr="00C804F4">
        <w:rPr>
          <w:rStyle w:val="Italics"/>
        </w:rPr>
        <w:t xml:space="preserve">Local Government Better Practice Guide Model Financial Report, </w:t>
      </w:r>
      <w:r w:rsidRPr="00C804F4">
        <w:t xml:space="preserve">State of Victoria, </w:t>
      </w:r>
      <w:hyperlink r:id="rId61" w:history="1">
        <w:r w:rsidRPr="00C804F4">
          <w:rPr>
            <w:rStyle w:val="Hyperlink"/>
          </w:rPr>
          <w:t>https://www.localgovernment.vic.gov.au/council-innovation-and-performance/sector-guidance-planning-and-reporting</w:t>
        </w:r>
      </w:hyperlink>
      <w:r w:rsidRPr="00C804F4">
        <w:t xml:space="preserve"> </w:t>
      </w:r>
      <w:r w:rsidRPr="00C804F4" w:rsidDel="00F405A6">
        <w:t xml:space="preserve"> </w:t>
      </w:r>
    </w:p>
    <w:p w14:paraId="56C91617" w14:textId="77777777" w:rsidR="00D6241A" w:rsidRPr="00C804F4" w:rsidRDefault="00D6241A" w:rsidP="00D6241A">
      <w:pPr>
        <w:pStyle w:val="BodyText"/>
      </w:pPr>
    </w:p>
    <w:p w14:paraId="7B614F96" w14:textId="625356A1" w:rsidR="00D6241A" w:rsidRPr="00C804F4" w:rsidRDefault="00D6241A" w:rsidP="00D6241A">
      <w:pPr>
        <w:pStyle w:val="BodyText"/>
      </w:pPr>
      <w:r w:rsidRPr="00C804F4">
        <w:t>Department of Environment, Land, Water and Planning (20</w:t>
      </w:r>
      <w:r w:rsidR="00DB595C">
        <w:t>20</w:t>
      </w:r>
      <w:r w:rsidRPr="00C804F4">
        <w:t xml:space="preserve">), </w:t>
      </w:r>
      <w:r w:rsidRPr="00C804F4">
        <w:rPr>
          <w:rStyle w:val="Italics"/>
        </w:rPr>
        <w:t>Local Government Better Practice Guide Performance Reporting Framework Indicator Workbook</w:t>
      </w:r>
      <w:r w:rsidRPr="00C804F4">
        <w:t xml:space="preserve">, State of Victoria, </w:t>
      </w:r>
      <w:hyperlink r:id="rId62" w:history="1">
        <w:r w:rsidRPr="00C804F4">
          <w:rPr>
            <w:rStyle w:val="Hyperlink"/>
          </w:rPr>
          <w:t>https://www.localgovernment.vic.gov.au/council-innovation-and-performance/sector-guidance-planning-and-reporting</w:t>
        </w:r>
      </w:hyperlink>
      <w:r w:rsidRPr="00C804F4">
        <w:t xml:space="preserve"> </w:t>
      </w:r>
    </w:p>
    <w:p w14:paraId="5F372886" w14:textId="77777777" w:rsidR="00D6241A" w:rsidRPr="00C804F4" w:rsidRDefault="00D6241A" w:rsidP="00D6241A">
      <w:pPr>
        <w:pStyle w:val="BodyText"/>
      </w:pPr>
    </w:p>
    <w:p w14:paraId="621A8068" w14:textId="67207147" w:rsidR="00D6241A" w:rsidRPr="00C804F4" w:rsidRDefault="00D6241A" w:rsidP="00D6241A">
      <w:pPr>
        <w:pStyle w:val="BodyText"/>
      </w:pPr>
      <w:r w:rsidRPr="00C804F4">
        <w:t>Department of Environment, Land, Water and Planning (20</w:t>
      </w:r>
      <w:r w:rsidR="00DB595C">
        <w:t>20</w:t>
      </w:r>
      <w:r w:rsidRPr="00C804F4">
        <w:t xml:space="preserve">), </w:t>
      </w:r>
      <w:r w:rsidRPr="00C804F4">
        <w:rPr>
          <w:rStyle w:val="Italics"/>
        </w:rPr>
        <w:t xml:space="preserve">Local Government Better Practice Guide Report of Operations, </w:t>
      </w:r>
      <w:r w:rsidRPr="00C804F4">
        <w:t xml:space="preserve">State of Victoria, </w:t>
      </w:r>
      <w:hyperlink r:id="rId63" w:history="1">
        <w:r w:rsidRPr="00C804F4">
          <w:rPr>
            <w:rStyle w:val="Hyperlink"/>
          </w:rPr>
          <w:t>https://www.localgovernment.vic.gov.au/council-innovation-and-performance/sector-guidance-planning-and-reporting</w:t>
        </w:r>
      </w:hyperlink>
      <w:r w:rsidRPr="00C804F4">
        <w:t xml:space="preserve"> </w:t>
      </w:r>
    </w:p>
    <w:p w14:paraId="2DBD0CEB" w14:textId="77777777" w:rsidR="00D6241A" w:rsidRPr="00C804F4" w:rsidRDefault="00D6241A" w:rsidP="00D6241A">
      <w:pPr>
        <w:pStyle w:val="BodyText"/>
      </w:pPr>
    </w:p>
    <w:p w14:paraId="48A565DE" w14:textId="77777777" w:rsidR="00D6241A" w:rsidRPr="00C804F4" w:rsidRDefault="00D6241A" w:rsidP="00D6241A">
      <w:pPr>
        <w:pStyle w:val="BodyText"/>
        <w:rPr>
          <w:rStyle w:val="Bold"/>
        </w:rPr>
      </w:pPr>
    </w:p>
    <w:p w14:paraId="0C41CEF7" w14:textId="77777777" w:rsidR="00D6241A" w:rsidRPr="00C804F4" w:rsidRDefault="00D6241A" w:rsidP="00D6241A">
      <w:pPr>
        <w:pStyle w:val="BodyText"/>
      </w:pPr>
    </w:p>
    <w:p w14:paraId="54FEC2F3" w14:textId="77777777" w:rsidR="007C7BE2" w:rsidRPr="0086490E" w:rsidRDefault="007C7BE2" w:rsidP="00FA310F">
      <w:pPr>
        <w:pStyle w:val="BodyText"/>
      </w:pPr>
    </w:p>
    <w:sectPr w:rsidR="007C7BE2" w:rsidRPr="0086490E" w:rsidSect="00D6241A">
      <w:headerReference w:type="even" r:id="rId64"/>
      <w:headerReference w:type="default" r:id="rId65"/>
      <w:footerReference w:type="even" r:id="rId66"/>
      <w:footerReference w:type="default" r:id="rId67"/>
      <w:headerReference w:type="first" r:id="rId68"/>
      <w:footerReference w:type="first" r:id="rId69"/>
      <w:pgSz w:w="11907" w:h="16840" w:code="9"/>
      <w:pgMar w:top="2268" w:right="1134" w:bottom="1134" w:left="1134"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05AB6" w14:textId="77777777" w:rsidR="00F87E30" w:rsidRDefault="00F87E30">
      <w:r>
        <w:separator/>
      </w:r>
    </w:p>
    <w:p w14:paraId="07C4CE97" w14:textId="77777777" w:rsidR="00F87E30" w:rsidRDefault="00F87E30"/>
  </w:endnote>
  <w:endnote w:type="continuationSeparator" w:id="0">
    <w:p w14:paraId="4AC9AA28" w14:textId="77777777" w:rsidR="00F87E30" w:rsidRDefault="00F87E30">
      <w:r>
        <w:continuationSeparator/>
      </w:r>
    </w:p>
    <w:p w14:paraId="3591A443" w14:textId="77777777" w:rsidR="00F87E30" w:rsidRDefault="00F87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00000001" w:usb1="08080000" w:usb2="00000010" w:usb3="00000000" w:csb0="00100000"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ヒラギノ角ゴ Pro W3">
    <w:altName w:val="MS Mincho"/>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ED5689" w14:paraId="2DEC0945" w14:textId="77777777" w:rsidTr="00D83BD4">
      <w:trPr>
        <w:trHeight w:val="397"/>
      </w:trPr>
      <w:tc>
        <w:tcPr>
          <w:tcW w:w="340" w:type="dxa"/>
        </w:tcPr>
        <w:p w14:paraId="619798C3" w14:textId="77777777" w:rsidR="00ED5689" w:rsidRPr="00D55628" w:rsidRDefault="00ED5689"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FCC5BD7" w14:textId="77777777" w:rsidR="00ED5689" w:rsidRPr="00D55628" w:rsidRDefault="00ED5689" w:rsidP="00D55628">
          <w:pPr>
            <w:pStyle w:val="FooterEven"/>
          </w:pPr>
          <w:r w:rsidRPr="000A15E4">
            <w:t>Title of document</w:t>
          </w:r>
          <w:r w:rsidRPr="00D55628">
            <w:t xml:space="preserve"> Subtitle</w:t>
          </w:r>
        </w:p>
      </w:tc>
    </w:tr>
  </w:tbl>
  <w:p w14:paraId="532C5E74" w14:textId="77777777" w:rsidR="00ED5689" w:rsidRPr="008B6D45" w:rsidRDefault="00ED5689"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D5689" w14:paraId="6306E225" w14:textId="77777777" w:rsidTr="00207610">
      <w:trPr>
        <w:trHeight w:val="397"/>
      </w:trPr>
      <w:tc>
        <w:tcPr>
          <w:tcW w:w="340" w:type="dxa"/>
        </w:tcPr>
        <w:p w14:paraId="3A3ACB83" w14:textId="299D6313" w:rsidR="00ED5689" w:rsidRPr="00D55628" w:rsidRDefault="00ED5689" w:rsidP="0020761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34</w:t>
          </w:r>
          <w:r w:rsidRPr="00D55628">
            <w:fldChar w:fldCharType="end"/>
          </w:r>
        </w:p>
      </w:tc>
      <w:tc>
        <w:tcPr>
          <w:tcW w:w="9071" w:type="dxa"/>
        </w:tcPr>
        <w:p w14:paraId="1C7922F6" w14:textId="77777777" w:rsidR="00184674" w:rsidRDefault="00ED5689" w:rsidP="0020761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84674">
            <w:rPr>
              <w:rStyle w:val="Bold"/>
            </w:rPr>
            <w:t>Local Government</w:t>
          </w:r>
        </w:p>
        <w:p w14:paraId="5E3CD3BC" w14:textId="0267883E" w:rsidR="00ED5689" w:rsidRDefault="00184674" w:rsidP="00207610">
          <w:pPr>
            <w:pStyle w:val="FooterEven"/>
            <w:rPr>
              <w:rStyle w:val="Bold"/>
            </w:rPr>
          </w:pPr>
          <w:r>
            <w:rPr>
              <w:rStyle w:val="Bold"/>
            </w:rPr>
            <w:t xml:space="preserve">Better Practice Guide </w:t>
          </w:r>
          <w:r w:rsidR="00ED5689">
            <w:rPr>
              <w:rStyle w:val="Bold"/>
            </w:rPr>
            <w:fldChar w:fldCharType="end"/>
          </w:r>
        </w:p>
        <w:p w14:paraId="5E93B155" w14:textId="0183D343" w:rsidR="00ED5689" w:rsidRPr="00810C40" w:rsidRDefault="00D3566B" w:rsidP="00207610">
          <w:pPr>
            <w:pStyle w:val="FooterEven"/>
          </w:pPr>
          <w:r>
            <w:fldChar w:fldCharType="begin"/>
          </w:r>
          <w:r>
            <w:instrText xml:space="preserve"> DOCPROPERTY  xFooterSubtitle  \* MERGEFORMAT </w:instrText>
          </w:r>
          <w:r>
            <w:fldChar w:fldCharType="separate"/>
          </w:r>
          <w:r w:rsidR="00184674">
            <w:t>Performance Statement 2019-20</w:t>
          </w:r>
          <w:r>
            <w:fldChar w:fldCharType="end"/>
          </w:r>
        </w:p>
      </w:tc>
    </w:tr>
  </w:tbl>
  <w:p w14:paraId="1A1E7E3C" w14:textId="77777777" w:rsidR="00ED5689" w:rsidRPr="00FE1F60" w:rsidRDefault="00ED5689">
    <w:pPr>
      <w:pStyle w:val="Footer"/>
      <w:jc w:val="right"/>
      <w:rPr>
        <w:rFonts w:ascii="Tahoma" w:hAnsi="Tahoma" w:cs="Tahoma"/>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2A39E" w14:textId="09BBDA57" w:rsidR="00ED5689" w:rsidRDefault="00ED5689" w:rsidP="00207610">
    <w:pPr>
      <w:pStyle w:val="Footer"/>
    </w:pPr>
    <w:r w:rsidRPr="00D55628">
      <w:rPr>
        <w:noProof/>
      </w:rPr>
      <mc:AlternateContent>
        <mc:Choice Requires="wps">
          <w:drawing>
            <wp:anchor distT="0" distB="0" distL="114300" distR="114300" simplePos="0" relativeHeight="251677184" behindDoc="1" locked="1" layoutInCell="1" allowOverlap="1" wp14:anchorId="19865C28" wp14:editId="528A3443">
              <wp:simplePos x="0" y="0"/>
              <wp:positionH relativeFrom="page">
                <wp:align>center</wp:align>
              </wp:positionH>
              <wp:positionV relativeFrom="page">
                <wp:align>center</wp:align>
              </wp:positionV>
              <wp:extent cx="7560000" cy="1796400"/>
              <wp:effectExtent l="0" t="0" r="0" b="0"/>
              <wp:wrapNone/>
              <wp:docPr id="4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3FD1" w14:textId="700E1FE2" w:rsidR="00ED5689" w:rsidRPr="0001226A" w:rsidRDefault="00ED5689"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5C28"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Fo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ccwWjVAgAA5wUAAA4AAAAAAAAAAAAAAAAALgIAAGRycy9lMm9E&#10;b2MueG1sUEsBAi0AFAAGAAgAAAAhADTFRM7bAAAABgEAAA8AAAAAAAAAAAAAAAAALwUAAGRycy9k&#10;b3ducmV2LnhtbFBLBQYAAAAABAAEAPMAAAA3BgAAAAA=&#10;" filled="f" stroked="f">
              <v:textbox>
                <w:txbxContent>
                  <w:p w14:paraId="78813FD1" w14:textId="700E1FE2" w:rsidR="00ED5689" w:rsidRPr="0001226A" w:rsidRDefault="00ED5689"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DFBB625" w14:textId="77777777" w:rsidR="00ED5689" w:rsidRDefault="00ED5689" w:rsidP="00207610">
    <w:pPr>
      <w:pStyle w:val="Footer"/>
    </w:pPr>
  </w:p>
  <w:p w14:paraId="7F6703B1" w14:textId="77777777" w:rsidR="00ED5689" w:rsidRDefault="00ED5689" w:rsidP="0020761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4794" w14:textId="77777777" w:rsidR="00ED5689" w:rsidRDefault="00ED5689" w:rsidP="00207610">
    <w:pPr>
      <w:pStyle w:val="Footer"/>
    </w:pPr>
    <w:r w:rsidRPr="00D55628">
      <w:rPr>
        <w:noProof/>
      </w:rPr>
      <mc:AlternateContent>
        <mc:Choice Requires="wps">
          <w:drawing>
            <wp:anchor distT="0" distB="0" distL="114300" distR="114300" simplePos="0" relativeHeight="251680256" behindDoc="1" locked="1" layoutInCell="1" allowOverlap="1" wp14:anchorId="1B03BDFE" wp14:editId="799C6FF8">
              <wp:simplePos x="0" y="0"/>
              <wp:positionH relativeFrom="page">
                <wp:align>center</wp:align>
              </wp:positionH>
              <wp:positionV relativeFrom="page">
                <wp:align>center</wp:align>
              </wp:positionV>
              <wp:extent cx="7560000" cy="1796400"/>
              <wp:effectExtent l="0" t="0" r="0" b="0"/>
              <wp:wrapNone/>
              <wp:docPr id="49"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A999" w14:textId="7854875B" w:rsidR="00ED5689" w:rsidRPr="0001226A" w:rsidRDefault="00ED5689"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3BDFE"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362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Sf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IJAlJ/VAgAA5wUAAA4AAAAAAAAAAAAAAAAALgIAAGRycy9lMm9E&#10;b2MueG1sUEsBAi0AFAAGAAgAAAAhADTFRM7bAAAABgEAAA8AAAAAAAAAAAAAAAAALwUAAGRycy9k&#10;b3ducmV2LnhtbFBLBQYAAAAABAAEAPMAAAA3BgAAAAA=&#10;" filled="f" stroked="f">
              <v:textbox>
                <w:txbxContent>
                  <w:p w14:paraId="17EAA999" w14:textId="7854875B" w:rsidR="00ED5689" w:rsidRPr="0001226A" w:rsidRDefault="00ED5689"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CCCC4E5" w14:textId="77777777" w:rsidR="00ED5689" w:rsidRDefault="00ED5689" w:rsidP="0020761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D5689" w14:paraId="4BE623DB" w14:textId="77777777" w:rsidTr="00DD7238">
      <w:trPr>
        <w:trHeight w:val="397"/>
      </w:trPr>
      <w:tc>
        <w:tcPr>
          <w:tcW w:w="340" w:type="dxa"/>
        </w:tcPr>
        <w:p w14:paraId="7E753592" w14:textId="38B64FBD" w:rsidR="00ED5689" w:rsidRPr="00D55628" w:rsidRDefault="00ED5689"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459C55D" w14:textId="77777777" w:rsidR="00184674" w:rsidRDefault="00ED5689" w:rsidP="00810C40">
          <w:pPr>
            <w:pStyle w:val="FooterEven"/>
          </w:pPr>
          <w:r>
            <w:fldChar w:fldCharType="begin"/>
          </w:r>
          <w:r>
            <w:instrText xml:space="preserve"> DOCPROPERTY  xFooterTitle  \* MERGEFORMAT </w:instrText>
          </w:r>
          <w:r>
            <w:fldChar w:fldCharType="separate"/>
          </w:r>
          <w:r w:rsidR="00184674">
            <w:t>Local Government</w:t>
          </w:r>
        </w:p>
        <w:p w14:paraId="7FB748A2" w14:textId="5A71747C" w:rsidR="00ED5689" w:rsidRDefault="00184674" w:rsidP="00810C40">
          <w:pPr>
            <w:pStyle w:val="FooterEven"/>
          </w:pPr>
          <w:r>
            <w:t xml:space="preserve">Better Practice Guide </w:t>
          </w:r>
          <w:r w:rsidR="00ED5689">
            <w:fldChar w:fldCharType="end"/>
          </w:r>
        </w:p>
        <w:p w14:paraId="356A5907" w14:textId="731B8F52" w:rsidR="00ED5689" w:rsidRPr="00810C40" w:rsidRDefault="00D3566B" w:rsidP="00810C40">
          <w:pPr>
            <w:pStyle w:val="FooterEven"/>
          </w:pPr>
          <w:r>
            <w:fldChar w:fldCharType="begin"/>
          </w:r>
          <w:r>
            <w:instrText xml:space="preserve"> DOCPROPERTY  xFooterSubtitle  \* MERGEFORMAT </w:instrText>
          </w:r>
          <w:r>
            <w:fldChar w:fldCharType="separate"/>
          </w:r>
          <w:r w:rsidR="00184674">
            <w:t>Performance Statement 2019-20</w:t>
          </w:r>
          <w:r>
            <w:fldChar w:fldCharType="end"/>
          </w:r>
        </w:p>
      </w:tc>
    </w:tr>
  </w:tbl>
  <w:p w14:paraId="56FA58E1" w14:textId="77777777" w:rsidR="00ED5689" w:rsidRDefault="00ED5689" w:rsidP="005949B0">
    <w:pPr>
      <w:pStyle w:val="FooterEven"/>
    </w:pPr>
    <w:r w:rsidRPr="00D55628">
      <w:rPr>
        <w:noProof/>
      </w:rPr>
      <mc:AlternateContent>
        <mc:Choice Requires="wps">
          <w:drawing>
            <wp:anchor distT="0" distB="0" distL="114300" distR="114300" simplePos="0" relativeHeight="251672064" behindDoc="1" locked="1" layoutInCell="1" allowOverlap="1" wp14:anchorId="2095D6EB" wp14:editId="2F62A673">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3C35" w14:textId="03412F31" w:rsidR="00ED5689" w:rsidRPr="0001226A" w:rsidRDefault="00ED568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D6EB"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qK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AJSorVAgAA5wUAAA4AAAAAAAAAAAAAAAAALgIAAGRycy9lMm9E&#10;b2MueG1sUEsBAi0AFAAGAAgAAAAhADTFRM7bAAAABgEAAA8AAAAAAAAAAAAAAAAALwUAAGRycy9k&#10;b3ducmV2LnhtbFBLBQYAAAAABAAEAPMAAAA3BgAAAAA=&#10;" filled="f" stroked="f">
              <v:textbox>
                <w:txbxContent>
                  <w:p w14:paraId="54973C35" w14:textId="03412F31" w:rsidR="00ED5689" w:rsidRPr="0001226A" w:rsidRDefault="00ED568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30A526" w14:textId="77777777" w:rsidR="00ED5689" w:rsidRPr="00B5221E" w:rsidRDefault="00ED5689" w:rsidP="00B5221E">
    <w:pPr>
      <w:pStyle w:val="Footer"/>
    </w:pPr>
  </w:p>
  <w:p w14:paraId="2E3C94D9" w14:textId="77777777" w:rsidR="00ED5689" w:rsidRDefault="00ED568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D5689" w14:paraId="0D10F08B" w14:textId="77777777" w:rsidTr="00DD7238">
      <w:trPr>
        <w:trHeight w:val="397"/>
      </w:trPr>
      <w:tc>
        <w:tcPr>
          <w:tcW w:w="9071" w:type="dxa"/>
        </w:tcPr>
        <w:p w14:paraId="1E912C78" w14:textId="77777777" w:rsidR="00184674" w:rsidRDefault="00ED5689" w:rsidP="00810C40">
          <w:pPr>
            <w:pStyle w:val="FooterOdd"/>
          </w:pPr>
          <w:r>
            <w:fldChar w:fldCharType="begin"/>
          </w:r>
          <w:r>
            <w:instrText xml:space="preserve"> DOCPROPERTY  xFooterTitle  \* MERGEFORMAT </w:instrText>
          </w:r>
          <w:r>
            <w:fldChar w:fldCharType="separate"/>
          </w:r>
          <w:r w:rsidR="00184674">
            <w:t>Local Government</w:t>
          </w:r>
        </w:p>
        <w:p w14:paraId="264AD61C" w14:textId="09B708E3" w:rsidR="00ED5689" w:rsidRDefault="00184674" w:rsidP="00810C40">
          <w:pPr>
            <w:pStyle w:val="FooterOdd"/>
          </w:pPr>
          <w:r>
            <w:t xml:space="preserve">Better Practice Guide </w:t>
          </w:r>
          <w:r w:rsidR="00ED5689">
            <w:fldChar w:fldCharType="end"/>
          </w:r>
        </w:p>
        <w:p w14:paraId="2004C452" w14:textId="270CEE67" w:rsidR="00ED5689" w:rsidRPr="00CB1FB7" w:rsidRDefault="00D3566B" w:rsidP="00810C40">
          <w:pPr>
            <w:pStyle w:val="FooterOdd"/>
            <w:rPr>
              <w:b/>
            </w:rPr>
          </w:pPr>
          <w:r>
            <w:fldChar w:fldCharType="begin"/>
          </w:r>
          <w:r>
            <w:instrText xml:space="preserve"> DOCPROPERTY  xFooterSubtitle  \* MERGEFORMAT </w:instrText>
          </w:r>
          <w:r>
            <w:fldChar w:fldCharType="separate"/>
          </w:r>
          <w:r w:rsidR="00184674">
            <w:t>Performance Statement 2019-20</w:t>
          </w:r>
          <w:r>
            <w:fldChar w:fldCharType="end"/>
          </w:r>
        </w:p>
      </w:tc>
      <w:tc>
        <w:tcPr>
          <w:tcW w:w="340" w:type="dxa"/>
        </w:tcPr>
        <w:p w14:paraId="71EC3096" w14:textId="77777777" w:rsidR="00ED5689" w:rsidRPr="00D55628" w:rsidRDefault="00ED5689"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DE8B652" w14:textId="77777777" w:rsidR="00ED5689" w:rsidRDefault="00ED5689">
    <w:pPr>
      <w:pStyle w:val="Footer"/>
    </w:pPr>
    <w:r w:rsidRPr="00D55628">
      <w:rPr>
        <w:noProof/>
      </w:rPr>
      <mc:AlternateContent>
        <mc:Choice Requires="wps">
          <w:drawing>
            <wp:anchor distT="0" distB="0" distL="114300" distR="114300" simplePos="0" relativeHeight="251667968" behindDoc="1" locked="1" layoutInCell="1" allowOverlap="1" wp14:anchorId="769862A4" wp14:editId="4F0D17C0">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0004" w14:textId="2933035C" w:rsidR="00ED5689" w:rsidRPr="0001226A" w:rsidRDefault="00ED568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862A4"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5y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4uMgbGT5CBRWEggGZITtCIdGqieMBtg0KdbftlQxjNobAWMQh4SA&#10;mXEXMplFcFHnms25hooCoFJsMBqPKzOus22veN2Ap3HwhLyG0am4I7WdsTGqw8DBNnG5HTafXVfn&#10;d2f1vJ8XPwE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MuK5y0wIAAOcFAAAOAAAAAAAAAAAAAAAAAC4CAABkcnMvZTJvRG9j&#10;LnhtbFBLAQItABQABgAIAAAAIQA0xUTO2wAAAAYBAAAPAAAAAAAAAAAAAAAAAC0FAABkcnMvZG93&#10;bnJldi54bWxQSwUGAAAAAAQABADzAAAANQYAAAAA&#10;" filled="f" stroked="f">
              <v:textbox>
                <w:txbxContent>
                  <w:p w14:paraId="61090004" w14:textId="2933035C" w:rsidR="00ED5689" w:rsidRPr="0001226A" w:rsidRDefault="00ED568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3A75FF9" w14:textId="77777777" w:rsidR="00ED5689" w:rsidRDefault="00ED5689">
    <w:pPr>
      <w:pStyle w:val="Footer"/>
    </w:pPr>
  </w:p>
  <w:p w14:paraId="0719BAC9" w14:textId="77777777" w:rsidR="00ED5689" w:rsidRDefault="00ED568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6295" w14:textId="45BA12F4" w:rsidR="00ED5689" w:rsidRDefault="00ED5689">
    <w:pPr>
      <w:pStyle w:val="Footer"/>
    </w:pPr>
    <w:r w:rsidRPr="00D55628">
      <w:rPr>
        <w:noProof/>
      </w:rPr>
      <mc:AlternateContent>
        <mc:Choice Requires="wps">
          <w:drawing>
            <wp:anchor distT="0" distB="0" distL="114300" distR="114300" simplePos="0" relativeHeight="251670016" behindDoc="1" locked="1" layoutInCell="1" allowOverlap="1" wp14:anchorId="4455096D" wp14:editId="0D576AED">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A79AB" w14:textId="2249A6EB" w:rsidR="00ED5689" w:rsidRPr="0001226A" w:rsidRDefault="00ED568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5096D"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MJ1A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zHBnJas3LeyPIJNKwkKAzUCOMRFo1U3zAaYNSkWH/dUsUwam8F9EEc&#10;EmJnk9uQySyCjTo/2ZyfUFEAVIoNRuNyZcZ5tu0VrxvwNHaekDfQOxV3qn6O6tBxME4cucPos/Pq&#10;fO9uPQ/oxU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8KjjCdQCAADoBQAADgAAAAAAAAAAAAAAAAAuAgAAZHJzL2Uyb0Rv&#10;Yy54bWxQSwECLQAUAAYACAAAACEANMVEztsAAAAGAQAADwAAAAAAAAAAAAAAAAAuBQAAZHJzL2Rv&#10;d25yZXYueG1sUEsFBgAAAAAEAAQA8wAAADYGAAAAAA==&#10;" filled="f" stroked="f">
              <v:textbox>
                <w:txbxContent>
                  <w:p w14:paraId="42CA79AB" w14:textId="2249A6EB" w:rsidR="00ED5689" w:rsidRPr="0001226A" w:rsidRDefault="00ED568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99BD7AA" w14:textId="77777777" w:rsidR="00ED5689" w:rsidRDefault="00ED5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9F041" w14:textId="77777777" w:rsidR="00ED5689" w:rsidRDefault="00ED5689">
    <w:pPr>
      <w:pStyle w:val="Footer"/>
    </w:pPr>
    <w:r w:rsidRPr="00D55628">
      <w:rPr>
        <w:noProof/>
      </w:rPr>
      <mc:AlternateContent>
        <mc:Choice Requires="wps">
          <w:drawing>
            <wp:anchor distT="0" distB="0" distL="114300" distR="114300" simplePos="0" relativeHeight="251658752" behindDoc="1" locked="1" layoutInCell="1" allowOverlap="1" wp14:anchorId="65F0BADE" wp14:editId="5F3DC012">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12E8" w14:textId="69A66B79" w:rsidR="00ED5689" w:rsidRPr="0001226A" w:rsidRDefault="00ED568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0BADE" id="_x0000_t202" coordsize="21600,21600" o:spt="202" path="m,l,21600r21600,l21600,xe">
              <v:stroke joinstyle="miter"/>
              <v:path gradientshapeok="t" o:connecttype="rect"/>
            </v:shapetype>
            <v:shape id="Text Box 224" o:spid="_x0000_s1039"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03C712E8" w14:textId="69A66B79" w:rsidR="00ED5689" w:rsidRPr="0001226A" w:rsidRDefault="00ED568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812B9AB" w14:textId="77777777" w:rsidR="00ED5689" w:rsidRDefault="00ED56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AF13" w14:textId="77777777" w:rsidR="00ED5689" w:rsidRDefault="00ED5689">
    <w:pPr>
      <w:pStyle w:val="Footer"/>
    </w:pPr>
    <w:r>
      <w:rPr>
        <w:noProof/>
      </w:rPr>
      <w:drawing>
        <wp:anchor distT="0" distB="0" distL="114300" distR="114300" simplePos="0" relativeHeight="251665920" behindDoc="1" locked="1" layoutInCell="1" allowOverlap="1" wp14:anchorId="5EFE622E" wp14:editId="60097146">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654B8037" wp14:editId="1C82AC81">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5C208144" wp14:editId="660BF494">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A628" w14:textId="77777777" w:rsidR="00ED5689" w:rsidRPr="00124E8F" w:rsidRDefault="00ED5689" w:rsidP="00124E8F">
    <w:pPr>
      <w:pStyle w:val="Footer"/>
    </w:pPr>
    <w:r w:rsidRPr="00D55628">
      <w:rPr>
        <w:noProof/>
      </w:rPr>
      <mc:AlternateContent>
        <mc:Choice Requires="wps">
          <w:drawing>
            <wp:anchor distT="0" distB="0" distL="114300" distR="114300" simplePos="0" relativeHeight="251663360" behindDoc="1" locked="1" layoutInCell="1" allowOverlap="1" wp14:anchorId="73B2BAAA" wp14:editId="2AAFF0FD">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FAA0" w14:textId="35856834" w:rsidR="00ED5689" w:rsidRPr="0001226A" w:rsidRDefault="00ED568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2BAAA" id="_x0000_t202" coordsize="21600,21600" o:spt="202" path="m,l,21600r21600,l21600,xe">
              <v:stroke joinstyle="miter"/>
              <v:path gradientshapeok="t" o:connecttype="rect"/>
            </v:shapetype>
            <v:shape id="Text Box 225" o:spid="_x0000_s1040"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272FAA0" w14:textId="35856834" w:rsidR="00ED5689" w:rsidRPr="0001226A" w:rsidRDefault="00ED568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E1CB2" w14:textId="77777777" w:rsidR="00ED5689" w:rsidRDefault="00ED5689">
    <w:pPr>
      <w:pStyle w:val="Footer"/>
    </w:pPr>
    <w:r w:rsidRPr="00D55628">
      <w:rPr>
        <w:noProof/>
      </w:rPr>
      <mc:AlternateContent>
        <mc:Choice Requires="wps">
          <w:drawing>
            <wp:anchor distT="0" distB="0" distL="114300" distR="114300" simplePos="0" relativeHeight="251654144" behindDoc="1" locked="1" layoutInCell="1" allowOverlap="1" wp14:anchorId="3ABCDCAC" wp14:editId="7A6A8640">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 w:name="Here"/>
                        <w:p w14:paraId="249A1C72" w14:textId="1BDAC6E1" w:rsidR="00ED5689" w:rsidRPr="0001226A" w:rsidRDefault="00ED568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CDCAC"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bookmarkStart w:id="4" w:name="Here"/>
                  <w:p w14:paraId="249A1C72" w14:textId="1BDAC6E1" w:rsidR="00ED5689" w:rsidRPr="0001226A" w:rsidRDefault="00ED568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bookmarkEnd w:id="4"/>
                  </w:p>
                </w:txbxContent>
              </v:textbox>
              <w10:wrap anchorx="page" anchory="page"/>
              <w10:anchorlock/>
            </v:shape>
          </w:pict>
        </mc:Fallback>
      </mc:AlternateContent>
    </w:r>
  </w:p>
  <w:p w14:paraId="7B8FBB7E" w14:textId="77777777" w:rsidR="00ED5689" w:rsidRDefault="00ED56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D5689" w14:paraId="26049C9E" w14:textId="77777777" w:rsidTr="00207610">
      <w:trPr>
        <w:trHeight w:val="397"/>
      </w:trPr>
      <w:tc>
        <w:tcPr>
          <w:tcW w:w="340" w:type="dxa"/>
        </w:tcPr>
        <w:p w14:paraId="4EB8DB69" w14:textId="77777777" w:rsidR="00ED5689" w:rsidRPr="00D55628" w:rsidRDefault="00ED5689" w:rsidP="0020761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0</w:t>
          </w:r>
          <w:r w:rsidRPr="00D55628">
            <w:fldChar w:fldCharType="end"/>
          </w:r>
        </w:p>
      </w:tc>
      <w:tc>
        <w:tcPr>
          <w:tcW w:w="9071" w:type="dxa"/>
        </w:tcPr>
        <w:p w14:paraId="7941C798" w14:textId="77777777" w:rsidR="00184674" w:rsidRDefault="00ED5689" w:rsidP="00207610">
          <w:pPr>
            <w:pStyle w:val="FooterEven"/>
          </w:pPr>
          <w:r>
            <w:fldChar w:fldCharType="begin"/>
          </w:r>
          <w:r>
            <w:instrText xml:space="preserve"> DOCPROPERTY  xFooterTitle  \* MERGEFORMAT </w:instrText>
          </w:r>
          <w:r>
            <w:fldChar w:fldCharType="separate"/>
          </w:r>
          <w:r w:rsidR="00184674">
            <w:t>Local Government</w:t>
          </w:r>
        </w:p>
        <w:p w14:paraId="60158E43" w14:textId="05BA999A" w:rsidR="00ED5689" w:rsidRDefault="00184674" w:rsidP="00207610">
          <w:pPr>
            <w:pStyle w:val="FooterEven"/>
          </w:pPr>
          <w:r>
            <w:t xml:space="preserve">Better Practice Guide </w:t>
          </w:r>
          <w:r w:rsidR="00ED5689">
            <w:fldChar w:fldCharType="end"/>
          </w:r>
        </w:p>
        <w:p w14:paraId="35FF8100" w14:textId="2F42F6BC" w:rsidR="00ED5689" w:rsidRPr="00810C40" w:rsidRDefault="00D3566B" w:rsidP="00207610">
          <w:pPr>
            <w:pStyle w:val="FooterEven"/>
          </w:pPr>
          <w:r>
            <w:fldChar w:fldCharType="begin"/>
          </w:r>
          <w:r>
            <w:instrText xml:space="preserve"> DOCPROPERTY  xFooterSubtitle  \* MERGEFORMAT </w:instrText>
          </w:r>
          <w:r>
            <w:fldChar w:fldCharType="separate"/>
          </w:r>
          <w:r w:rsidR="00184674">
            <w:t>Performance Statement 2019-20</w:t>
          </w:r>
          <w:r>
            <w:fldChar w:fldCharType="end"/>
          </w:r>
        </w:p>
      </w:tc>
    </w:tr>
  </w:tbl>
  <w:p w14:paraId="19F9150B" w14:textId="77777777" w:rsidR="00ED5689" w:rsidRDefault="00ED5689" w:rsidP="00207610">
    <w:pPr>
      <w:pStyle w:val="FooterEven"/>
    </w:pPr>
    <w:r w:rsidRPr="00D55628">
      <w:rPr>
        <w:noProof/>
      </w:rPr>
      <mc:AlternateContent>
        <mc:Choice Requires="wps">
          <w:drawing>
            <wp:anchor distT="0" distB="0" distL="114300" distR="114300" simplePos="0" relativeHeight="251679232" behindDoc="1" locked="1" layoutInCell="1" allowOverlap="1" wp14:anchorId="7E71A594" wp14:editId="68EA1BAB">
              <wp:simplePos x="0" y="0"/>
              <wp:positionH relativeFrom="page">
                <wp:align>center</wp:align>
              </wp:positionH>
              <wp:positionV relativeFrom="page">
                <wp:align>center</wp:align>
              </wp:positionV>
              <wp:extent cx="7560000" cy="1796400"/>
              <wp:effectExtent l="0" t="0" r="0" b="0"/>
              <wp:wrapNone/>
              <wp:docPr id="4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C5A3" w14:textId="7BBEC509" w:rsidR="00ED5689" w:rsidRPr="0001226A" w:rsidRDefault="00ED5689" w:rsidP="0020761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1A594"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372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4j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tTieI9QCAADnBQAADgAAAAAAAAAAAAAAAAAuAgAAZHJzL2Uyb0Rv&#10;Yy54bWxQSwECLQAUAAYACAAAACEANMVEztsAAAAGAQAADwAAAAAAAAAAAAAAAAAuBQAAZHJzL2Rv&#10;d25yZXYueG1sUEsFBgAAAAAEAAQA8wAAADYGAAAAAA==&#10;" filled="f" stroked="f">
              <v:textbox>
                <w:txbxContent>
                  <w:p w14:paraId="5BF5C5A3" w14:textId="7BBEC509" w:rsidR="00ED5689" w:rsidRPr="0001226A" w:rsidRDefault="00ED5689" w:rsidP="0020761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3A910F4" w14:textId="77777777" w:rsidR="00ED5689" w:rsidRPr="00B5221E" w:rsidRDefault="00ED5689" w:rsidP="00207610">
    <w:pPr>
      <w:pStyle w:val="Footer"/>
    </w:pPr>
  </w:p>
  <w:p w14:paraId="07FC1ED6" w14:textId="77777777" w:rsidR="00ED5689" w:rsidRDefault="00ED5689" w:rsidP="0020761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D5689" w14:paraId="5FF6B543" w14:textId="77777777" w:rsidTr="00207610">
      <w:trPr>
        <w:trHeight w:val="397"/>
      </w:trPr>
      <w:tc>
        <w:tcPr>
          <w:tcW w:w="9071" w:type="dxa"/>
        </w:tcPr>
        <w:p w14:paraId="25EE9A4D" w14:textId="77777777" w:rsidR="00184674" w:rsidRDefault="00ED5689" w:rsidP="00207610">
          <w:pPr>
            <w:pStyle w:val="FooterOdd"/>
          </w:pPr>
          <w:r>
            <w:fldChar w:fldCharType="begin"/>
          </w:r>
          <w:r>
            <w:instrText xml:space="preserve"> DOCPROPERTY  xFooterTitle  \* MERGEFORMAT </w:instrText>
          </w:r>
          <w:r>
            <w:fldChar w:fldCharType="separate"/>
          </w:r>
          <w:r w:rsidR="00184674">
            <w:t>Local Government</w:t>
          </w:r>
        </w:p>
        <w:p w14:paraId="422BDD2F" w14:textId="6583F819" w:rsidR="00ED5689" w:rsidRDefault="00184674" w:rsidP="00207610">
          <w:pPr>
            <w:pStyle w:val="FooterOdd"/>
          </w:pPr>
          <w:r>
            <w:t xml:space="preserve">Better Practice Guide </w:t>
          </w:r>
          <w:r w:rsidR="00ED5689">
            <w:fldChar w:fldCharType="end"/>
          </w:r>
        </w:p>
        <w:p w14:paraId="27D11AF5" w14:textId="1434C01D" w:rsidR="00ED5689" w:rsidRPr="00CB1FB7" w:rsidRDefault="00D3566B" w:rsidP="00207610">
          <w:pPr>
            <w:pStyle w:val="FooterOdd"/>
            <w:rPr>
              <w:b/>
            </w:rPr>
          </w:pPr>
          <w:r>
            <w:fldChar w:fldCharType="begin"/>
          </w:r>
          <w:r>
            <w:instrText xml:space="preserve"> DOCPROPERTY  xFooterSubtitle  \* MERGEFORMAT </w:instrText>
          </w:r>
          <w:r>
            <w:fldChar w:fldCharType="separate"/>
          </w:r>
          <w:r w:rsidR="00184674">
            <w:t>Performance Statement 2019-20</w:t>
          </w:r>
          <w:r>
            <w:fldChar w:fldCharType="end"/>
          </w:r>
        </w:p>
      </w:tc>
      <w:tc>
        <w:tcPr>
          <w:tcW w:w="340" w:type="dxa"/>
        </w:tcPr>
        <w:p w14:paraId="1C03FC67" w14:textId="77777777" w:rsidR="00ED5689" w:rsidRPr="00D55628" w:rsidRDefault="00ED5689" w:rsidP="00207610">
          <w:pPr>
            <w:pStyle w:val="FooterOddPageNumber"/>
          </w:pPr>
          <w:r w:rsidRPr="00D55628">
            <w:fldChar w:fldCharType="begin"/>
          </w:r>
          <w:r w:rsidRPr="00D55628">
            <w:instrText xml:space="preserve"> PAGE   \* MERGEFORMAT </w:instrText>
          </w:r>
          <w:r w:rsidRPr="00D55628">
            <w:fldChar w:fldCharType="separate"/>
          </w:r>
          <w:r>
            <w:t>0</w:t>
          </w:r>
          <w:r w:rsidRPr="00D55628">
            <w:fldChar w:fldCharType="end"/>
          </w:r>
        </w:p>
      </w:tc>
    </w:tr>
  </w:tbl>
  <w:p w14:paraId="1694ADE0" w14:textId="77777777" w:rsidR="00ED5689" w:rsidRDefault="00ED5689" w:rsidP="00207610">
    <w:pPr>
      <w:pStyle w:val="Footer"/>
    </w:pPr>
    <w:r w:rsidRPr="00D55628">
      <w:rPr>
        <w:noProof/>
      </w:rPr>
      <mc:AlternateContent>
        <mc:Choice Requires="wps">
          <w:drawing>
            <wp:anchor distT="0" distB="0" distL="114300" distR="114300" simplePos="0" relativeHeight="251678208" behindDoc="1" locked="1" layoutInCell="1" allowOverlap="1" wp14:anchorId="78346787" wp14:editId="0D74A247">
              <wp:simplePos x="0" y="0"/>
              <wp:positionH relativeFrom="page">
                <wp:align>center</wp:align>
              </wp:positionH>
              <wp:positionV relativeFrom="page">
                <wp:align>center</wp:align>
              </wp:positionV>
              <wp:extent cx="7560000" cy="1796400"/>
              <wp:effectExtent l="0" t="0" r="0" b="0"/>
              <wp:wrapNone/>
              <wp:docPr id="4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F603" w14:textId="0D8E0138" w:rsidR="00ED5689" w:rsidRPr="0001226A" w:rsidRDefault="00ED5689" w:rsidP="0020761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6787"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382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z6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KmA8+tQCAADnBQAADgAAAAAAAAAAAAAAAAAuAgAAZHJzL2Uyb0Rv&#10;Yy54bWxQSwECLQAUAAYACAAAACEANMVEztsAAAAGAQAADwAAAAAAAAAAAAAAAAAuBQAAZHJzL2Rv&#10;d25yZXYueG1sUEsFBgAAAAAEAAQA8wAAADYGAAAAAA==&#10;" filled="f" stroked="f">
              <v:textbox>
                <w:txbxContent>
                  <w:p w14:paraId="256EF603" w14:textId="0D8E0138" w:rsidR="00ED5689" w:rsidRPr="0001226A" w:rsidRDefault="00ED5689" w:rsidP="0020761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0DF1861" w14:textId="77777777" w:rsidR="00ED5689" w:rsidRDefault="00ED5689" w:rsidP="00207610">
    <w:pPr>
      <w:pStyle w:val="Footer"/>
    </w:pPr>
  </w:p>
  <w:p w14:paraId="69B72F4E" w14:textId="77777777" w:rsidR="00ED5689" w:rsidRDefault="00ED5689" w:rsidP="0020761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99BCD" w14:textId="77777777" w:rsidR="00ED5689" w:rsidRDefault="00ED5689" w:rsidP="00207610">
    <w:pPr>
      <w:pStyle w:val="Footer"/>
    </w:pPr>
    <w:r w:rsidRPr="00D55628">
      <w:rPr>
        <w:noProof/>
      </w:rPr>
      <mc:AlternateContent>
        <mc:Choice Requires="wps">
          <w:drawing>
            <wp:anchor distT="0" distB="0" distL="114300" distR="114300" simplePos="0" relativeHeight="251674112" behindDoc="1" locked="1" layoutInCell="1" allowOverlap="1" wp14:anchorId="4E823790" wp14:editId="749A6ADF">
              <wp:simplePos x="0" y="0"/>
              <wp:positionH relativeFrom="page">
                <wp:align>center</wp:align>
              </wp:positionH>
              <wp:positionV relativeFrom="page">
                <wp:align>center</wp:align>
              </wp:positionV>
              <wp:extent cx="7560000" cy="1796400"/>
              <wp:effectExtent l="0" t="0" r="0" b="0"/>
              <wp:wrapNone/>
              <wp:docPr id="4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CA08" w14:textId="4F0AFBFC" w:rsidR="00ED5689" w:rsidRPr="0001226A" w:rsidRDefault="00ED5689"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23790"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42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v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9g9K/VAgAA5wUAAA4AAAAAAAAAAAAAAAAALgIAAGRycy9lMm9E&#10;b2MueG1sUEsBAi0AFAAGAAgAAAAhADTFRM7bAAAABgEAAA8AAAAAAAAAAAAAAAAALwUAAGRycy9k&#10;b3ducmV2LnhtbFBLBQYAAAAABAAEAPMAAAA3BgAAAAA=&#10;" filled="f" stroked="f">
              <v:textbox>
                <w:txbxContent>
                  <w:p w14:paraId="4101CA08" w14:textId="4F0AFBFC" w:rsidR="00ED5689" w:rsidRPr="0001226A" w:rsidRDefault="00ED5689" w:rsidP="0020761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3B0701" w14:textId="77777777" w:rsidR="00ED5689" w:rsidRDefault="00ED5689" w:rsidP="0020761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D5689" w14:paraId="03A79936" w14:textId="77777777" w:rsidTr="00207610">
      <w:trPr>
        <w:trHeight w:val="397"/>
      </w:trPr>
      <w:tc>
        <w:tcPr>
          <w:tcW w:w="9071" w:type="dxa"/>
        </w:tcPr>
        <w:p w14:paraId="0725E148" w14:textId="77777777" w:rsidR="00184674" w:rsidRDefault="00ED5689" w:rsidP="00381D22">
          <w:pPr>
            <w:pStyle w:val="FooterOdd"/>
            <w:tabs>
              <w:tab w:val="right" w:pos="9071"/>
            </w:tabs>
            <w:jc w:val="left"/>
            <w:rPr>
              <w:rStyle w:val="Bold"/>
            </w:rPr>
          </w:pPr>
          <w:r>
            <w:rPr>
              <w:rStyle w:val="Bold"/>
            </w:rPr>
            <w:tab/>
          </w:r>
          <w:r>
            <w:rPr>
              <w:rStyle w:val="Bold"/>
            </w:rPr>
            <w:fldChar w:fldCharType="begin"/>
          </w:r>
          <w:r>
            <w:rPr>
              <w:rStyle w:val="Bold"/>
            </w:rPr>
            <w:instrText xml:space="preserve"> DOCPROPERTY  xFooterTitle  \* MERGEFORMAT </w:instrText>
          </w:r>
          <w:r>
            <w:rPr>
              <w:rStyle w:val="Bold"/>
            </w:rPr>
            <w:fldChar w:fldCharType="separate"/>
          </w:r>
          <w:r w:rsidR="00184674">
            <w:rPr>
              <w:rStyle w:val="Bold"/>
            </w:rPr>
            <w:t>Local Government</w:t>
          </w:r>
        </w:p>
        <w:p w14:paraId="4ACEDD96" w14:textId="647D4ED9" w:rsidR="00ED5689" w:rsidRDefault="00184674" w:rsidP="00207610">
          <w:pPr>
            <w:pStyle w:val="FooterOdd"/>
            <w:rPr>
              <w:rStyle w:val="Bold"/>
            </w:rPr>
          </w:pPr>
          <w:r>
            <w:rPr>
              <w:rStyle w:val="Bold"/>
            </w:rPr>
            <w:t xml:space="preserve">Better Practice Guide </w:t>
          </w:r>
          <w:r w:rsidR="00ED5689">
            <w:rPr>
              <w:rStyle w:val="Bold"/>
            </w:rPr>
            <w:fldChar w:fldCharType="end"/>
          </w:r>
        </w:p>
        <w:p w14:paraId="7D17AB6A" w14:textId="518DFC28" w:rsidR="00ED5689" w:rsidRPr="00CB1FB7" w:rsidRDefault="00D3566B" w:rsidP="00207610">
          <w:pPr>
            <w:pStyle w:val="FooterOdd"/>
            <w:rPr>
              <w:b/>
            </w:rPr>
          </w:pPr>
          <w:r>
            <w:fldChar w:fldCharType="begin"/>
          </w:r>
          <w:r>
            <w:instrText xml:space="preserve"> DOCPROPERTY  xFooterSubtitle  \* MERGEFORMAT </w:instrText>
          </w:r>
          <w:r>
            <w:fldChar w:fldCharType="separate"/>
          </w:r>
          <w:r w:rsidR="00184674">
            <w:t>Performance Statement 2019-20</w:t>
          </w:r>
          <w:r>
            <w:fldChar w:fldCharType="end"/>
          </w:r>
        </w:p>
      </w:tc>
      <w:tc>
        <w:tcPr>
          <w:tcW w:w="340" w:type="dxa"/>
        </w:tcPr>
        <w:p w14:paraId="1017FF3E" w14:textId="77777777" w:rsidR="00ED5689" w:rsidRPr="00D55628" w:rsidRDefault="00ED5689" w:rsidP="00207610">
          <w:pPr>
            <w:pStyle w:val="FooterOddPageNumber"/>
          </w:pPr>
          <w:r w:rsidRPr="00D55628">
            <w:fldChar w:fldCharType="begin"/>
          </w:r>
          <w:r w:rsidRPr="00D55628">
            <w:instrText xml:space="preserve"> PAGE   \* MERGEFORMAT </w:instrText>
          </w:r>
          <w:r w:rsidRPr="00D55628">
            <w:fldChar w:fldCharType="separate"/>
          </w:r>
          <w:r>
            <w:rPr>
              <w:noProof/>
            </w:rPr>
            <w:t>23</w:t>
          </w:r>
          <w:r w:rsidRPr="00D55628">
            <w:fldChar w:fldCharType="end"/>
          </w:r>
        </w:p>
      </w:tc>
    </w:tr>
  </w:tbl>
  <w:p w14:paraId="4FAD5C1F" w14:textId="7A8ADFA1" w:rsidR="00ED5689" w:rsidRPr="00FE1F60" w:rsidRDefault="00ED5689">
    <w:pPr>
      <w:pStyle w:val="Footer"/>
      <w:jc w:val="right"/>
      <w:rPr>
        <w:rFonts w:ascii="Tahoma" w:hAnsi="Tahoma" w:cs="Tahom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0BBCB" w14:textId="77777777" w:rsidR="00F87E30" w:rsidRPr="008F5280" w:rsidRDefault="00F87E30" w:rsidP="008F5280">
      <w:pPr>
        <w:pStyle w:val="FootnoteSeparator"/>
      </w:pPr>
    </w:p>
  </w:footnote>
  <w:footnote w:type="continuationSeparator" w:id="0">
    <w:p w14:paraId="4527A868" w14:textId="77777777" w:rsidR="00F87E30" w:rsidRDefault="00F87E30" w:rsidP="008F5280">
      <w:pPr>
        <w:pStyle w:val="FootnoteSeparator"/>
      </w:pPr>
    </w:p>
    <w:p w14:paraId="1D746617" w14:textId="77777777" w:rsidR="00F87E30" w:rsidRDefault="00F87E30"/>
  </w:footnote>
  <w:footnote w:type="continuationNotice" w:id="1">
    <w:p w14:paraId="00DB114D" w14:textId="77777777" w:rsidR="00F87E30" w:rsidRDefault="00F87E30" w:rsidP="00D55628"/>
    <w:p w14:paraId="6F337A41" w14:textId="77777777" w:rsidR="00F87E30" w:rsidRDefault="00F87E30"/>
  </w:footnote>
  <w:footnote w:id="2">
    <w:p w14:paraId="24515758" w14:textId="054BE102" w:rsidR="00ED5689" w:rsidRPr="00DC0DB8" w:rsidRDefault="00ED5689" w:rsidP="00C83347">
      <w:pPr>
        <w:pStyle w:val="FootnoteText"/>
        <w:spacing w:line="240" w:lineRule="auto"/>
        <w:rPr>
          <w:rStyle w:val="FootnoteReference"/>
          <w:rFonts w:ascii="Arial" w:hAnsi="Arial"/>
          <w:color w:val="auto"/>
          <w:szCs w:val="14"/>
          <w:vertAlign w:val="baseline"/>
        </w:rPr>
      </w:pPr>
      <w:r w:rsidRPr="002A076E">
        <w:rPr>
          <w:rStyle w:val="FootnoteReference"/>
          <w:rFonts w:ascii="Arial" w:hAnsi="Arial"/>
          <w:color w:val="auto"/>
          <w:szCs w:val="14"/>
          <w:vertAlign w:val="baseline"/>
        </w:rPr>
        <w:footnoteRef/>
      </w:r>
      <w:r w:rsidRPr="002A076E">
        <w:rPr>
          <w:rFonts w:ascii="Arial" w:hAnsi="Arial"/>
          <w:color w:val="auto"/>
          <w:szCs w:val="14"/>
        </w:rPr>
        <w:t>.</w:t>
      </w:r>
      <w:r>
        <w:rPr>
          <w:rFonts w:ascii="Arial" w:hAnsi="Arial"/>
          <w:color w:val="auto"/>
          <w:szCs w:val="14"/>
        </w:rPr>
        <w:tab/>
      </w:r>
      <w:r w:rsidRPr="00C33D67">
        <w:rPr>
          <w:rStyle w:val="FootnoteReference"/>
          <w:rFonts w:ascii="Arial" w:hAnsi="Arial"/>
          <w:color w:val="auto"/>
          <w:szCs w:val="14"/>
          <w:vertAlign w:val="baseline"/>
        </w:rPr>
        <w:t>Victorian Auditor-General’s Office (201</w:t>
      </w:r>
      <w:r>
        <w:rPr>
          <w:rFonts w:ascii="Arial" w:hAnsi="Arial"/>
          <w:color w:val="auto"/>
          <w:szCs w:val="14"/>
        </w:rPr>
        <w:t>9</w:t>
      </w:r>
      <w:r w:rsidRPr="00C33D67">
        <w:rPr>
          <w:rStyle w:val="FootnoteReference"/>
          <w:rFonts w:ascii="Arial" w:hAnsi="Arial"/>
          <w:color w:val="auto"/>
          <w:szCs w:val="14"/>
          <w:vertAlign w:val="baseline"/>
        </w:rPr>
        <w:t>), Results of 201</w:t>
      </w:r>
      <w:r>
        <w:rPr>
          <w:rFonts w:ascii="Arial" w:hAnsi="Arial"/>
          <w:color w:val="auto"/>
          <w:szCs w:val="14"/>
        </w:rPr>
        <w:t>8</w:t>
      </w:r>
      <w:r w:rsidRPr="00C33D67">
        <w:rPr>
          <w:rStyle w:val="FootnoteReference"/>
          <w:rFonts w:ascii="Arial" w:hAnsi="Arial"/>
          <w:color w:val="auto"/>
          <w:szCs w:val="14"/>
          <w:vertAlign w:val="baseline"/>
        </w:rPr>
        <w:t>-1</w:t>
      </w:r>
      <w:r>
        <w:rPr>
          <w:rFonts w:ascii="Arial" w:hAnsi="Arial"/>
          <w:color w:val="auto"/>
          <w:szCs w:val="14"/>
        </w:rPr>
        <w:t>9</w:t>
      </w:r>
      <w:r w:rsidRPr="00C33D67">
        <w:rPr>
          <w:rStyle w:val="FootnoteReference"/>
          <w:rFonts w:ascii="Arial" w:hAnsi="Arial"/>
          <w:color w:val="auto"/>
          <w:szCs w:val="14"/>
          <w:vertAlign w:val="baseline"/>
        </w:rPr>
        <w:t xml:space="preserve"> Audits: Local Government</w:t>
      </w:r>
    </w:p>
  </w:footnote>
  <w:footnote w:id="3">
    <w:p w14:paraId="5F909C0A" w14:textId="5534FA1D" w:rsidR="00ED5689" w:rsidRPr="00DC0DB8" w:rsidRDefault="00ED5689" w:rsidP="00C83347">
      <w:pPr>
        <w:pStyle w:val="FootnoteText"/>
        <w:spacing w:line="240" w:lineRule="auto"/>
        <w:rPr>
          <w:rStyle w:val="FootnoteReference"/>
          <w:rFonts w:ascii="Arial" w:hAnsi="Arial"/>
          <w:color w:val="auto"/>
          <w:szCs w:val="14"/>
          <w:vertAlign w:val="baseline"/>
        </w:rPr>
      </w:pPr>
      <w:r w:rsidRPr="00C33D67">
        <w:rPr>
          <w:rStyle w:val="FootnoteReference"/>
          <w:rFonts w:ascii="Arial" w:hAnsi="Arial"/>
          <w:color w:val="auto"/>
          <w:szCs w:val="14"/>
          <w:vertAlign w:val="baseline"/>
        </w:rPr>
        <w:footnoteRef/>
      </w:r>
      <w:r w:rsidRPr="00DC0DB8">
        <w:rPr>
          <w:rStyle w:val="FootnoteReference"/>
          <w:rFonts w:ascii="Arial" w:hAnsi="Arial"/>
          <w:color w:val="auto"/>
          <w:szCs w:val="14"/>
          <w:vertAlign w:val="baseline"/>
        </w:rPr>
        <w:t>.</w:t>
      </w:r>
      <w:r>
        <w:rPr>
          <w:rStyle w:val="FootnoteReference"/>
          <w:rFonts w:ascii="Arial" w:hAnsi="Arial"/>
          <w:color w:val="auto"/>
          <w:szCs w:val="14"/>
          <w:vertAlign w:val="baseline"/>
        </w:rPr>
        <w:tab/>
      </w:r>
      <w:r w:rsidRPr="00C33D67">
        <w:rPr>
          <w:rStyle w:val="FootnoteReference"/>
          <w:rFonts w:ascii="Arial" w:hAnsi="Arial"/>
          <w:color w:val="auto"/>
          <w:szCs w:val="14"/>
          <w:vertAlign w:val="baseline"/>
        </w:rPr>
        <w:t>Victorian Auditor-General’s Office (201</w:t>
      </w:r>
      <w:r>
        <w:rPr>
          <w:rFonts w:ascii="Arial" w:hAnsi="Arial"/>
          <w:color w:val="auto"/>
          <w:szCs w:val="14"/>
        </w:rPr>
        <w:t>9</w:t>
      </w:r>
      <w:r w:rsidRPr="00C33D67">
        <w:rPr>
          <w:rStyle w:val="FootnoteReference"/>
          <w:rFonts w:ascii="Arial" w:hAnsi="Arial"/>
          <w:color w:val="auto"/>
          <w:szCs w:val="14"/>
          <w:vertAlign w:val="baseline"/>
        </w:rPr>
        <w:t>), Results of 201</w:t>
      </w:r>
      <w:r>
        <w:rPr>
          <w:rFonts w:ascii="Arial" w:hAnsi="Arial"/>
          <w:color w:val="auto"/>
          <w:szCs w:val="14"/>
        </w:rPr>
        <w:t>8</w:t>
      </w:r>
      <w:r w:rsidRPr="00C33D67">
        <w:rPr>
          <w:rStyle w:val="FootnoteReference"/>
          <w:rFonts w:ascii="Arial" w:hAnsi="Arial"/>
          <w:color w:val="auto"/>
          <w:szCs w:val="14"/>
          <w:vertAlign w:val="baseline"/>
        </w:rPr>
        <w:t>-1</w:t>
      </w:r>
      <w:r>
        <w:rPr>
          <w:rFonts w:ascii="Arial" w:hAnsi="Arial"/>
          <w:color w:val="auto"/>
          <w:szCs w:val="14"/>
        </w:rPr>
        <w:t>9</w:t>
      </w:r>
      <w:r w:rsidRPr="00C33D67">
        <w:rPr>
          <w:rStyle w:val="FootnoteReference"/>
          <w:rFonts w:ascii="Arial" w:hAnsi="Arial"/>
          <w:color w:val="auto"/>
          <w:szCs w:val="14"/>
          <w:vertAlign w:val="baseline"/>
        </w:rPr>
        <w:t xml:space="preserve"> Audits: Local Government</w:t>
      </w:r>
    </w:p>
  </w:footnote>
  <w:footnote w:id="4">
    <w:p w14:paraId="49BF1A00" w14:textId="77777777" w:rsidR="00ED5689" w:rsidRPr="00DC0DB8" w:rsidRDefault="00ED5689" w:rsidP="00C83347">
      <w:pPr>
        <w:pStyle w:val="FootnoteText"/>
        <w:spacing w:line="240" w:lineRule="auto"/>
        <w:rPr>
          <w:rFonts w:ascii="Arial" w:hAnsi="Arial"/>
          <w:szCs w:val="14"/>
        </w:rPr>
      </w:pPr>
      <w:r w:rsidRPr="00DC0DB8">
        <w:rPr>
          <w:rStyle w:val="FootnoteReference"/>
          <w:rFonts w:ascii="Arial" w:hAnsi="Arial"/>
          <w:szCs w:val="14"/>
          <w:vertAlign w:val="baseline"/>
        </w:rPr>
        <w:footnoteRef/>
      </w:r>
      <w:r w:rsidRPr="00DC0DB8">
        <w:rPr>
          <w:rFonts w:ascii="Arial" w:hAnsi="Arial"/>
          <w:szCs w:val="14"/>
        </w:rPr>
        <w:t>.</w:t>
      </w:r>
      <w:r>
        <w:rPr>
          <w:rFonts w:ascii="Arial" w:hAnsi="Arial"/>
          <w:szCs w:val="14"/>
        </w:rPr>
        <w:tab/>
      </w:r>
      <w:r w:rsidRPr="00DC0DB8">
        <w:rPr>
          <w:rFonts w:ascii="Arial" w:hAnsi="Arial"/>
          <w:szCs w:val="14"/>
        </w:rPr>
        <w:t xml:space="preserve">Section 3C(1) of the </w:t>
      </w:r>
      <w:r w:rsidRPr="00DC0DB8">
        <w:rPr>
          <w:rFonts w:ascii="Arial" w:hAnsi="Arial"/>
          <w:i/>
          <w:szCs w:val="14"/>
        </w:rPr>
        <w:t xml:space="preserve">Local Government Act 1989  </w:t>
      </w:r>
    </w:p>
  </w:footnote>
  <w:footnote w:id="5">
    <w:p w14:paraId="43556132" w14:textId="77777777" w:rsidR="00ED5689" w:rsidRPr="00DC0DB8" w:rsidRDefault="00ED5689" w:rsidP="00C83347">
      <w:pPr>
        <w:pStyle w:val="FootnoteText"/>
        <w:spacing w:line="240" w:lineRule="auto"/>
        <w:rPr>
          <w:rFonts w:ascii="Arial" w:hAnsi="Arial"/>
          <w:szCs w:val="14"/>
        </w:rPr>
      </w:pPr>
      <w:r w:rsidRPr="00DC0DB8">
        <w:rPr>
          <w:rStyle w:val="FootnoteReference"/>
          <w:rFonts w:ascii="Arial" w:hAnsi="Arial"/>
          <w:szCs w:val="14"/>
          <w:vertAlign w:val="baseline"/>
        </w:rPr>
        <w:footnoteRef/>
      </w:r>
      <w:r w:rsidRPr="00DC0DB8">
        <w:rPr>
          <w:rFonts w:ascii="Arial" w:hAnsi="Arial"/>
          <w:szCs w:val="14"/>
        </w:rPr>
        <w:t>.</w:t>
      </w:r>
      <w:r>
        <w:rPr>
          <w:rFonts w:ascii="Arial" w:hAnsi="Arial"/>
          <w:szCs w:val="14"/>
        </w:rPr>
        <w:tab/>
      </w:r>
      <w:r w:rsidRPr="00DC0DB8">
        <w:rPr>
          <w:rFonts w:ascii="Arial" w:hAnsi="Arial"/>
          <w:szCs w:val="14"/>
        </w:rPr>
        <w:t>Section 1(1) of the</w:t>
      </w:r>
      <w:r w:rsidRPr="00DC0DB8">
        <w:rPr>
          <w:rFonts w:ascii="Arial" w:hAnsi="Arial"/>
          <w:i/>
          <w:szCs w:val="14"/>
        </w:rPr>
        <w:t xml:space="preserve"> Local Government Act 1989  </w:t>
      </w:r>
    </w:p>
  </w:footnote>
  <w:footnote w:id="6">
    <w:p w14:paraId="3D7E83EB" w14:textId="77777777" w:rsidR="00ED5689" w:rsidRPr="00DC0DB8" w:rsidRDefault="00ED5689" w:rsidP="00C83347">
      <w:pPr>
        <w:pStyle w:val="FootnoteText"/>
        <w:spacing w:line="240" w:lineRule="auto"/>
        <w:rPr>
          <w:rFonts w:ascii="Arial" w:hAnsi="Arial"/>
          <w:szCs w:val="14"/>
        </w:rPr>
      </w:pPr>
      <w:r w:rsidRPr="00DC0DB8">
        <w:rPr>
          <w:rStyle w:val="FootnoteReference"/>
          <w:rFonts w:ascii="Arial" w:hAnsi="Arial"/>
          <w:szCs w:val="14"/>
          <w:vertAlign w:val="baseline"/>
        </w:rPr>
        <w:footnoteRef/>
      </w:r>
      <w:r w:rsidRPr="00DC0DB8">
        <w:rPr>
          <w:rFonts w:ascii="Arial" w:hAnsi="Arial"/>
          <w:szCs w:val="14"/>
        </w:rPr>
        <w:t>.</w:t>
      </w:r>
      <w:r>
        <w:rPr>
          <w:rFonts w:ascii="Arial" w:hAnsi="Arial"/>
          <w:szCs w:val="14"/>
        </w:rPr>
        <w:tab/>
      </w:r>
      <w:r w:rsidRPr="00DC0DB8">
        <w:rPr>
          <w:rFonts w:ascii="Arial" w:hAnsi="Arial"/>
          <w:szCs w:val="14"/>
        </w:rPr>
        <w:t xml:space="preserve">Section 1(4) of the </w:t>
      </w:r>
      <w:r w:rsidRPr="00DC0DB8">
        <w:rPr>
          <w:rFonts w:ascii="Arial" w:hAnsi="Arial"/>
          <w:i/>
          <w:szCs w:val="14"/>
        </w:rPr>
        <w:t xml:space="preserve">Local Government Act 1989  </w:t>
      </w:r>
    </w:p>
  </w:footnote>
  <w:footnote w:id="7">
    <w:p w14:paraId="3997B686" w14:textId="77777777" w:rsidR="00ED5689" w:rsidRPr="00F85227" w:rsidRDefault="00ED5689" w:rsidP="00C83347">
      <w:pPr>
        <w:pStyle w:val="FootnoteText"/>
        <w:spacing w:line="240" w:lineRule="auto"/>
        <w:rPr>
          <w:rFonts w:asciiTheme="majorHAnsi" w:hAnsiTheme="majorHAnsi" w:cstheme="majorHAnsi"/>
          <w:sz w:val="16"/>
          <w:szCs w:val="16"/>
        </w:rPr>
      </w:pPr>
      <w:r w:rsidRPr="00DC0DB8">
        <w:rPr>
          <w:rStyle w:val="FootnoteReference"/>
          <w:rFonts w:ascii="Arial" w:hAnsi="Arial"/>
          <w:szCs w:val="14"/>
          <w:vertAlign w:val="baseline"/>
        </w:rPr>
        <w:footnoteRef/>
      </w:r>
      <w:r w:rsidRPr="00DC0DB8">
        <w:rPr>
          <w:rFonts w:ascii="Arial" w:hAnsi="Arial"/>
          <w:szCs w:val="14"/>
        </w:rPr>
        <w:t>.</w:t>
      </w:r>
      <w:r>
        <w:rPr>
          <w:rFonts w:ascii="Arial" w:hAnsi="Arial"/>
          <w:szCs w:val="14"/>
        </w:rPr>
        <w:tab/>
      </w:r>
      <w:r w:rsidRPr="00DC0DB8">
        <w:rPr>
          <w:rFonts w:ascii="Arial" w:hAnsi="Arial"/>
          <w:szCs w:val="14"/>
        </w:rPr>
        <w:t xml:space="preserve">Section 1(5) of the </w:t>
      </w:r>
      <w:r w:rsidRPr="00DC0DB8">
        <w:rPr>
          <w:rFonts w:ascii="Arial" w:hAnsi="Arial"/>
          <w:i/>
          <w:szCs w:val="14"/>
        </w:rPr>
        <w:t>Local Government Act 1989</w:t>
      </w:r>
    </w:p>
  </w:footnote>
  <w:footnote w:id="8">
    <w:p w14:paraId="0C41F897" w14:textId="77777777" w:rsidR="00ED5689" w:rsidRPr="00683BF7" w:rsidRDefault="00ED5689" w:rsidP="00C83347">
      <w:pPr>
        <w:pStyle w:val="FootnoteText"/>
      </w:pPr>
      <w:r w:rsidRPr="00DC0DB8">
        <w:footnoteRef/>
      </w:r>
      <w:r w:rsidRPr="001F08F9">
        <w:t>.</w:t>
      </w:r>
      <w:r w:rsidRPr="001F08F9">
        <w:tab/>
      </w:r>
      <w:r w:rsidRPr="00DC0DB8">
        <w:t>Section 125 of the Local Government Act 1989</w:t>
      </w:r>
    </w:p>
  </w:footnote>
  <w:footnote w:id="9">
    <w:p w14:paraId="59EA7E63" w14:textId="77777777" w:rsidR="00ED5689" w:rsidRPr="00683BF7" w:rsidRDefault="00ED5689" w:rsidP="00C83347">
      <w:pPr>
        <w:pStyle w:val="FootnoteText"/>
      </w:pPr>
      <w:r w:rsidRPr="00DC0DB8">
        <w:footnoteRef/>
      </w:r>
      <w:r w:rsidRPr="00683BF7">
        <w:t>.</w:t>
      </w:r>
      <w:r w:rsidRPr="00683BF7">
        <w:tab/>
      </w:r>
      <w:r w:rsidRPr="00DC0DB8">
        <w:t>Section 126 of the Local Government Act 1989</w:t>
      </w:r>
    </w:p>
  </w:footnote>
  <w:footnote w:id="10">
    <w:p w14:paraId="13FF8B63" w14:textId="77777777" w:rsidR="00ED5689" w:rsidRPr="00683BF7" w:rsidRDefault="00ED5689" w:rsidP="00C83347">
      <w:pPr>
        <w:pStyle w:val="FootnoteText"/>
      </w:pPr>
      <w:r w:rsidRPr="00DC0DB8">
        <w:footnoteRef/>
      </w:r>
      <w:r w:rsidRPr="00683BF7">
        <w:t>.</w:t>
      </w:r>
      <w:r w:rsidRPr="00683BF7">
        <w:tab/>
      </w:r>
      <w:r w:rsidRPr="00DC0DB8">
        <w:t>Section 127 of the Local Government Act 1989</w:t>
      </w:r>
    </w:p>
  </w:footnote>
  <w:footnote w:id="11">
    <w:p w14:paraId="4D930C43" w14:textId="77777777" w:rsidR="00ED5689" w:rsidRPr="001F08F9" w:rsidRDefault="00ED5689" w:rsidP="00C83347">
      <w:pPr>
        <w:pStyle w:val="FootnoteText"/>
      </w:pPr>
      <w:r w:rsidRPr="00DC0DB8">
        <w:footnoteRef/>
      </w:r>
      <w:r w:rsidRPr="00683BF7">
        <w:t>.</w:t>
      </w:r>
      <w:r w:rsidRPr="00683BF7">
        <w:tab/>
      </w:r>
      <w:r w:rsidRPr="00DC0DB8">
        <w:t>Section 131 of the Local Government Act 1989</w:t>
      </w:r>
    </w:p>
  </w:footnote>
  <w:footnote w:id="12">
    <w:p w14:paraId="1D4A4221" w14:textId="77777777" w:rsidR="00ED5689" w:rsidRPr="00DC0DB8" w:rsidRDefault="00ED5689" w:rsidP="00BD00F6">
      <w:pPr>
        <w:pStyle w:val="FootnoteText"/>
        <w:rPr>
          <w:rFonts w:ascii="Arial" w:hAnsi="Arial"/>
          <w:szCs w:val="14"/>
        </w:rPr>
      </w:pPr>
      <w:r w:rsidRPr="00DC0DB8">
        <w:rPr>
          <w:rFonts w:ascii="Arial" w:hAnsi="Arial"/>
          <w:szCs w:val="14"/>
        </w:rPr>
        <w:footnoteRef/>
      </w:r>
      <w:r w:rsidRPr="00DC0DB8">
        <w:rPr>
          <w:rFonts w:ascii="Arial" w:hAnsi="Arial"/>
          <w:szCs w:val="14"/>
        </w:rPr>
        <w:t>.</w:t>
      </w:r>
      <w:r w:rsidRPr="00DC0DB8">
        <w:rPr>
          <w:rFonts w:ascii="Arial" w:hAnsi="Arial"/>
          <w:szCs w:val="14"/>
        </w:rPr>
        <w:tab/>
      </w:r>
      <w:r w:rsidRPr="00DC0DB8">
        <w:rPr>
          <w:rStyle w:val="EndnoteReference"/>
          <w:rFonts w:ascii="Arial" w:hAnsi="Arial"/>
          <w:szCs w:val="14"/>
        </w:rPr>
        <w:t xml:space="preserve">Section 131(4) of the </w:t>
      </w:r>
      <w:r w:rsidRPr="00DC0DB8">
        <w:rPr>
          <w:rStyle w:val="EndnoteReference"/>
          <w:rFonts w:ascii="Arial" w:hAnsi="Arial"/>
          <w:i/>
          <w:szCs w:val="14"/>
        </w:rPr>
        <w:t>Local Government Act 1989</w:t>
      </w:r>
    </w:p>
  </w:footnote>
  <w:footnote w:id="13">
    <w:p w14:paraId="44D7B305" w14:textId="77777777" w:rsidR="00ED5689" w:rsidRPr="00DC0DB8" w:rsidRDefault="00ED5689" w:rsidP="00BD00F6">
      <w:pPr>
        <w:pStyle w:val="FootnoteText"/>
        <w:rPr>
          <w:rFonts w:ascii="Arial" w:hAnsi="Arial"/>
          <w:szCs w:val="14"/>
        </w:rPr>
      </w:pPr>
      <w:r w:rsidRPr="00DC0DB8">
        <w:rPr>
          <w:rFonts w:ascii="Arial" w:hAnsi="Arial"/>
          <w:szCs w:val="14"/>
        </w:rPr>
        <w:footnoteRef/>
      </w:r>
      <w:r w:rsidRPr="00DC0DB8">
        <w:rPr>
          <w:rFonts w:ascii="Arial" w:hAnsi="Arial"/>
          <w:szCs w:val="14"/>
        </w:rPr>
        <w:t>.</w:t>
      </w:r>
      <w:r w:rsidRPr="00DC0DB8">
        <w:rPr>
          <w:rFonts w:ascii="Arial" w:hAnsi="Arial"/>
          <w:szCs w:val="14"/>
        </w:rPr>
        <w:tab/>
      </w:r>
      <w:r w:rsidRPr="00DC0DB8">
        <w:rPr>
          <w:rStyle w:val="EndnoteReference"/>
          <w:rFonts w:ascii="Arial" w:hAnsi="Arial"/>
          <w:szCs w:val="14"/>
        </w:rPr>
        <w:t xml:space="preserve">Section 132(1)(2) and (5) of the </w:t>
      </w:r>
      <w:r w:rsidRPr="00DC0DB8">
        <w:rPr>
          <w:rStyle w:val="EndnoteReference"/>
          <w:rFonts w:ascii="Arial" w:hAnsi="Arial"/>
          <w:i/>
          <w:szCs w:val="14"/>
        </w:rPr>
        <w:t>Local Government Act 1989</w:t>
      </w:r>
    </w:p>
  </w:footnote>
  <w:footnote w:id="14">
    <w:p w14:paraId="21FBA827" w14:textId="77777777" w:rsidR="00ED5689" w:rsidRPr="00DC0DB8" w:rsidRDefault="00ED5689" w:rsidP="00BD00F6">
      <w:pPr>
        <w:pStyle w:val="FootnoteText"/>
        <w:rPr>
          <w:rFonts w:ascii="Arial" w:hAnsi="Arial"/>
          <w:szCs w:val="14"/>
        </w:rPr>
      </w:pPr>
      <w:r w:rsidRPr="00DC0DB8">
        <w:rPr>
          <w:rFonts w:ascii="Arial" w:hAnsi="Arial"/>
          <w:szCs w:val="14"/>
        </w:rPr>
        <w:footnoteRef/>
      </w:r>
      <w:r w:rsidRPr="00DC0DB8">
        <w:rPr>
          <w:rFonts w:ascii="Arial" w:hAnsi="Arial"/>
          <w:szCs w:val="14"/>
        </w:rPr>
        <w:t>.</w:t>
      </w:r>
      <w:r w:rsidRPr="00DC0DB8">
        <w:rPr>
          <w:rFonts w:ascii="Arial" w:hAnsi="Arial"/>
          <w:szCs w:val="14"/>
        </w:rPr>
        <w:tab/>
      </w:r>
      <w:r w:rsidRPr="00DC0DB8">
        <w:rPr>
          <w:rStyle w:val="EndnoteReference"/>
          <w:rFonts w:ascii="Arial" w:hAnsi="Arial"/>
          <w:szCs w:val="14"/>
        </w:rPr>
        <w:t xml:space="preserve">Section 132(3) and (4) of the </w:t>
      </w:r>
      <w:r w:rsidRPr="00DC0DB8">
        <w:rPr>
          <w:rStyle w:val="EndnoteReference"/>
          <w:rFonts w:ascii="Arial" w:hAnsi="Arial"/>
          <w:i/>
          <w:szCs w:val="14"/>
        </w:rPr>
        <w:t>Local Government Act 1989</w:t>
      </w:r>
    </w:p>
  </w:footnote>
  <w:footnote w:id="15">
    <w:p w14:paraId="4E6E91C5" w14:textId="77777777" w:rsidR="00ED5689" w:rsidRPr="00DC0DB8" w:rsidRDefault="00ED5689" w:rsidP="00BD00F6">
      <w:pPr>
        <w:pStyle w:val="FootnoteText"/>
        <w:rPr>
          <w:rFonts w:ascii="Arial" w:hAnsi="Arial"/>
          <w:szCs w:val="14"/>
        </w:rPr>
      </w:pPr>
      <w:r w:rsidRPr="00DC0DB8">
        <w:rPr>
          <w:rFonts w:ascii="Arial" w:hAnsi="Arial"/>
          <w:szCs w:val="14"/>
        </w:rPr>
        <w:footnoteRef/>
      </w:r>
      <w:r w:rsidRPr="00DC0DB8">
        <w:rPr>
          <w:rFonts w:ascii="Arial" w:hAnsi="Arial"/>
          <w:szCs w:val="14"/>
        </w:rPr>
        <w:t>.</w:t>
      </w:r>
      <w:r w:rsidRPr="00DC0DB8">
        <w:rPr>
          <w:rFonts w:ascii="Arial" w:hAnsi="Arial"/>
          <w:szCs w:val="14"/>
        </w:rPr>
        <w:tab/>
      </w:r>
      <w:r w:rsidRPr="00DC0DB8">
        <w:rPr>
          <w:rStyle w:val="EndnoteReference"/>
          <w:rFonts w:ascii="Arial" w:hAnsi="Arial"/>
          <w:szCs w:val="14"/>
        </w:rPr>
        <w:t xml:space="preserve">Section 133(1) of the </w:t>
      </w:r>
      <w:r w:rsidRPr="00DC0DB8">
        <w:rPr>
          <w:rStyle w:val="EndnoteReference"/>
          <w:rFonts w:ascii="Arial" w:hAnsi="Arial"/>
          <w:i/>
          <w:szCs w:val="14"/>
        </w:rPr>
        <w:t>Local Government Act 1989</w:t>
      </w:r>
    </w:p>
  </w:footnote>
  <w:footnote w:id="16">
    <w:p w14:paraId="02DB15DA" w14:textId="77777777" w:rsidR="00ED5689" w:rsidRPr="00DC0DB8" w:rsidRDefault="00ED5689" w:rsidP="00BD00F6">
      <w:pPr>
        <w:pStyle w:val="FootnoteText"/>
        <w:rPr>
          <w:rFonts w:ascii="Arial" w:hAnsi="Arial"/>
          <w:szCs w:val="14"/>
        </w:rPr>
      </w:pPr>
      <w:r w:rsidRPr="00DC0DB8">
        <w:rPr>
          <w:rFonts w:ascii="Arial" w:hAnsi="Arial"/>
          <w:szCs w:val="14"/>
        </w:rPr>
        <w:footnoteRef/>
      </w:r>
      <w:r w:rsidRPr="00DC0DB8">
        <w:rPr>
          <w:rFonts w:ascii="Arial" w:hAnsi="Arial"/>
          <w:szCs w:val="14"/>
        </w:rPr>
        <w:t>.</w:t>
      </w:r>
      <w:r w:rsidRPr="00DC0DB8">
        <w:rPr>
          <w:rFonts w:ascii="Arial" w:hAnsi="Arial"/>
          <w:szCs w:val="14"/>
        </w:rPr>
        <w:tab/>
      </w:r>
      <w:r w:rsidRPr="00DC0DB8">
        <w:rPr>
          <w:rStyle w:val="EndnoteReference"/>
          <w:rFonts w:ascii="Arial" w:hAnsi="Arial"/>
          <w:szCs w:val="14"/>
        </w:rPr>
        <w:t>Victorian Auditor-General's Office (2012), Performance Reporting by Local Government</w:t>
      </w:r>
    </w:p>
  </w:footnote>
  <w:footnote w:id="17">
    <w:p w14:paraId="29E1F329" w14:textId="77777777" w:rsidR="00ED5689" w:rsidRPr="00DC0DB8" w:rsidRDefault="00ED5689" w:rsidP="00BD00F6">
      <w:pPr>
        <w:pStyle w:val="FootnoteText"/>
        <w:rPr>
          <w:rFonts w:ascii="Arial" w:hAnsi="Arial"/>
          <w:szCs w:val="14"/>
        </w:rPr>
      </w:pPr>
      <w:r w:rsidRPr="00DC0DB8">
        <w:rPr>
          <w:rFonts w:ascii="Arial" w:hAnsi="Arial"/>
          <w:szCs w:val="14"/>
        </w:rPr>
        <w:footnoteRef/>
      </w:r>
      <w:r w:rsidRPr="00DC0DB8">
        <w:rPr>
          <w:rFonts w:ascii="Arial" w:hAnsi="Arial"/>
          <w:szCs w:val="14"/>
        </w:rPr>
        <w:t>.</w:t>
      </w:r>
      <w:r w:rsidRPr="00DC0DB8">
        <w:rPr>
          <w:rFonts w:ascii="Arial" w:hAnsi="Arial"/>
          <w:szCs w:val="14"/>
        </w:rPr>
        <w:tab/>
      </w:r>
      <w:r w:rsidRPr="00DC0DB8">
        <w:rPr>
          <w:rStyle w:val="EndnoteReference"/>
          <w:rFonts w:ascii="Arial" w:hAnsi="Arial"/>
          <w:szCs w:val="14"/>
        </w:rPr>
        <w:t>The provisions relating to</w:t>
      </w:r>
      <w:r w:rsidRPr="00DC0DB8">
        <w:rPr>
          <w:rFonts w:ascii="Arial" w:hAnsi="Arial"/>
          <w:szCs w:val="14"/>
        </w:rPr>
        <w:t xml:space="preserve"> </w:t>
      </w:r>
      <w:r w:rsidRPr="00DC0DB8">
        <w:rPr>
          <w:rStyle w:val="EndnoteReference"/>
          <w:rFonts w:ascii="Arial" w:hAnsi="Arial"/>
          <w:szCs w:val="14"/>
        </w:rPr>
        <w:t>results achieved in relation to the performance indicators and measures and explanation of variances for the three preceding years come into effect in a staged approach: 2014/15 - results for that year only; 2015/16 - results for that year and the preceding year; 2016/17 - results for that year and the two preceding years; 2017/18 - results for that year and the three preceding years.</w:t>
      </w:r>
    </w:p>
  </w:footnote>
  <w:footnote w:id="18">
    <w:p w14:paraId="5C3A30C1" w14:textId="77777777" w:rsidR="00ED5689" w:rsidRPr="009E1E88" w:rsidRDefault="00ED5689" w:rsidP="00217BC1">
      <w:pPr>
        <w:pStyle w:val="FootnoteText"/>
      </w:pPr>
      <w:r w:rsidRPr="00DC0DB8">
        <w:footnoteRef/>
      </w:r>
      <w:r>
        <w:t>.</w:t>
      </w:r>
      <w:r>
        <w:tab/>
      </w:r>
      <w:r w:rsidRPr="009E1E88">
        <w:t>Regulation 16 of the Local Government (Planning and Reporting) Regulations 2014</w:t>
      </w:r>
    </w:p>
  </w:footnote>
  <w:footnote w:id="19">
    <w:p w14:paraId="3F6D4A2F" w14:textId="77777777" w:rsidR="00ED5689" w:rsidRPr="009E1E88" w:rsidRDefault="00ED5689" w:rsidP="00217BC1">
      <w:pPr>
        <w:pStyle w:val="FootnoteText"/>
      </w:pPr>
      <w:r w:rsidRPr="00DC0DB8">
        <w:footnoteRef/>
      </w:r>
      <w:r>
        <w:t>.</w:t>
      </w:r>
      <w:r>
        <w:tab/>
      </w:r>
      <w:r w:rsidRPr="009E1E88">
        <w:t xml:space="preserve">Regulation 17 of the Local Government (Planning and Reporting) Regulations 2014. Note that the requirement to explain material variations between the current year and three preceding year’s results will be phased in over a </w:t>
      </w:r>
      <w:r w:rsidRPr="009E1E88">
        <w:t>three year period.</w:t>
      </w:r>
    </w:p>
  </w:footnote>
  <w:footnote w:id="20">
    <w:p w14:paraId="5EC3C065" w14:textId="77777777" w:rsidR="00ED5689" w:rsidRPr="009E1E88" w:rsidRDefault="00ED5689" w:rsidP="00217BC1">
      <w:pPr>
        <w:pStyle w:val="FootnoteText"/>
      </w:pPr>
      <w:r w:rsidRPr="00DC0DB8">
        <w:footnoteRef/>
      </w:r>
      <w:r>
        <w:t>.</w:t>
      </w:r>
      <w:r>
        <w:tab/>
      </w:r>
      <w:r w:rsidRPr="009E1E88">
        <w:t>Section 131(3)(ii) of the Local Government Act 1989</w:t>
      </w:r>
    </w:p>
  </w:footnote>
  <w:footnote w:id="21">
    <w:p w14:paraId="16B8BBEF" w14:textId="77777777" w:rsidR="00ED5689" w:rsidRPr="009E1E88" w:rsidRDefault="00ED5689" w:rsidP="00217BC1">
      <w:pPr>
        <w:pStyle w:val="FootnoteText"/>
      </w:pPr>
      <w:r w:rsidRPr="00DC0DB8">
        <w:footnoteRef/>
      </w:r>
      <w:r>
        <w:t>.</w:t>
      </w:r>
      <w:r>
        <w:tab/>
      </w:r>
      <w:r w:rsidRPr="009E1E88">
        <w:t>Section 131(3)(iii) and (iv) of the Local Government Act 1989</w:t>
      </w:r>
    </w:p>
  </w:footnote>
  <w:footnote w:id="22">
    <w:p w14:paraId="480E801D" w14:textId="77777777" w:rsidR="00ED5689" w:rsidRPr="009E1E88" w:rsidRDefault="00ED5689" w:rsidP="00217BC1">
      <w:pPr>
        <w:pStyle w:val="FootnoteText"/>
      </w:pPr>
      <w:r w:rsidRPr="00DC0DB8">
        <w:footnoteRef/>
      </w:r>
      <w:r>
        <w:t>.</w:t>
      </w:r>
      <w:r>
        <w:tab/>
      </w:r>
      <w:r w:rsidRPr="009E1E88">
        <w:t>Regulation 14(2)(a) of the Local Government (Planning and Reporting) Regulations 2014</w:t>
      </w:r>
    </w:p>
  </w:footnote>
  <w:footnote w:id="23">
    <w:p w14:paraId="6F55AC87" w14:textId="77777777" w:rsidR="00ED5689" w:rsidRPr="00F45A05" w:rsidRDefault="00ED5689" w:rsidP="002767A8">
      <w:pPr>
        <w:pStyle w:val="FootnoteText"/>
        <w:spacing w:after="0"/>
        <w:rPr>
          <w:szCs w:val="14"/>
        </w:rPr>
      </w:pPr>
      <w:r w:rsidRPr="00F45A05">
        <w:rPr>
          <w:rStyle w:val="FootnoteReference"/>
          <w:szCs w:val="14"/>
          <w:vertAlign w:val="baseline"/>
        </w:rPr>
        <w:footnoteRef/>
      </w:r>
      <w:r>
        <w:rPr>
          <w:szCs w:val="14"/>
        </w:rPr>
        <w:t>.</w:t>
      </w:r>
      <w:r>
        <w:rPr>
          <w:szCs w:val="14"/>
        </w:rPr>
        <w:tab/>
      </w:r>
      <w:r w:rsidRPr="00F45A05">
        <w:rPr>
          <w:szCs w:val="14"/>
        </w:rPr>
        <w:t>The officer responsible for centrally collating the performance reporting data</w:t>
      </w:r>
    </w:p>
  </w:footnote>
  <w:footnote w:id="24">
    <w:p w14:paraId="44C8A8A2" w14:textId="77777777" w:rsidR="00ED5689" w:rsidRPr="00F45A05" w:rsidRDefault="00ED5689" w:rsidP="002767A8">
      <w:pPr>
        <w:tabs>
          <w:tab w:val="left" w:pos="284"/>
        </w:tabs>
        <w:spacing w:line="240" w:lineRule="auto"/>
        <w:ind w:left="284" w:hanging="284"/>
        <w:rPr>
          <w:rFonts w:ascii="Tahoma" w:hAnsi="Tahoma" w:cs="Tahoma"/>
          <w:sz w:val="14"/>
          <w:szCs w:val="14"/>
        </w:rPr>
      </w:pPr>
      <w:r w:rsidRPr="00F45A05">
        <w:rPr>
          <w:rStyle w:val="FootnoteReference"/>
          <w:sz w:val="14"/>
          <w:szCs w:val="14"/>
          <w:vertAlign w:val="baseline"/>
        </w:rPr>
        <w:footnoteRef/>
      </w:r>
      <w:r>
        <w:rPr>
          <w:sz w:val="14"/>
          <w:szCs w:val="14"/>
        </w:rPr>
        <w:t>.</w:t>
      </w:r>
      <w:r>
        <w:rPr>
          <w:sz w:val="14"/>
          <w:szCs w:val="14"/>
        </w:rPr>
        <w:tab/>
      </w:r>
      <w:r w:rsidRPr="00F45A05">
        <w:rPr>
          <w:rFonts w:cs="Tahoma"/>
          <w:sz w:val="14"/>
          <w:szCs w:val="14"/>
        </w:rPr>
        <w:t>Section 7 of this guide contains a sample workplan and timetable for performance reporting</w:t>
      </w:r>
    </w:p>
    <w:p w14:paraId="60FA36C7" w14:textId="77777777" w:rsidR="00ED5689" w:rsidRDefault="00ED5689" w:rsidP="002767A8">
      <w:pPr>
        <w:pStyle w:val="FootnoteText"/>
      </w:pPr>
    </w:p>
  </w:footnote>
  <w:footnote w:id="25">
    <w:p w14:paraId="7A1447A8" w14:textId="77777777" w:rsidR="00ED5689" w:rsidRPr="00F45A05" w:rsidRDefault="00ED5689" w:rsidP="00E153B7">
      <w:pPr>
        <w:pStyle w:val="FootnoteText"/>
      </w:pPr>
      <w:r w:rsidRPr="00F45A05">
        <w:footnoteRef/>
      </w:r>
      <w:r>
        <w:t>.</w:t>
      </w:r>
      <w:r>
        <w:tab/>
      </w:r>
      <w:r w:rsidRPr="009D09A4">
        <w:t>Section 131(3)(ii) of the Local Government Act 1989</w:t>
      </w:r>
    </w:p>
  </w:footnote>
  <w:footnote w:id="26">
    <w:p w14:paraId="770DF04A" w14:textId="77777777" w:rsidR="00ED5689" w:rsidRPr="009D09A4" w:rsidRDefault="00ED5689" w:rsidP="00E153B7">
      <w:pPr>
        <w:pStyle w:val="FootnoteText"/>
      </w:pPr>
      <w:r w:rsidRPr="009D09A4">
        <w:footnoteRef/>
      </w:r>
      <w:r>
        <w:t>.</w:t>
      </w:r>
      <w:r>
        <w:tab/>
      </w:r>
      <w:r w:rsidRPr="009D09A4">
        <w:t>Section 131(3)(iii) and (iv) of the Local Government Act 1989</w:t>
      </w:r>
    </w:p>
  </w:footnote>
  <w:footnote w:id="27">
    <w:p w14:paraId="6CC83540" w14:textId="77777777" w:rsidR="00ED5689" w:rsidRPr="009D09A4" w:rsidRDefault="00ED5689" w:rsidP="00E153B7">
      <w:pPr>
        <w:pStyle w:val="FootnoteText"/>
      </w:pPr>
      <w:r w:rsidRPr="009D09A4">
        <w:footnoteRef/>
      </w:r>
      <w:r>
        <w:t>.</w:t>
      </w:r>
      <w:r>
        <w:tab/>
      </w:r>
      <w:r w:rsidRPr="009D09A4">
        <w:t>Regulation 14(2)(a) of the Local Government (Planning and Reporting) Regulations 2014</w:t>
      </w:r>
    </w:p>
  </w:footnote>
  <w:footnote w:id="28">
    <w:p w14:paraId="57AFC784" w14:textId="77777777" w:rsidR="00ED5689" w:rsidRPr="009D09A4" w:rsidRDefault="00ED5689" w:rsidP="002C6AE4">
      <w:pPr>
        <w:pStyle w:val="FootnoteText"/>
      </w:pPr>
      <w:r w:rsidRPr="009D09A4">
        <w:footnoteRef/>
      </w:r>
      <w:r>
        <w:t>.</w:t>
      </w:r>
      <w:r>
        <w:tab/>
      </w:r>
      <w:r w:rsidRPr="009D09A4">
        <w:t>Schedule 3, part 2 of the Local Government (Planning and Reporting) Regulations 2014</w:t>
      </w:r>
    </w:p>
  </w:footnote>
  <w:footnote w:id="29">
    <w:p w14:paraId="0D86091E" w14:textId="77777777" w:rsidR="00ED5689" w:rsidRPr="009D09A4" w:rsidRDefault="00ED5689" w:rsidP="002C6AE4">
      <w:pPr>
        <w:pStyle w:val="FootnoteText"/>
      </w:pPr>
      <w:r w:rsidRPr="009D09A4">
        <w:footnoteRef/>
      </w:r>
      <w:r>
        <w:t>.</w:t>
      </w:r>
      <w:r>
        <w:tab/>
      </w:r>
      <w:r w:rsidRPr="009D09A4">
        <w:t>Schedule 3, part 3 of the Local Government (Planning and Reporting) Regulations 2014</w:t>
      </w:r>
    </w:p>
  </w:footnote>
  <w:footnote w:id="30">
    <w:p w14:paraId="6A188888" w14:textId="77777777" w:rsidR="00ED5689" w:rsidRPr="009D09A4" w:rsidRDefault="00ED5689" w:rsidP="002C6AE4">
      <w:pPr>
        <w:pStyle w:val="FootnoteText"/>
      </w:pPr>
      <w:r w:rsidRPr="009D09A4">
        <w:footnoteRef/>
      </w:r>
      <w:r>
        <w:t>.</w:t>
      </w:r>
      <w:r>
        <w:tab/>
      </w:r>
      <w:r w:rsidRPr="009D09A4">
        <w:t>Schedule 3, part 4 of the Local Government (Planning and Reporting) Regulations</w:t>
      </w:r>
    </w:p>
  </w:footnote>
  <w:footnote w:id="31">
    <w:p w14:paraId="4A3AB1EE" w14:textId="77777777" w:rsidR="00ED5689" w:rsidRPr="009D09A4" w:rsidRDefault="00ED5689" w:rsidP="002C6AE4">
      <w:pPr>
        <w:pStyle w:val="FootnoteText"/>
      </w:pPr>
      <w:r w:rsidRPr="009D09A4">
        <w:footnoteRef/>
      </w:r>
      <w:r>
        <w:t>.</w:t>
      </w:r>
      <w:r>
        <w:tab/>
      </w:r>
      <w:r w:rsidRPr="009D09A4">
        <w:t>The provisions relating to results achieved in relation to the performance indicators and measures and explanation of variances for the three preceding years come into effect in a staged approach: 2014/15 - results for that year only; 2015/16 - results for that year and the preceding year; 2016/17 - results for that year and the two preceding years; 2017/18 - results for that year and the three preceding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8E9E" w14:textId="77777777" w:rsidR="00ED5689" w:rsidRDefault="00ED5689" w:rsidP="009C64FA">
    <w:pPr>
      <w:pStyle w:val="Header"/>
    </w:pPr>
  </w:p>
  <w:p w14:paraId="1D8813A6" w14:textId="77777777" w:rsidR="00ED5689" w:rsidRPr="00393205" w:rsidRDefault="00ED5689"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E0482" w14:textId="77777777" w:rsidR="00ED5689" w:rsidRDefault="00ED5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2E993" w14:textId="77777777" w:rsidR="00ED5689" w:rsidRDefault="00ED56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A4986" w14:textId="77777777" w:rsidR="00ED5689" w:rsidRDefault="00ED5689" w:rsidP="00207610">
    <w:pPr>
      <w:pStyle w:val="Header"/>
    </w:pPr>
  </w:p>
  <w:p w14:paraId="6E737564" w14:textId="77777777" w:rsidR="00ED5689" w:rsidRDefault="00ED5689" w:rsidP="0020761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C8A4" w14:textId="77777777" w:rsidR="00ED5689" w:rsidRDefault="00ED5689" w:rsidP="00207610">
    <w:pPr>
      <w:pStyle w:val="Header"/>
    </w:pPr>
  </w:p>
  <w:p w14:paraId="75C41A22" w14:textId="77777777" w:rsidR="00ED5689" w:rsidRPr="00393205" w:rsidRDefault="00ED5689" w:rsidP="00207610">
    <w:pPr>
      <w:pStyle w:val="Header"/>
    </w:pPr>
  </w:p>
  <w:p w14:paraId="7F2B9364" w14:textId="77777777" w:rsidR="00ED5689" w:rsidRDefault="00ED5689" w:rsidP="0020761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420E" w14:textId="77777777" w:rsidR="00ED5689" w:rsidRDefault="00ED5689" w:rsidP="002076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9430" w14:textId="11279872" w:rsidR="00ED5689" w:rsidRDefault="00ED5689">
    <w:pPr>
      <w:pStyle w:val="Header"/>
    </w:pPr>
  </w:p>
  <w:p w14:paraId="3B8ED832" w14:textId="77777777" w:rsidR="00ED5689" w:rsidRDefault="00ED568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B913" w14:textId="2487F7DE" w:rsidR="00ED5689" w:rsidRDefault="00ED5689" w:rsidP="009C64FA">
    <w:pPr>
      <w:pStyle w:val="Header"/>
    </w:pPr>
  </w:p>
  <w:p w14:paraId="53B0EF9C" w14:textId="77777777" w:rsidR="00ED5689" w:rsidRPr="00393205" w:rsidRDefault="00ED5689" w:rsidP="00393205">
    <w:pPr>
      <w:pStyle w:val="Header"/>
    </w:pPr>
  </w:p>
  <w:p w14:paraId="45E5081E" w14:textId="77777777" w:rsidR="00ED5689" w:rsidRDefault="00ED568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F7702" w14:textId="0E75EE7D" w:rsidR="00ED5689" w:rsidRDefault="00ED5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DDA"/>
    <w:multiLevelType w:val="multilevel"/>
    <w:tmpl w:val="7BC0DF38"/>
    <w:lvl w:ilvl="0">
      <w:start w:val="1"/>
      <w:numFmt w:val="bullet"/>
      <w:lvlText w:val=""/>
      <w:lvlJc w:val="left"/>
      <w:pPr>
        <w:tabs>
          <w:tab w:val="num" w:pos="170"/>
        </w:tabs>
        <w:ind w:left="170" w:hanging="170"/>
      </w:pPr>
      <w:rPr>
        <w:rFonts w:ascii="Wingdings" w:hAnsi="Wingdings"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6FC1364"/>
    <w:multiLevelType w:val="hybridMultilevel"/>
    <w:tmpl w:val="343C59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 w15:restartNumberingAfterBreak="0">
    <w:nsid w:val="075B6A90"/>
    <w:multiLevelType w:val="multilevel"/>
    <w:tmpl w:val="BCC6A408"/>
    <w:lvl w:ilvl="0">
      <w:start w:val="1"/>
      <w:numFmt w:val="bullet"/>
      <w:lvlText w:val=""/>
      <w:lvlJc w:val="left"/>
      <w:pPr>
        <w:ind w:left="927" w:hanging="360"/>
      </w:pPr>
      <w:rPr>
        <w:rFonts w:ascii="Wingdings" w:hAnsi="Wingdings" w:hint="default"/>
        <w:color w:val="FFFFFF"/>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3A4690"/>
    <w:multiLevelType w:val="multilevel"/>
    <w:tmpl w:val="DB18DA46"/>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89314B"/>
    <w:multiLevelType w:val="hybridMultilevel"/>
    <w:tmpl w:val="99C0C65A"/>
    <w:lvl w:ilvl="0" w:tplc="0C090005">
      <w:start w:val="1"/>
      <w:numFmt w:val="bullet"/>
      <w:lvlText w:val=""/>
      <w:lvlJc w:val="left"/>
      <w:pPr>
        <w:ind w:left="720" w:hanging="360"/>
      </w:pPr>
      <w:rPr>
        <w:rFonts w:ascii="Wingdings" w:hAnsi="Wingdings" w:hint="default"/>
      </w:rPr>
    </w:lvl>
    <w:lvl w:ilvl="1" w:tplc="B848232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B2D6596"/>
    <w:multiLevelType w:val="multilevel"/>
    <w:tmpl w:val="49909F2E"/>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17"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9D7E97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C167AB2"/>
    <w:multiLevelType w:val="hybridMultilevel"/>
    <w:tmpl w:val="9628F10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5D0540A9"/>
    <w:multiLevelType w:val="multilevel"/>
    <w:tmpl w:val="47560276"/>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73CA6904"/>
    <w:name w:val="TableNumbering"/>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6113190"/>
    <w:multiLevelType w:val="hybridMultilevel"/>
    <w:tmpl w:val="2FF08EA8"/>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28" w15:restartNumberingAfterBreak="0">
    <w:nsid w:val="7839021E"/>
    <w:multiLevelType w:val="multilevel"/>
    <w:tmpl w:val="F4A87090"/>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abstractNumId w:val="14"/>
  </w:num>
  <w:num w:numId="2">
    <w:abstractNumId w:val="25"/>
  </w:num>
  <w:num w:numId="3">
    <w:abstractNumId w:val="28"/>
  </w:num>
  <w:num w:numId="4">
    <w:abstractNumId w:val="10"/>
  </w:num>
  <w:num w:numId="5">
    <w:abstractNumId w:val="6"/>
  </w:num>
  <w:num w:numId="6">
    <w:abstractNumId w:val="1"/>
  </w:num>
  <w:num w:numId="7">
    <w:abstractNumId w:val="26"/>
  </w:num>
  <w:num w:numId="8">
    <w:abstractNumId w:val="7"/>
  </w:num>
  <w:num w:numId="9">
    <w:abstractNumId w:val="11"/>
  </w:num>
  <w:num w:numId="10">
    <w:abstractNumId w:val="8"/>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9"/>
  </w:num>
  <w:num w:numId="14">
    <w:abstractNumId w:val="5"/>
  </w:num>
  <w:num w:numId="15">
    <w:abstractNumId w:val="13"/>
  </w:num>
  <w:num w:numId="16">
    <w:abstractNumId w:val="22"/>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6"/>
  </w:num>
  <w:num w:numId="20">
    <w:abstractNumId w:val="17"/>
  </w:num>
  <w:num w:numId="21">
    <w:abstractNumId w:val="15"/>
  </w:num>
  <w:num w:numId="22">
    <w:abstractNumId w:val="2"/>
  </w:num>
  <w:num w:numId="23">
    <w:abstractNumId w:val="9"/>
  </w:num>
  <w:num w:numId="24">
    <w:abstractNumId w:val="27"/>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num>
  <w:num w:numId="28">
    <w:abstractNumId w:val="5"/>
  </w:num>
  <w:num w:numId="29">
    <w:abstractNumId w:val="5"/>
  </w:num>
  <w:num w:numId="30">
    <w:abstractNumId w:val="0"/>
  </w:num>
  <w:num w:numId="31">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True"/>
    <w:docVar w:name="Heading2Numbered" w:val="False"/>
    <w:docVar w:name="Heading3Numbered" w:val="False"/>
    <w:docVar w:name="Heading4Numbered" w:val="False"/>
    <w:docVar w:name="PageSetup" w:val="Double"/>
    <w:docVar w:name="Theme Color" w:val="LocalInfrastructure"/>
    <w:docVar w:name="TOC" w:val="False"/>
    <w:docVar w:name="TOCNew" w:val="True"/>
    <w:docVar w:name="Version" w:val="3"/>
  </w:docVars>
  <w:rsids>
    <w:rsidRoot w:val="004B1DF5"/>
    <w:rsid w:val="0000017F"/>
    <w:rsid w:val="00000279"/>
    <w:rsid w:val="000004BD"/>
    <w:rsid w:val="00000B7A"/>
    <w:rsid w:val="00000C89"/>
    <w:rsid w:val="00000FEB"/>
    <w:rsid w:val="000012BE"/>
    <w:rsid w:val="000015ED"/>
    <w:rsid w:val="00001F76"/>
    <w:rsid w:val="000024EB"/>
    <w:rsid w:val="0000279C"/>
    <w:rsid w:val="000028B4"/>
    <w:rsid w:val="00002DE1"/>
    <w:rsid w:val="00003423"/>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27A"/>
    <w:rsid w:val="00012710"/>
    <w:rsid w:val="00012B94"/>
    <w:rsid w:val="00012E66"/>
    <w:rsid w:val="00012EC2"/>
    <w:rsid w:val="00013360"/>
    <w:rsid w:val="0001362A"/>
    <w:rsid w:val="0001389C"/>
    <w:rsid w:val="0001393A"/>
    <w:rsid w:val="00013997"/>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2B"/>
    <w:rsid w:val="00024896"/>
    <w:rsid w:val="00024990"/>
    <w:rsid w:val="00024D99"/>
    <w:rsid w:val="000251A3"/>
    <w:rsid w:val="00025217"/>
    <w:rsid w:val="0002541C"/>
    <w:rsid w:val="00025A62"/>
    <w:rsid w:val="00025ADB"/>
    <w:rsid w:val="00025F6C"/>
    <w:rsid w:val="00026111"/>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266"/>
    <w:rsid w:val="000323E0"/>
    <w:rsid w:val="000323EF"/>
    <w:rsid w:val="0003294B"/>
    <w:rsid w:val="00032BE8"/>
    <w:rsid w:val="00032D71"/>
    <w:rsid w:val="00033137"/>
    <w:rsid w:val="00033178"/>
    <w:rsid w:val="00033331"/>
    <w:rsid w:val="00033A8A"/>
    <w:rsid w:val="0003418D"/>
    <w:rsid w:val="0003451C"/>
    <w:rsid w:val="000346A4"/>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D78"/>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25D"/>
    <w:rsid w:val="00050286"/>
    <w:rsid w:val="00050487"/>
    <w:rsid w:val="000504A5"/>
    <w:rsid w:val="000507C3"/>
    <w:rsid w:val="00051A5F"/>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552"/>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523"/>
    <w:rsid w:val="00084CB1"/>
    <w:rsid w:val="00085689"/>
    <w:rsid w:val="0008568F"/>
    <w:rsid w:val="0008745F"/>
    <w:rsid w:val="0009068D"/>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A43"/>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C7C0E"/>
    <w:rsid w:val="000D050A"/>
    <w:rsid w:val="000D0526"/>
    <w:rsid w:val="000D06EA"/>
    <w:rsid w:val="000D0CA4"/>
    <w:rsid w:val="000D1A7B"/>
    <w:rsid w:val="000D1E7B"/>
    <w:rsid w:val="000D2340"/>
    <w:rsid w:val="000D2355"/>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1DFA"/>
    <w:rsid w:val="001522A3"/>
    <w:rsid w:val="00152DA7"/>
    <w:rsid w:val="00152F06"/>
    <w:rsid w:val="00153334"/>
    <w:rsid w:val="0015375B"/>
    <w:rsid w:val="0015388E"/>
    <w:rsid w:val="00153FD1"/>
    <w:rsid w:val="00153FDB"/>
    <w:rsid w:val="00153FEF"/>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C07"/>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674"/>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0A17"/>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7FB"/>
    <w:rsid w:val="001B7979"/>
    <w:rsid w:val="001B79E1"/>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12"/>
    <w:rsid w:val="001D2DA8"/>
    <w:rsid w:val="001D3116"/>
    <w:rsid w:val="001D347F"/>
    <w:rsid w:val="001D3B9E"/>
    <w:rsid w:val="001D3E83"/>
    <w:rsid w:val="001D3E95"/>
    <w:rsid w:val="001D3F6F"/>
    <w:rsid w:val="001D4A29"/>
    <w:rsid w:val="001D4F9A"/>
    <w:rsid w:val="001D5114"/>
    <w:rsid w:val="001D55F2"/>
    <w:rsid w:val="001D5620"/>
    <w:rsid w:val="001D5C0F"/>
    <w:rsid w:val="001D5F7D"/>
    <w:rsid w:val="001D6553"/>
    <w:rsid w:val="001D65FF"/>
    <w:rsid w:val="001D686B"/>
    <w:rsid w:val="001D68CD"/>
    <w:rsid w:val="001D69FE"/>
    <w:rsid w:val="001D6B46"/>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5BF"/>
    <w:rsid w:val="001E6920"/>
    <w:rsid w:val="001E693A"/>
    <w:rsid w:val="001E6EC8"/>
    <w:rsid w:val="001E7905"/>
    <w:rsid w:val="001F0190"/>
    <w:rsid w:val="001F079F"/>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36E"/>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1F7EC7"/>
    <w:rsid w:val="00200A9D"/>
    <w:rsid w:val="00200B2E"/>
    <w:rsid w:val="00201162"/>
    <w:rsid w:val="00201223"/>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10"/>
    <w:rsid w:val="002076FD"/>
    <w:rsid w:val="0020775A"/>
    <w:rsid w:val="0020777E"/>
    <w:rsid w:val="0020778C"/>
    <w:rsid w:val="00207D4E"/>
    <w:rsid w:val="00207ED2"/>
    <w:rsid w:val="00210464"/>
    <w:rsid w:val="002104A5"/>
    <w:rsid w:val="002104FF"/>
    <w:rsid w:val="002105E4"/>
    <w:rsid w:val="00210D74"/>
    <w:rsid w:val="00211046"/>
    <w:rsid w:val="002112B2"/>
    <w:rsid w:val="00211AE6"/>
    <w:rsid w:val="00211FE8"/>
    <w:rsid w:val="00212176"/>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BC1"/>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B8D"/>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623"/>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67FC1"/>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67A8"/>
    <w:rsid w:val="002770AD"/>
    <w:rsid w:val="00277171"/>
    <w:rsid w:val="0027773F"/>
    <w:rsid w:val="002779C6"/>
    <w:rsid w:val="00277B3D"/>
    <w:rsid w:val="00277BAB"/>
    <w:rsid w:val="0028044C"/>
    <w:rsid w:val="0028048B"/>
    <w:rsid w:val="0028091B"/>
    <w:rsid w:val="00280EEC"/>
    <w:rsid w:val="0028111A"/>
    <w:rsid w:val="002815A1"/>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6C6F"/>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EC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0C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6AE4"/>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048"/>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13D"/>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1DC"/>
    <w:rsid w:val="002F3E23"/>
    <w:rsid w:val="002F4165"/>
    <w:rsid w:val="002F44C2"/>
    <w:rsid w:val="002F47EF"/>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B"/>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1C2"/>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2B"/>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0A5"/>
    <w:rsid w:val="00366470"/>
    <w:rsid w:val="003664CB"/>
    <w:rsid w:val="003669E5"/>
    <w:rsid w:val="0036717C"/>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22"/>
    <w:rsid w:val="00381D36"/>
    <w:rsid w:val="00382150"/>
    <w:rsid w:val="00382225"/>
    <w:rsid w:val="003823DC"/>
    <w:rsid w:val="0038300B"/>
    <w:rsid w:val="003832A8"/>
    <w:rsid w:val="003833EC"/>
    <w:rsid w:val="00383499"/>
    <w:rsid w:val="00383D60"/>
    <w:rsid w:val="00383FA3"/>
    <w:rsid w:val="0038427A"/>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0AB"/>
    <w:rsid w:val="0039720E"/>
    <w:rsid w:val="003973A1"/>
    <w:rsid w:val="00397703"/>
    <w:rsid w:val="0039796C"/>
    <w:rsid w:val="00397E67"/>
    <w:rsid w:val="00397F27"/>
    <w:rsid w:val="003A0227"/>
    <w:rsid w:val="003A024F"/>
    <w:rsid w:val="003A036C"/>
    <w:rsid w:val="003A038B"/>
    <w:rsid w:val="003A054A"/>
    <w:rsid w:val="003A058B"/>
    <w:rsid w:val="003A07AC"/>
    <w:rsid w:val="003A0A28"/>
    <w:rsid w:val="003A0F29"/>
    <w:rsid w:val="003A13C5"/>
    <w:rsid w:val="003A1988"/>
    <w:rsid w:val="003A1F80"/>
    <w:rsid w:val="003A2A8A"/>
    <w:rsid w:val="003A2A8F"/>
    <w:rsid w:val="003A2B1C"/>
    <w:rsid w:val="003A2BFD"/>
    <w:rsid w:val="003A2D2C"/>
    <w:rsid w:val="003A3012"/>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A7"/>
    <w:rsid w:val="003B4BE8"/>
    <w:rsid w:val="003B4E07"/>
    <w:rsid w:val="003B5119"/>
    <w:rsid w:val="003B53AB"/>
    <w:rsid w:val="003B53CC"/>
    <w:rsid w:val="003B5AD3"/>
    <w:rsid w:val="003B5DE9"/>
    <w:rsid w:val="003B5FA4"/>
    <w:rsid w:val="003B61E9"/>
    <w:rsid w:val="003B6345"/>
    <w:rsid w:val="003B6539"/>
    <w:rsid w:val="003B67E8"/>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C7EC7"/>
    <w:rsid w:val="003D0360"/>
    <w:rsid w:val="003D0885"/>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4D"/>
    <w:rsid w:val="003D545B"/>
    <w:rsid w:val="003D5476"/>
    <w:rsid w:val="003D5A45"/>
    <w:rsid w:val="003D5EA3"/>
    <w:rsid w:val="003D5F52"/>
    <w:rsid w:val="003D6113"/>
    <w:rsid w:val="003D6245"/>
    <w:rsid w:val="003D6A16"/>
    <w:rsid w:val="003D6AA6"/>
    <w:rsid w:val="003D75A3"/>
    <w:rsid w:val="003D7644"/>
    <w:rsid w:val="003D76D7"/>
    <w:rsid w:val="003D7902"/>
    <w:rsid w:val="003D7ECF"/>
    <w:rsid w:val="003D7EE9"/>
    <w:rsid w:val="003E0B36"/>
    <w:rsid w:val="003E0E29"/>
    <w:rsid w:val="003E106A"/>
    <w:rsid w:val="003E13A8"/>
    <w:rsid w:val="003E1E9A"/>
    <w:rsid w:val="003E22D4"/>
    <w:rsid w:val="003E24BD"/>
    <w:rsid w:val="003E2777"/>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3E0"/>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53F"/>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53"/>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9F9"/>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3B"/>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0D2"/>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4FE"/>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0EB"/>
    <w:rsid w:val="004825B9"/>
    <w:rsid w:val="00482A70"/>
    <w:rsid w:val="00482D46"/>
    <w:rsid w:val="00482D5C"/>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636"/>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DF5"/>
    <w:rsid w:val="004B1E8C"/>
    <w:rsid w:val="004B286C"/>
    <w:rsid w:val="004B3987"/>
    <w:rsid w:val="004B3A9B"/>
    <w:rsid w:val="004B3C6B"/>
    <w:rsid w:val="004B441C"/>
    <w:rsid w:val="004B44C5"/>
    <w:rsid w:val="004B4B80"/>
    <w:rsid w:val="004B55DC"/>
    <w:rsid w:val="004B5AD4"/>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721"/>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6FCC"/>
    <w:rsid w:val="005071A3"/>
    <w:rsid w:val="005077C6"/>
    <w:rsid w:val="00507CFB"/>
    <w:rsid w:val="00510245"/>
    <w:rsid w:val="005104DC"/>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4AA"/>
    <w:rsid w:val="00523C38"/>
    <w:rsid w:val="0052438E"/>
    <w:rsid w:val="00525B0A"/>
    <w:rsid w:val="0052624A"/>
    <w:rsid w:val="00526266"/>
    <w:rsid w:val="00526493"/>
    <w:rsid w:val="00526A07"/>
    <w:rsid w:val="00526A2E"/>
    <w:rsid w:val="00526EBE"/>
    <w:rsid w:val="00526F6C"/>
    <w:rsid w:val="00527730"/>
    <w:rsid w:val="005302CE"/>
    <w:rsid w:val="005305CF"/>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F19"/>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58"/>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614"/>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4C"/>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267"/>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727"/>
    <w:rsid w:val="00592D66"/>
    <w:rsid w:val="00592E64"/>
    <w:rsid w:val="00593021"/>
    <w:rsid w:val="005930BC"/>
    <w:rsid w:val="00593420"/>
    <w:rsid w:val="0059380E"/>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373"/>
    <w:rsid w:val="005A44BF"/>
    <w:rsid w:val="005A44DD"/>
    <w:rsid w:val="005A4E7B"/>
    <w:rsid w:val="005A4E82"/>
    <w:rsid w:val="005A5248"/>
    <w:rsid w:val="005A5E0A"/>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C74"/>
    <w:rsid w:val="005C5186"/>
    <w:rsid w:val="005C5402"/>
    <w:rsid w:val="005C5DEF"/>
    <w:rsid w:val="005C5ECE"/>
    <w:rsid w:val="005C5ED9"/>
    <w:rsid w:val="005C5FB6"/>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27B"/>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465"/>
    <w:rsid w:val="005F40BB"/>
    <w:rsid w:val="005F4CC2"/>
    <w:rsid w:val="005F4FED"/>
    <w:rsid w:val="005F551C"/>
    <w:rsid w:val="005F5CE7"/>
    <w:rsid w:val="005F5D33"/>
    <w:rsid w:val="005F5F36"/>
    <w:rsid w:val="005F618D"/>
    <w:rsid w:val="005F68DA"/>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5D8"/>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3B79"/>
    <w:rsid w:val="006141D2"/>
    <w:rsid w:val="00614254"/>
    <w:rsid w:val="00614317"/>
    <w:rsid w:val="0061433C"/>
    <w:rsid w:val="006143BD"/>
    <w:rsid w:val="0061440E"/>
    <w:rsid w:val="0061445B"/>
    <w:rsid w:val="006146B5"/>
    <w:rsid w:val="00614B14"/>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BD4"/>
    <w:rsid w:val="00634E22"/>
    <w:rsid w:val="00634E46"/>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7FE"/>
    <w:rsid w:val="0064591A"/>
    <w:rsid w:val="00645A8E"/>
    <w:rsid w:val="00645D07"/>
    <w:rsid w:val="00645E86"/>
    <w:rsid w:val="0064759D"/>
    <w:rsid w:val="00647777"/>
    <w:rsid w:val="00647AB3"/>
    <w:rsid w:val="00647AD8"/>
    <w:rsid w:val="00647D86"/>
    <w:rsid w:val="00647F59"/>
    <w:rsid w:val="00650342"/>
    <w:rsid w:val="00650640"/>
    <w:rsid w:val="00650913"/>
    <w:rsid w:val="00650B31"/>
    <w:rsid w:val="00650C44"/>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9"/>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B3C"/>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876E7"/>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04E"/>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4B1E"/>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5DC8"/>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70C"/>
    <w:rsid w:val="006E3ACC"/>
    <w:rsid w:val="006E3DCD"/>
    <w:rsid w:val="006E3F7A"/>
    <w:rsid w:val="006E4056"/>
    <w:rsid w:val="006E4181"/>
    <w:rsid w:val="006E443A"/>
    <w:rsid w:val="006E4474"/>
    <w:rsid w:val="006E4856"/>
    <w:rsid w:val="006E4D73"/>
    <w:rsid w:val="006E50C6"/>
    <w:rsid w:val="006E5453"/>
    <w:rsid w:val="006E5475"/>
    <w:rsid w:val="006E54AA"/>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6AF"/>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420"/>
    <w:rsid w:val="00714FD3"/>
    <w:rsid w:val="0071518E"/>
    <w:rsid w:val="0071530E"/>
    <w:rsid w:val="00715952"/>
    <w:rsid w:val="00715EE8"/>
    <w:rsid w:val="007164FC"/>
    <w:rsid w:val="00716795"/>
    <w:rsid w:val="007169A1"/>
    <w:rsid w:val="00716CA0"/>
    <w:rsid w:val="007172B7"/>
    <w:rsid w:val="007178CC"/>
    <w:rsid w:val="00717B97"/>
    <w:rsid w:val="00720154"/>
    <w:rsid w:val="007201F5"/>
    <w:rsid w:val="007202E0"/>
    <w:rsid w:val="007209C2"/>
    <w:rsid w:val="00720CF3"/>
    <w:rsid w:val="00720D32"/>
    <w:rsid w:val="00720D3D"/>
    <w:rsid w:val="007219AA"/>
    <w:rsid w:val="007219FD"/>
    <w:rsid w:val="00721A9C"/>
    <w:rsid w:val="0072212E"/>
    <w:rsid w:val="007221FA"/>
    <w:rsid w:val="0072239F"/>
    <w:rsid w:val="0072260B"/>
    <w:rsid w:val="00722A0A"/>
    <w:rsid w:val="00722BEE"/>
    <w:rsid w:val="007230EC"/>
    <w:rsid w:val="00723379"/>
    <w:rsid w:val="007239D7"/>
    <w:rsid w:val="00723CAA"/>
    <w:rsid w:val="00723E92"/>
    <w:rsid w:val="007244C5"/>
    <w:rsid w:val="00724536"/>
    <w:rsid w:val="007253F3"/>
    <w:rsid w:val="00725BC7"/>
    <w:rsid w:val="007261D2"/>
    <w:rsid w:val="00726A4B"/>
    <w:rsid w:val="00726B50"/>
    <w:rsid w:val="00726D21"/>
    <w:rsid w:val="00726E5A"/>
    <w:rsid w:val="00727294"/>
    <w:rsid w:val="00727346"/>
    <w:rsid w:val="0072771D"/>
    <w:rsid w:val="00727BF4"/>
    <w:rsid w:val="00727D59"/>
    <w:rsid w:val="007312FD"/>
    <w:rsid w:val="00731798"/>
    <w:rsid w:val="007318E4"/>
    <w:rsid w:val="007322F9"/>
    <w:rsid w:val="00732B3E"/>
    <w:rsid w:val="00732B4D"/>
    <w:rsid w:val="0073302E"/>
    <w:rsid w:val="00733464"/>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7D7"/>
    <w:rsid w:val="00750D2B"/>
    <w:rsid w:val="00750DDB"/>
    <w:rsid w:val="00750F60"/>
    <w:rsid w:val="00750FCA"/>
    <w:rsid w:val="00752085"/>
    <w:rsid w:val="007525FC"/>
    <w:rsid w:val="00752726"/>
    <w:rsid w:val="0075295B"/>
    <w:rsid w:val="00753414"/>
    <w:rsid w:val="0075357D"/>
    <w:rsid w:val="007535AA"/>
    <w:rsid w:val="007535DA"/>
    <w:rsid w:val="0075373B"/>
    <w:rsid w:val="0075380B"/>
    <w:rsid w:val="00753E07"/>
    <w:rsid w:val="00753FA3"/>
    <w:rsid w:val="00754BEB"/>
    <w:rsid w:val="00754D6D"/>
    <w:rsid w:val="00754F62"/>
    <w:rsid w:val="007554D1"/>
    <w:rsid w:val="00755955"/>
    <w:rsid w:val="00755B35"/>
    <w:rsid w:val="00755CC8"/>
    <w:rsid w:val="00755F55"/>
    <w:rsid w:val="00756497"/>
    <w:rsid w:val="00756552"/>
    <w:rsid w:val="00756A75"/>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11C"/>
    <w:rsid w:val="00765855"/>
    <w:rsid w:val="007659C6"/>
    <w:rsid w:val="00765F41"/>
    <w:rsid w:val="00765F49"/>
    <w:rsid w:val="007660F9"/>
    <w:rsid w:val="0076628B"/>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78F"/>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6B"/>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DFB"/>
    <w:rsid w:val="007B4EC0"/>
    <w:rsid w:val="007B5135"/>
    <w:rsid w:val="007B5174"/>
    <w:rsid w:val="007B51F1"/>
    <w:rsid w:val="007B541D"/>
    <w:rsid w:val="007B5837"/>
    <w:rsid w:val="007B5BC4"/>
    <w:rsid w:val="007B608C"/>
    <w:rsid w:val="007B6535"/>
    <w:rsid w:val="007B6918"/>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4C3"/>
    <w:rsid w:val="007C5554"/>
    <w:rsid w:val="007C5789"/>
    <w:rsid w:val="007C57D5"/>
    <w:rsid w:val="007C6706"/>
    <w:rsid w:val="007C6777"/>
    <w:rsid w:val="007C6AA2"/>
    <w:rsid w:val="007C6EB3"/>
    <w:rsid w:val="007C6ECA"/>
    <w:rsid w:val="007C7ABA"/>
    <w:rsid w:val="007C7BDE"/>
    <w:rsid w:val="007C7BE2"/>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52"/>
    <w:rsid w:val="007E24AF"/>
    <w:rsid w:val="007E293A"/>
    <w:rsid w:val="007E2959"/>
    <w:rsid w:val="007E2CB4"/>
    <w:rsid w:val="007E35F2"/>
    <w:rsid w:val="007E3890"/>
    <w:rsid w:val="007E3D2B"/>
    <w:rsid w:val="007E3F5A"/>
    <w:rsid w:val="007E4AF5"/>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3C96"/>
    <w:rsid w:val="007F4249"/>
    <w:rsid w:val="007F4643"/>
    <w:rsid w:val="007F4A5B"/>
    <w:rsid w:val="007F4C28"/>
    <w:rsid w:val="007F52F1"/>
    <w:rsid w:val="007F5B9D"/>
    <w:rsid w:val="007F5E2A"/>
    <w:rsid w:val="007F66D7"/>
    <w:rsid w:val="007F68B8"/>
    <w:rsid w:val="007F6F7A"/>
    <w:rsid w:val="007F6FF1"/>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276"/>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5CD8"/>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103"/>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2CED"/>
    <w:rsid w:val="008332B4"/>
    <w:rsid w:val="008334B7"/>
    <w:rsid w:val="008336FF"/>
    <w:rsid w:val="00833BA8"/>
    <w:rsid w:val="00833DD1"/>
    <w:rsid w:val="00834526"/>
    <w:rsid w:val="00834719"/>
    <w:rsid w:val="008352BE"/>
    <w:rsid w:val="0083594F"/>
    <w:rsid w:val="0083644E"/>
    <w:rsid w:val="00836702"/>
    <w:rsid w:val="00836A4F"/>
    <w:rsid w:val="00836DDA"/>
    <w:rsid w:val="00836EF0"/>
    <w:rsid w:val="008370A9"/>
    <w:rsid w:val="008376D8"/>
    <w:rsid w:val="0083775B"/>
    <w:rsid w:val="00837932"/>
    <w:rsid w:val="00840147"/>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96C"/>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90E"/>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B44"/>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0D3A"/>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0EF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9A9"/>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2F3C"/>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AE0"/>
    <w:rsid w:val="008D3D69"/>
    <w:rsid w:val="008D4368"/>
    <w:rsid w:val="008D4A26"/>
    <w:rsid w:val="008D4D17"/>
    <w:rsid w:val="008D4DB0"/>
    <w:rsid w:val="008D4F1E"/>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06"/>
    <w:rsid w:val="008E2910"/>
    <w:rsid w:val="008E2985"/>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1F7"/>
    <w:rsid w:val="008F15EA"/>
    <w:rsid w:val="008F16D5"/>
    <w:rsid w:val="008F257C"/>
    <w:rsid w:val="008F27C7"/>
    <w:rsid w:val="008F286B"/>
    <w:rsid w:val="008F3AD8"/>
    <w:rsid w:val="008F3DCC"/>
    <w:rsid w:val="008F4787"/>
    <w:rsid w:val="008F4C6F"/>
    <w:rsid w:val="008F4D3D"/>
    <w:rsid w:val="008F4E79"/>
    <w:rsid w:val="008F4E88"/>
    <w:rsid w:val="008F4FA1"/>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640"/>
    <w:rsid w:val="00903B1A"/>
    <w:rsid w:val="009040AA"/>
    <w:rsid w:val="00904F14"/>
    <w:rsid w:val="00905031"/>
    <w:rsid w:val="009052C0"/>
    <w:rsid w:val="0090567B"/>
    <w:rsid w:val="00905730"/>
    <w:rsid w:val="00905BEE"/>
    <w:rsid w:val="0090640A"/>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6EB"/>
    <w:rsid w:val="00913AD8"/>
    <w:rsid w:val="009152CB"/>
    <w:rsid w:val="0091580F"/>
    <w:rsid w:val="009158DF"/>
    <w:rsid w:val="00915991"/>
    <w:rsid w:val="00915B61"/>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B12"/>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950"/>
    <w:rsid w:val="00944F33"/>
    <w:rsid w:val="00944FA0"/>
    <w:rsid w:val="0094513E"/>
    <w:rsid w:val="0094554E"/>
    <w:rsid w:val="00945E56"/>
    <w:rsid w:val="0094690E"/>
    <w:rsid w:val="0094707D"/>
    <w:rsid w:val="009472D7"/>
    <w:rsid w:val="0094786F"/>
    <w:rsid w:val="00947B3D"/>
    <w:rsid w:val="0095055C"/>
    <w:rsid w:val="009506B9"/>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2CE"/>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E5A"/>
    <w:rsid w:val="009637A9"/>
    <w:rsid w:val="009637FD"/>
    <w:rsid w:val="00963DD1"/>
    <w:rsid w:val="0096411E"/>
    <w:rsid w:val="0096416C"/>
    <w:rsid w:val="0096528F"/>
    <w:rsid w:val="0096535C"/>
    <w:rsid w:val="00965706"/>
    <w:rsid w:val="009658AB"/>
    <w:rsid w:val="00965BD5"/>
    <w:rsid w:val="00965C39"/>
    <w:rsid w:val="00965CE0"/>
    <w:rsid w:val="00965E31"/>
    <w:rsid w:val="009661BD"/>
    <w:rsid w:val="00966333"/>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40E3"/>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5FF"/>
    <w:rsid w:val="00983984"/>
    <w:rsid w:val="00983BA8"/>
    <w:rsid w:val="00983C3B"/>
    <w:rsid w:val="0098448A"/>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47D"/>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AA3"/>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86B"/>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C7D91"/>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C4D"/>
    <w:rsid w:val="009D6F6C"/>
    <w:rsid w:val="009D756C"/>
    <w:rsid w:val="009D7C0D"/>
    <w:rsid w:val="009D7D08"/>
    <w:rsid w:val="009E05E2"/>
    <w:rsid w:val="009E0728"/>
    <w:rsid w:val="009E0B37"/>
    <w:rsid w:val="009E0BF0"/>
    <w:rsid w:val="009E0C93"/>
    <w:rsid w:val="009E0F8F"/>
    <w:rsid w:val="009E1066"/>
    <w:rsid w:val="009E13E5"/>
    <w:rsid w:val="009E1853"/>
    <w:rsid w:val="009E1987"/>
    <w:rsid w:val="009E1CCF"/>
    <w:rsid w:val="009E1EAC"/>
    <w:rsid w:val="009E2C66"/>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7A4"/>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1B11"/>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8E8"/>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37CB8"/>
    <w:rsid w:val="00A40257"/>
    <w:rsid w:val="00A4067F"/>
    <w:rsid w:val="00A40952"/>
    <w:rsid w:val="00A4098A"/>
    <w:rsid w:val="00A40ADC"/>
    <w:rsid w:val="00A40BE2"/>
    <w:rsid w:val="00A40CF6"/>
    <w:rsid w:val="00A40E37"/>
    <w:rsid w:val="00A412C4"/>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889"/>
    <w:rsid w:val="00A45D29"/>
    <w:rsid w:val="00A45EA1"/>
    <w:rsid w:val="00A45FF5"/>
    <w:rsid w:val="00A4684E"/>
    <w:rsid w:val="00A46D28"/>
    <w:rsid w:val="00A46D59"/>
    <w:rsid w:val="00A472EE"/>
    <w:rsid w:val="00A4778B"/>
    <w:rsid w:val="00A477B0"/>
    <w:rsid w:val="00A479BA"/>
    <w:rsid w:val="00A5011A"/>
    <w:rsid w:val="00A503A3"/>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1C0"/>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9B"/>
    <w:rsid w:val="00A60ADB"/>
    <w:rsid w:val="00A60CB7"/>
    <w:rsid w:val="00A613D9"/>
    <w:rsid w:val="00A61413"/>
    <w:rsid w:val="00A61530"/>
    <w:rsid w:val="00A61580"/>
    <w:rsid w:val="00A61787"/>
    <w:rsid w:val="00A61B2C"/>
    <w:rsid w:val="00A61B81"/>
    <w:rsid w:val="00A61DDD"/>
    <w:rsid w:val="00A6203E"/>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9CB"/>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5C1"/>
    <w:rsid w:val="00A756AD"/>
    <w:rsid w:val="00A75C7D"/>
    <w:rsid w:val="00A7645D"/>
    <w:rsid w:val="00A7655A"/>
    <w:rsid w:val="00A76EC8"/>
    <w:rsid w:val="00A77466"/>
    <w:rsid w:val="00A774B8"/>
    <w:rsid w:val="00A775A3"/>
    <w:rsid w:val="00A7797E"/>
    <w:rsid w:val="00A77C0D"/>
    <w:rsid w:val="00A77FED"/>
    <w:rsid w:val="00A8050C"/>
    <w:rsid w:val="00A80817"/>
    <w:rsid w:val="00A809BE"/>
    <w:rsid w:val="00A80B1C"/>
    <w:rsid w:val="00A80E34"/>
    <w:rsid w:val="00A818C4"/>
    <w:rsid w:val="00A81BF1"/>
    <w:rsid w:val="00A82016"/>
    <w:rsid w:val="00A822B2"/>
    <w:rsid w:val="00A8262B"/>
    <w:rsid w:val="00A82E32"/>
    <w:rsid w:val="00A82E84"/>
    <w:rsid w:val="00A83517"/>
    <w:rsid w:val="00A8379A"/>
    <w:rsid w:val="00A83A50"/>
    <w:rsid w:val="00A842B9"/>
    <w:rsid w:val="00A84AB7"/>
    <w:rsid w:val="00A84FBB"/>
    <w:rsid w:val="00A85143"/>
    <w:rsid w:val="00A855D7"/>
    <w:rsid w:val="00A85F86"/>
    <w:rsid w:val="00A86220"/>
    <w:rsid w:val="00A86289"/>
    <w:rsid w:val="00A8674C"/>
    <w:rsid w:val="00A86B00"/>
    <w:rsid w:val="00A87080"/>
    <w:rsid w:val="00A8747A"/>
    <w:rsid w:val="00A876D0"/>
    <w:rsid w:val="00A87A41"/>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62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AC0"/>
    <w:rsid w:val="00AC1FFA"/>
    <w:rsid w:val="00AC22F9"/>
    <w:rsid w:val="00AC28FE"/>
    <w:rsid w:val="00AC297B"/>
    <w:rsid w:val="00AC3862"/>
    <w:rsid w:val="00AC4123"/>
    <w:rsid w:val="00AC451A"/>
    <w:rsid w:val="00AC478F"/>
    <w:rsid w:val="00AC4C2C"/>
    <w:rsid w:val="00AC4DE1"/>
    <w:rsid w:val="00AC4ECE"/>
    <w:rsid w:val="00AC537D"/>
    <w:rsid w:val="00AC552C"/>
    <w:rsid w:val="00AC56F9"/>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675"/>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848"/>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C69"/>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FC"/>
    <w:rsid w:val="00B20D01"/>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B8C"/>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26A"/>
    <w:rsid w:val="00B44444"/>
    <w:rsid w:val="00B44A2B"/>
    <w:rsid w:val="00B4516E"/>
    <w:rsid w:val="00B45389"/>
    <w:rsid w:val="00B457E2"/>
    <w:rsid w:val="00B458C2"/>
    <w:rsid w:val="00B4690A"/>
    <w:rsid w:val="00B4712F"/>
    <w:rsid w:val="00B4717F"/>
    <w:rsid w:val="00B4780B"/>
    <w:rsid w:val="00B47AF6"/>
    <w:rsid w:val="00B50F32"/>
    <w:rsid w:val="00B512C9"/>
    <w:rsid w:val="00B5150F"/>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085"/>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0E6F"/>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1F6"/>
    <w:rsid w:val="00B7732A"/>
    <w:rsid w:val="00B77603"/>
    <w:rsid w:val="00B77C75"/>
    <w:rsid w:val="00B77F09"/>
    <w:rsid w:val="00B77F65"/>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B90"/>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467"/>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8E4"/>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0F6"/>
    <w:rsid w:val="00BD027C"/>
    <w:rsid w:val="00BD02C5"/>
    <w:rsid w:val="00BD0318"/>
    <w:rsid w:val="00BD052E"/>
    <w:rsid w:val="00BD0578"/>
    <w:rsid w:val="00BD087D"/>
    <w:rsid w:val="00BD0B35"/>
    <w:rsid w:val="00BD0D53"/>
    <w:rsid w:val="00BD1082"/>
    <w:rsid w:val="00BD1208"/>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0A5"/>
    <w:rsid w:val="00BD5111"/>
    <w:rsid w:val="00BD59B9"/>
    <w:rsid w:val="00BD59EE"/>
    <w:rsid w:val="00BD5AD4"/>
    <w:rsid w:val="00BD5C42"/>
    <w:rsid w:val="00BD5E7E"/>
    <w:rsid w:val="00BD5F8E"/>
    <w:rsid w:val="00BD5FCA"/>
    <w:rsid w:val="00BD6096"/>
    <w:rsid w:val="00BD64F1"/>
    <w:rsid w:val="00BD653D"/>
    <w:rsid w:val="00BD6855"/>
    <w:rsid w:val="00BD6D85"/>
    <w:rsid w:val="00BD6DEA"/>
    <w:rsid w:val="00BD7C73"/>
    <w:rsid w:val="00BE01AD"/>
    <w:rsid w:val="00BE04A5"/>
    <w:rsid w:val="00BE0A86"/>
    <w:rsid w:val="00BE0BE3"/>
    <w:rsid w:val="00BE0BEA"/>
    <w:rsid w:val="00BE1950"/>
    <w:rsid w:val="00BE1A72"/>
    <w:rsid w:val="00BE2426"/>
    <w:rsid w:val="00BE2571"/>
    <w:rsid w:val="00BE2751"/>
    <w:rsid w:val="00BE2793"/>
    <w:rsid w:val="00BE27D3"/>
    <w:rsid w:val="00BE28E7"/>
    <w:rsid w:val="00BE2CF9"/>
    <w:rsid w:val="00BE2E5C"/>
    <w:rsid w:val="00BE3329"/>
    <w:rsid w:val="00BE36CC"/>
    <w:rsid w:val="00BE3813"/>
    <w:rsid w:val="00BE393E"/>
    <w:rsid w:val="00BE3C93"/>
    <w:rsid w:val="00BE3CD3"/>
    <w:rsid w:val="00BE40A6"/>
    <w:rsid w:val="00BE426A"/>
    <w:rsid w:val="00BE4301"/>
    <w:rsid w:val="00BE4DED"/>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1C1"/>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34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1C1"/>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2617"/>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347"/>
    <w:rsid w:val="00C8378D"/>
    <w:rsid w:val="00C83B22"/>
    <w:rsid w:val="00C845B7"/>
    <w:rsid w:val="00C858A1"/>
    <w:rsid w:val="00C8600E"/>
    <w:rsid w:val="00C863E4"/>
    <w:rsid w:val="00C86505"/>
    <w:rsid w:val="00C86F92"/>
    <w:rsid w:val="00C8742E"/>
    <w:rsid w:val="00C87484"/>
    <w:rsid w:val="00C874D1"/>
    <w:rsid w:val="00C876B5"/>
    <w:rsid w:val="00C902AA"/>
    <w:rsid w:val="00C904DF"/>
    <w:rsid w:val="00C9058E"/>
    <w:rsid w:val="00C909AB"/>
    <w:rsid w:val="00C91540"/>
    <w:rsid w:val="00C9158B"/>
    <w:rsid w:val="00C915F6"/>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A2"/>
    <w:rsid w:val="00CA2AD6"/>
    <w:rsid w:val="00CA2FBC"/>
    <w:rsid w:val="00CA3229"/>
    <w:rsid w:val="00CA34F9"/>
    <w:rsid w:val="00CA3AB4"/>
    <w:rsid w:val="00CA3FDC"/>
    <w:rsid w:val="00CA4545"/>
    <w:rsid w:val="00CA4884"/>
    <w:rsid w:val="00CA59B8"/>
    <w:rsid w:val="00CA6653"/>
    <w:rsid w:val="00CA6EE9"/>
    <w:rsid w:val="00CA714B"/>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043"/>
    <w:rsid w:val="00CB33B9"/>
    <w:rsid w:val="00CB395E"/>
    <w:rsid w:val="00CB3A8F"/>
    <w:rsid w:val="00CB4229"/>
    <w:rsid w:val="00CB43FE"/>
    <w:rsid w:val="00CB45F8"/>
    <w:rsid w:val="00CB4A05"/>
    <w:rsid w:val="00CB5131"/>
    <w:rsid w:val="00CB5179"/>
    <w:rsid w:val="00CB568D"/>
    <w:rsid w:val="00CB5968"/>
    <w:rsid w:val="00CB5B85"/>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4A3"/>
    <w:rsid w:val="00CD490E"/>
    <w:rsid w:val="00CD4964"/>
    <w:rsid w:val="00CD5284"/>
    <w:rsid w:val="00CD5946"/>
    <w:rsid w:val="00CD5BD2"/>
    <w:rsid w:val="00CD6279"/>
    <w:rsid w:val="00CD63DA"/>
    <w:rsid w:val="00CD6A39"/>
    <w:rsid w:val="00CD6B96"/>
    <w:rsid w:val="00CD6CA0"/>
    <w:rsid w:val="00CD7156"/>
    <w:rsid w:val="00CD71C6"/>
    <w:rsid w:val="00CD7CCD"/>
    <w:rsid w:val="00CE035E"/>
    <w:rsid w:val="00CE085F"/>
    <w:rsid w:val="00CE0C01"/>
    <w:rsid w:val="00CE0F1A"/>
    <w:rsid w:val="00CE1328"/>
    <w:rsid w:val="00CE1BBC"/>
    <w:rsid w:val="00CE1CBE"/>
    <w:rsid w:val="00CE1D3C"/>
    <w:rsid w:val="00CE1F5A"/>
    <w:rsid w:val="00CE209D"/>
    <w:rsid w:val="00CE272F"/>
    <w:rsid w:val="00CE277A"/>
    <w:rsid w:val="00CE2939"/>
    <w:rsid w:val="00CE2D7F"/>
    <w:rsid w:val="00CE3400"/>
    <w:rsid w:val="00CE38F8"/>
    <w:rsid w:val="00CE3C63"/>
    <w:rsid w:val="00CE4184"/>
    <w:rsid w:val="00CE44DC"/>
    <w:rsid w:val="00CE453E"/>
    <w:rsid w:val="00CE4A76"/>
    <w:rsid w:val="00CE4A97"/>
    <w:rsid w:val="00CE5070"/>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49B"/>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2F77"/>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5BAE"/>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C00"/>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775"/>
    <w:rsid w:val="00D34820"/>
    <w:rsid w:val="00D3542A"/>
    <w:rsid w:val="00D3566B"/>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AE"/>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3B2"/>
    <w:rsid w:val="00D5556B"/>
    <w:rsid w:val="00D55628"/>
    <w:rsid w:val="00D55663"/>
    <w:rsid w:val="00D556DF"/>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1A"/>
    <w:rsid w:val="00D6249A"/>
    <w:rsid w:val="00D62521"/>
    <w:rsid w:val="00D62C04"/>
    <w:rsid w:val="00D6301D"/>
    <w:rsid w:val="00D632E4"/>
    <w:rsid w:val="00D63416"/>
    <w:rsid w:val="00D63796"/>
    <w:rsid w:val="00D639B5"/>
    <w:rsid w:val="00D63A6C"/>
    <w:rsid w:val="00D63D48"/>
    <w:rsid w:val="00D63F84"/>
    <w:rsid w:val="00D6449A"/>
    <w:rsid w:val="00D647A4"/>
    <w:rsid w:val="00D64AAC"/>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834"/>
    <w:rsid w:val="00D72A3E"/>
    <w:rsid w:val="00D72BC8"/>
    <w:rsid w:val="00D72D57"/>
    <w:rsid w:val="00D7356A"/>
    <w:rsid w:val="00D73A5A"/>
    <w:rsid w:val="00D73B6C"/>
    <w:rsid w:val="00D73C62"/>
    <w:rsid w:val="00D73E90"/>
    <w:rsid w:val="00D747A7"/>
    <w:rsid w:val="00D7587C"/>
    <w:rsid w:val="00D7591E"/>
    <w:rsid w:val="00D7599D"/>
    <w:rsid w:val="00D75FF5"/>
    <w:rsid w:val="00D765B1"/>
    <w:rsid w:val="00D7663B"/>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CD0"/>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5C"/>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116"/>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AA3"/>
    <w:rsid w:val="00DD2D01"/>
    <w:rsid w:val="00DD2D60"/>
    <w:rsid w:val="00DD3022"/>
    <w:rsid w:val="00DD319B"/>
    <w:rsid w:val="00DD3361"/>
    <w:rsid w:val="00DD37D5"/>
    <w:rsid w:val="00DD38FB"/>
    <w:rsid w:val="00DD397F"/>
    <w:rsid w:val="00DD3D5C"/>
    <w:rsid w:val="00DD4200"/>
    <w:rsid w:val="00DD42D0"/>
    <w:rsid w:val="00DD46DD"/>
    <w:rsid w:val="00DD47D8"/>
    <w:rsid w:val="00DD482D"/>
    <w:rsid w:val="00DD4A1D"/>
    <w:rsid w:val="00DD54FD"/>
    <w:rsid w:val="00DD56A0"/>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A9"/>
    <w:rsid w:val="00DF67BA"/>
    <w:rsid w:val="00DF68B6"/>
    <w:rsid w:val="00DF7419"/>
    <w:rsid w:val="00DF7628"/>
    <w:rsid w:val="00DF7CB7"/>
    <w:rsid w:val="00E00725"/>
    <w:rsid w:val="00E008B2"/>
    <w:rsid w:val="00E00B08"/>
    <w:rsid w:val="00E00D33"/>
    <w:rsid w:val="00E011D4"/>
    <w:rsid w:val="00E01211"/>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AF3"/>
    <w:rsid w:val="00E153B7"/>
    <w:rsid w:val="00E1547E"/>
    <w:rsid w:val="00E15852"/>
    <w:rsid w:val="00E15996"/>
    <w:rsid w:val="00E15A85"/>
    <w:rsid w:val="00E15B7C"/>
    <w:rsid w:val="00E15CE9"/>
    <w:rsid w:val="00E16144"/>
    <w:rsid w:val="00E16197"/>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3E59"/>
    <w:rsid w:val="00E24147"/>
    <w:rsid w:val="00E247B4"/>
    <w:rsid w:val="00E2492F"/>
    <w:rsid w:val="00E24CD0"/>
    <w:rsid w:val="00E24F33"/>
    <w:rsid w:val="00E251A2"/>
    <w:rsid w:val="00E25286"/>
    <w:rsid w:val="00E254E5"/>
    <w:rsid w:val="00E254F5"/>
    <w:rsid w:val="00E25896"/>
    <w:rsid w:val="00E25B36"/>
    <w:rsid w:val="00E25BCE"/>
    <w:rsid w:val="00E2621D"/>
    <w:rsid w:val="00E269D3"/>
    <w:rsid w:val="00E26A34"/>
    <w:rsid w:val="00E26E66"/>
    <w:rsid w:val="00E27A00"/>
    <w:rsid w:val="00E27A19"/>
    <w:rsid w:val="00E27CF0"/>
    <w:rsid w:val="00E27E93"/>
    <w:rsid w:val="00E27F2C"/>
    <w:rsid w:val="00E301D1"/>
    <w:rsid w:val="00E30EAD"/>
    <w:rsid w:val="00E30EE0"/>
    <w:rsid w:val="00E30F72"/>
    <w:rsid w:val="00E31B8A"/>
    <w:rsid w:val="00E3206C"/>
    <w:rsid w:val="00E3215F"/>
    <w:rsid w:val="00E32A05"/>
    <w:rsid w:val="00E32BE3"/>
    <w:rsid w:val="00E32E70"/>
    <w:rsid w:val="00E3371C"/>
    <w:rsid w:val="00E34147"/>
    <w:rsid w:val="00E34952"/>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3D79"/>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4CFD"/>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1D2C"/>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002"/>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3EF4"/>
    <w:rsid w:val="00E84126"/>
    <w:rsid w:val="00E84532"/>
    <w:rsid w:val="00E84542"/>
    <w:rsid w:val="00E84621"/>
    <w:rsid w:val="00E846AF"/>
    <w:rsid w:val="00E856DD"/>
    <w:rsid w:val="00E85A14"/>
    <w:rsid w:val="00E85D3D"/>
    <w:rsid w:val="00E864BC"/>
    <w:rsid w:val="00E86D91"/>
    <w:rsid w:val="00E86F02"/>
    <w:rsid w:val="00E87202"/>
    <w:rsid w:val="00E87347"/>
    <w:rsid w:val="00E876C6"/>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5CCF"/>
    <w:rsid w:val="00E962A1"/>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ACE"/>
    <w:rsid w:val="00EA3F5A"/>
    <w:rsid w:val="00EA4C44"/>
    <w:rsid w:val="00EA4D19"/>
    <w:rsid w:val="00EA4F8A"/>
    <w:rsid w:val="00EA501C"/>
    <w:rsid w:val="00EA57A3"/>
    <w:rsid w:val="00EA5A7F"/>
    <w:rsid w:val="00EA5C9A"/>
    <w:rsid w:val="00EA660E"/>
    <w:rsid w:val="00EA6C70"/>
    <w:rsid w:val="00EA7530"/>
    <w:rsid w:val="00EA7BF6"/>
    <w:rsid w:val="00EA7C61"/>
    <w:rsid w:val="00EB0092"/>
    <w:rsid w:val="00EB042B"/>
    <w:rsid w:val="00EB058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768"/>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934"/>
    <w:rsid w:val="00ED4E4B"/>
    <w:rsid w:val="00ED5115"/>
    <w:rsid w:val="00ED5179"/>
    <w:rsid w:val="00ED5589"/>
    <w:rsid w:val="00ED56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2E0B"/>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4E9"/>
    <w:rsid w:val="00EF2E05"/>
    <w:rsid w:val="00EF3458"/>
    <w:rsid w:val="00EF373E"/>
    <w:rsid w:val="00EF3D3F"/>
    <w:rsid w:val="00EF3F56"/>
    <w:rsid w:val="00EF430B"/>
    <w:rsid w:val="00EF460B"/>
    <w:rsid w:val="00EF5033"/>
    <w:rsid w:val="00EF563F"/>
    <w:rsid w:val="00EF5823"/>
    <w:rsid w:val="00EF6341"/>
    <w:rsid w:val="00EF6562"/>
    <w:rsid w:val="00EF682B"/>
    <w:rsid w:val="00EF692B"/>
    <w:rsid w:val="00EF7A5F"/>
    <w:rsid w:val="00F00133"/>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B66"/>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563"/>
    <w:rsid w:val="00F42A49"/>
    <w:rsid w:val="00F42A7A"/>
    <w:rsid w:val="00F42EFD"/>
    <w:rsid w:val="00F43039"/>
    <w:rsid w:val="00F431D5"/>
    <w:rsid w:val="00F440C9"/>
    <w:rsid w:val="00F440EE"/>
    <w:rsid w:val="00F44818"/>
    <w:rsid w:val="00F451F3"/>
    <w:rsid w:val="00F4541A"/>
    <w:rsid w:val="00F45C9E"/>
    <w:rsid w:val="00F45CA1"/>
    <w:rsid w:val="00F46526"/>
    <w:rsid w:val="00F46CB0"/>
    <w:rsid w:val="00F47012"/>
    <w:rsid w:val="00F47307"/>
    <w:rsid w:val="00F4763B"/>
    <w:rsid w:val="00F47919"/>
    <w:rsid w:val="00F47BB9"/>
    <w:rsid w:val="00F47E7E"/>
    <w:rsid w:val="00F501F3"/>
    <w:rsid w:val="00F5023D"/>
    <w:rsid w:val="00F50C6C"/>
    <w:rsid w:val="00F50F92"/>
    <w:rsid w:val="00F51056"/>
    <w:rsid w:val="00F51676"/>
    <w:rsid w:val="00F525CF"/>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6B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04"/>
    <w:rsid w:val="00F6666A"/>
    <w:rsid w:val="00F667EF"/>
    <w:rsid w:val="00F66C0D"/>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439"/>
    <w:rsid w:val="00F836D5"/>
    <w:rsid w:val="00F83F67"/>
    <w:rsid w:val="00F84461"/>
    <w:rsid w:val="00F85101"/>
    <w:rsid w:val="00F851C4"/>
    <w:rsid w:val="00F85475"/>
    <w:rsid w:val="00F858E0"/>
    <w:rsid w:val="00F864E7"/>
    <w:rsid w:val="00F8670F"/>
    <w:rsid w:val="00F86963"/>
    <w:rsid w:val="00F87086"/>
    <w:rsid w:val="00F87E30"/>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5EB"/>
    <w:rsid w:val="00FA26F2"/>
    <w:rsid w:val="00FA2F3A"/>
    <w:rsid w:val="00FA304B"/>
    <w:rsid w:val="00FA310F"/>
    <w:rsid w:val="00FA3214"/>
    <w:rsid w:val="00FA397C"/>
    <w:rsid w:val="00FA3D5B"/>
    <w:rsid w:val="00FA47AC"/>
    <w:rsid w:val="00FA4C7D"/>
    <w:rsid w:val="00FA4D73"/>
    <w:rsid w:val="00FA4E97"/>
    <w:rsid w:val="00FA4ED6"/>
    <w:rsid w:val="00FA4FD7"/>
    <w:rsid w:val="00FA5750"/>
    <w:rsid w:val="00FA5874"/>
    <w:rsid w:val="00FA6476"/>
    <w:rsid w:val="00FA6A95"/>
    <w:rsid w:val="00FA6E13"/>
    <w:rsid w:val="00FA6E9D"/>
    <w:rsid w:val="00FA70CC"/>
    <w:rsid w:val="00FA7277"/>
    <w:rsid w:val="00FA7316"/>
    <w:rsid w:val="00FA7339"/>
    <w:rsid w:val="00FA7379"/>
    <w:rsid w:val="00FA77D4"/>
    <w:rsid w:val="00FA798A"/>
    <w:rsid w:val="00FA7E20"/>
    <w:rsid w:val="00FB0FF2"/>
    <w:rsid w:val="00FB17AF"/>
    <w:rsid w:val="00FB18B5"/>
    <w:rsid w:val="00FB197F"/>
    <w:rsid w:val="00FB23DD"/>
    <w:rsid w:val="00FB2830"/>
    <w:rsid w:val="00FB312F"/>
    <w:rsid w:val="00FB35C3"/>
    <w:rsid w:val="00FB409D"/>
    <w:rsid w:val="00FB4272"/>
    <w:rsid w:val="00FB4767"/>
    <w:rsid w:val="00FB4B7D"/>
    <w:rsid w:val="00FB546C"/>
    <w:rsid w:val="00FB580C"/>
    <w:rsid w:val="00FB584F"/>
    <w:rsid w:val="00FB5D61"/>
    <w:rsid w:val="00FB6343"/>
    <w:rsid w:val="00FB6A75"/>
    <w:rsid w:val="00FB6BF7"/>
    <w:rsid w:val="00FB6F8D"/>
    <w:rsid w:val="00FB746B"/>
    <w:rsid w:val="00FB74A0"/>
    <w:rsid w:val="00FB7D96"/>
    <w:rsid w:val="00FC0142"/>
    <w:rsid w:val="00FC03A1"/>
    <w:rsid w:val="00FC0623"/>
    <w:rsid w:val="00FC0629"/>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BED"/>
    <w:rsid w:val="00FD003B"/>
    <w:rsid w:val="00FD023E"/>
    <w:rsid w:val="00FD0811"/>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88E"/>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A45DA15"/>
  <w15:docId w15:val="{80ACD7B3-4531-4F64-A947-CAFC9DE1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3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uiPriority w:val="9"/>
    <w:qFormat/>
    <w:rsid w:val="00542B3F"/>
    <w:pPr>
      <w:keepNext/>
      <w:keepLines/>
      <w:numPr>
        <w:numId w:val="14"/>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uiPriority w:val="9"/>
    <w:qFormat/>
    <w:rsid w:val="00542B3F"/>
    <w:pPr>
      <w:keepNext/>
      <w:keepLines/>
      <w:numPr>
        <w:ilvl w:val="1"/>
        <w:numId w:val="14"/>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9"/>
    <w:qFormat/>
    <w:rsid w:val="00542B3F"/>
    <w:pPr>
      <w:keepNext/>
      <w:keepLines/>
      <w:numPr>
        <w:ilvl w:val="2"/>
        <w:numId w:val="14"/>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DA2779"/>
    <w:pPr>
      <w:keepNext/>
      <w:keepLines/>
      <w:numPr>
        <w:ilvl w:val="3"/>
        <w:numId w:val="14"/>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5"/>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5"/>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numPr>
        <w:ilvl w:val="3"/>
        <w:numId w:val="15"/>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uiPriority w:val="39"/>
    <w:semiHidden/>
    <w:rsid w:val="00DE27B9"/>
    <w:pPr>
      <w:spacing w:after="100"/>
      <w:ind w:left="1000"/>
    </w:pPr>
  </w:style>
  <w:style w:type="paragraph" w:styleId="TOC7">
    <w:name w:val="toc 7"/>
    <w:basedOn w:val="Normal"/>
    <w:next w:val="Normal"/>
    <w:autoRedefine/>
    <w:uiPriority w:val="39"/>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qFormat/>
    <w:rsid w:val="00890EFA"/>
    <w:pPr>
      <w:pageBreakBefore/>
      <w:framePr w:w="11906" w:h="1701" w:hSpace="11339" w:wrap="around" w:vAnchor="page" w:hAnchor="page" w:x="1" w:y="1"/>
      <w:spacing w:before="1300" w:after="440"/>
      <w:ind w:left="1134" w:right="1134"/>
    </w:pPr>
    <w:rPr>
      <w:sz w:val="12"/>
      <w:szCs w:val="12"/>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link w:val="HighlightBoxTextChar"/>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B1DF5"/>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link w:val="HighlightBoxBulletChar"/>
    <w:qFormat/>
    <w:rsid w:val="00781566"/>
    <w:pPr>
      <w:numPr>
        <w:numId w:val="13"/>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D901FD"/>
    <w:rPr>
      <w:b/>
      <w:bCs/>
      <w:iCs/>
      <w:color w:val="B3272F" w:themeColor="text2"/>
      <w:kern w:val="20"/>
      <w:sz w:val="24"/>
      <w:szCs w:val="28"/>
    </w:rPr>
  </w:style>
  <w:style w:type="character" w:customStyle="1" w:styleId="Heading1Char">
    <w:name w:val="Heading 1 Char"/>
    <w:basedOn w:val="DefaultParagraphFont"/>
    <w:link w:val="Heading1"/>
    <w:uiPriority w:val="9"/>
    <w:rsid w:val="00321955"/>
    <w:rPr>
      <w:b/>
      <w:bCs/>
      <w:color w:val="B3272F" w:themeColor="text2"/>
      <w:kern w:val="32"/>
      <w:sz w:val="40"/>
      <w:szCs w:val="32"/>
    </w:rPr>
  </w:style>
  <w:style w:type="character" w:customStyle="1" w:styleId="Heading3Char">
    <w:name w:val="Heading 3 Char"/>
    <w:basedOn w:val="DefaultParagraphFont"/>
    <w:link w:val="Heading3"/>
    <w:uiPriority w:val="9"/>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86490E"/>
    <w:pPr>
      <w:numPr>
        <w:numId w:val="14"/>
      </w:numPr>
    </w:pPr>
  </w:style>
  <w:style w:type="character" w:customStyle="1" w:styleId="Heading1TopofPageChar">
    <w:name w:val="Heading 1 Top of Page Char"/>
    <w:basedOn w:val="DefaultParagraphFont"/>
    <w:link w:val="Heading1TopofPage"/>
    <w:rsid w:val="00890EFA"/>
    <w:rPr>
      <w:b/>
      <w:bCs/>
      <w:color w:val="B3272F" w:themeColor="text2"/>
      <w:kern w:val="32"/>
      <w:sz w:val="12"/>
      <w:szCs w:val="12"/>
    </w:rPr>
  </w:style>
  <w:style w:type="numbering" w:customStyle="1" w:styleId="DELWPAppendices">
    <w:name w:val="DELWP Appendices"/>
    <w:basedOn w:val="DELWPHeadings"/>
    <w:rsid w:val="0086490E"/>
    <w:pPr>
      <w:numPr>
        <w:numId w:val="15"/>
      </w:numPr>
    </w:pPr>
  </w:style>
  <w:style w:type="paragraph" w:customStyle="1" w:styleId="HighlightBoxNumber">
    <w:name w:val="Highlight Box Number"/>
    <w:basedOn w:val="Normal"/>
    <w:link w:val="HighlightBoxNumberChar"/>
    <w:qFormat/>
    <w:rsid w:val="00C83347"/>
    <w:pPr>
      <w:tabs>
        <w:tab w:val="left" w:pos="454"/>
      </w:tabs>
      <w:spacing w:before="120" w:after="120" w:line="300" w:lineRule="atLeast"/>
      <w:ind w:left="644" w:right="227" w:hanging="360"/>
    </w:pPr>
    <w:rPr>
      <w:rFonts w:ascii="Times New Roman" w:hAnsi="Times New Roman" w:cs="Times New Roman"/>
      <w:color w:val="FFFFFF"/>
      <w:spacing w:val="-2"/>
    </w:rPr>
  </w:style>
  <w:style w:type="paragraph" w:customStyle="1" w:styleId="TableHeading1Tables">
    <w:name w:val="Table Heading 1 (Tables)"/>
    <w:basedOn w:val="Normal"/>
    <w:uiPriority w:val="99"/>
    <w:rsid w:val="00C83347"/>
    <w:pPr>
      <w:widowControl w:val="0"/>
      <w:suppressAutoHyphens/>
      <w:autoSpaceDE w:val="0"/>
      <w:autoSpaceDN w:val="0"/>
      <w:adjustRightInd w:val="0"/>
      <w:spacing w:before="170" w:after="57" w:line="260" w:lineRule="atLeast"/>
      <w:textAlignment w:val="center"/>
    </w:pPr>
    <w:rPr>
      <w:rFonts w:ascii="Calibri-Bold" w:eastAsia="Cambria" w:hAnsi="Calibri-Bold" w:cs="Calibri-Bold"/>
      <w:b/>
      <w:bCs/>
      <w:color w:val="000000"/>
      <w:sz w:val="22"/>
      <w:szCs w:val="22"/>
      <w:lang w:val="en-GB" w:eastAsia="en-US"/>
    </w:rPr>
  </w:style>
  <w:style w:type="table" w:customStyle="1" w:styleId="HighlightTable1">
    <w:name w:val="Highlight Table1"/>
    <w:basedOn w:val="TableNormal"/>
    <w:uiPriority w:val="99"/>
    <w:rsid w:val="00BD00F6"/>
    <w:pPr>
      <w:spacing w:line="240" w:lineRule="auto"/>
    </w:pPr>
    <w:rPr>
      <w:color w:val="FFFFFF"/>
      <w:sz w:val="24"/>
    </w:rPr>
    <w:tblPr>
      <w:tblCellMar>
        <w:top w:w="227" w:type="dxa"/>
        <w:left w:w="0" w:type="dxa"/>
        <w:bottom w:w="227" w:type="dxa"/>
        <w:right w:w="0" w:type="dxa"/>
      </w:tblCellMar>
    </w:tblPr>
    <w:tcPr>
      <w:shd w:val="clear" w:color="auto" w:fill="B3272F"/>
    </w:tcPr>
  </w:style>
  <w:style w:type="character" w:styleId="EndnoteReference">
    <w:name w:val="endnote reference"/>
    <w:uiPriority w:val="99"/>
    <w:unhideWhenUsed/>
    <w:rsid w:val="00BD00F6"/>
    <w:rPr>
      <w:rFonts w:ascii="Tahoma" w:hAnsi="Tahoma" w:cs="Tahoma"/>
      <w:sz w:val="20"/>
      <w:szCs w:val="20"/>
      <w:vertAlign w:val="superscript"/>
    </w:rPr>
  </w:style>
  <w:style w:type="table" w:customStyle="1" w:styleId="TableGrid1">
    <w:name w:val="Table Grid1"/>
    <w:basedOn w:val="TableNormal"/>
    <w:next w:val="TableGrid"/>
    <w:uiPriority w:val="39"/>
    <w:rsid w:val="00DD2AA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CB304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table" w:customStyle="1" w:styleId="TableGrid3">
    <w:name w:val="Table Grid3"/>
    <w:basedOn w:val="TableNormal"/>
    <w:next w:val="TableGrid"/>
    <w:uiPriority w:val="39"/>
    <w:rsid w:val="006876E7"/>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2767A8"/>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numbering" w:customStyle="1" w:styleId="DELWPAppendices1">
    <w:name w:val="DELWP Appendices1"/>
    <w:basedOn w:val="DELWPHeadings"/>
    <w:rsid w:val="002C6AE4"/>
    <w:pPr>
      <w:numPr>
        <w:numId w:val="21"/>
      </w:numPr>
    </w:pPr>
  </w:style>
  <w:style w:type="paragraph" w:styleId="BodyTextIndent">
    <w:name w:val="Body Text Indent"/>
    <w:basedOn w:val="Normal"/>
    <w:link w:val="BodyTextIndentChar"/>
    <w:unhideWhenUsed/>
    <w:rsid w:val="00FA25EB"/>
    <w:pPr>
      <w:spacing w:before="120" w:after="120"/>
      <w:ind w:left="283"/>
    </w:pPr>
  </w:style>
  <w:style w:type="character" w:customStyle="1" w:styleId="BodyTextIndentChar">
    <w:name w:val="Body Text Indent Char"/>
    <w:basedOn w:val="DefaultParagraphFont"/>
    <w:link w:val="BodyTextIndent"/>
    <w:rsid w:val="00FA25EB"/>
  </w:style>
  <w:style w:type="table" w:customStyle="1" w:styleId="TableGrid5">
    <w:name w:val="Table Grid5"/>
    <w:basedOn w:val="TableNormal"/>
    <w:next w:val="TableGrid"/>
    <w:uiPriority w:val="39"/>
    <w:rsid w:val="00B20D01"/>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E2621D"/>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table" w:customStyle="1" w:styleId="LogoPlaceholder1">
    <w:name w:val="Logo Placeholder1"/>
    <w:basedOn w:val="TableNormal"/>
    <w:uiPriority w:val="99"/>
    <w:rsid w:val="00FA310F"/>
    <w:pPr>
      <w:spacing w:line="240" w:lineRule="auto"/>
    </w:pPr>
    <w:tblPr>
      <w:tblCellSpacing w:w="142" w:type="dxa"/>
      <w:tblCellMar>
        <w:left w:w="0" w:type="dxa"/>
        <w:right w:w="0" w:type="dxa"/>
      </w:tblCellMar>
    </w:tblPr>
    <w:trPr>
      <w:tblCellSpacing w:w="142" w:type="dxa"/>
    </w:trPr>
  </w:style>
  <w:style w:type="table" w:customStyle="1" w:styleId="TableAsPlaceholder1">
    <w:name w:val="Table As Placeholder1"/>
    <w:basedOn w:val="TableNormal"/>
    <w:uiPriority w:val="99"/>
    <w:qFormat/>
    <w:rsid w:val="00286C6F"/>
    <w:tblPr>
      <w:tblCellMar>
        <w:left w:w="0" w:type="dxa"/>
        <w:right w:w="0" w:type="dxa"/>
      </w:tblCellMar>
    </w:tblPr>
  </w:style>
  <w:style w:type="character" w:customStyle="1" w:styleId="Italics">
    <w:name w:val="Italics"/>
    <w:rsid w:val="00D6241A"/>
    <w:rPr>
      <w:i/>
    </w:rPr>
  </w:style>
  <w:style w:type="character" w:customStyle="1" w:styleId="BalloonTextChar">
    <w:name w:val="Balloon Text Char"/>
    <w:basedOn w:val="DefaultParagraphFont"/>
    <w:link w:val="BalloonText"/>
    <w:uiPriority w:val="99"/>
    <w:semiHidden/>
    <w:rsid w:val="00D6241A"/>
    <w:rPr>
      <w:rFonts w:ascii="Tahoma" w:hAnsi="Tahoma" w:cs="Tahoma"/>
      <w:sz w:val="16"/>
      <w:szCs w:val="16"/>
    </w:rPr>
  </w:style>
  <w:style w:type="character" w:customStyle="1" w:styleId="Bold">
    <w:name w:val="Bold"/>
    <w:rsid w:val="00D6241A"/>
    <w:rPr>
      <w:b/>
    </w:rPr>
  </w:style>
  <w:style w:type="character" w:customStyle="1" w:styleId="BoldAndItalics">
    <w:name w:val="Bold And Italics"/>
    <w:semiHidden/>
    <w:rsid w:val="00D6241A"/>
    <w:rPr>
      <w:b/>
      <w:i/>
    </w:rPr>
  </w:style>
  <w:style w:type="character" w:customStyle="1" w:styleId="MySuperscript">
    <w:name w:val="MySuperscript"/>
    <w:uiPriority w:val="1"/>
    <w:semiHidden/>
    <w:rsid w:val="00D6241A"/>
    <w:rPr>
      <w:vertAlign w:val="superscript"/>
    </w:rPr>
  </w:style>
  <w:style w:type="character" w:customStyle="1" w:styleId="MySubscript">
    <w:name w:val="MySubscript"/>
    <w:uiPriority w:val="1"/>
    <w:semiHidden/>
    <w:rsid w:val="00D6241A"/>
    <w:rPr>
      <w:vertAlign w:val="subscript"/>
    </w:rPr>
  </w:style>
  <w:style w:type="character" w:customStyle="1" w:styleId="MySuperscriptItalics">
    <w:name w:val="MySuperscript&amp;Italics"/>
    <w:uiPriority w:val="1"/>
    <w:semiHidden/>
    <w:rsid w:val="00D6241A"/>
    <w:rPr>
      <w:i/>
      <w:vertAlign w:val="superscript"/>
    </w:rPr>
  </w:style>
  <w:style w:type="character" w:customStyle="1" w:styleId="MySubscriptItalics">
    <w:name w:val="MySubscript&amp;Italics"/>
    <w:uiPriority w:val="1"/>
    <w:semiHidden/>
    <w:rsid w:val="00D6241A"/>
    <w:rPr>
      <w:i/>
      <w:vertAlign w:val="subscript"/>
    </w:rPr>
  </w:style>
  <w:style w:type="character" w:customStyle="1" w:styleId="MyUnderline">
    <w:name w:val="MyUnderline"/>
    <w:uiPriority w:val="1"/>
    <w:semiHidden/>
    <w:rsid w:val="00D6241A"/>
    <w:rPr>
      <w:u w:val="single"/>
      <w:lang w:eastAsia="en-AU"/>
    </w:rPr>
  </w:style>
  <w:style w:type="character" w:customStyle="1" w:styleId="MyBoldItalicsUnderline">
    <w:name w:val="MyBoldItalicsUnderline"/>
    <w:uiPriority w:val="1"/>
    <w:semiHidden/>
    <w:rsid w:val="00D6241A"/>
    <w:rPr>
      <w:b/>
      <w:i/>
      <w:u w:val="single"/>
    </w:rPr>
  </w:style>
  <w:style w:type="character" w:customStyle="1" w:styleId="MyBoldUnderline">
    <w:name w:val="MyBoldUnderline"/>
    <w:uiPriority w:val="1"/>
    <w:semiHidden/>
    <w:rsid w:val="00D6241A"/>
    <w:rPr>
      <w:b/>
      <w:u w:val="single"/>
    </w:rPr>
  </w:style>
  <w:style w:type="character" w:customStyle="1" w:styleId="MyItalicsUnderline">
    <w:name w:val="MyItalicsUnderline"/>
    <w:uiPriority w:val="1"/>
    <w:semiHidden/>
    <w:rsid w:val="00D6241A"/>
    <w:rPr>
      <w:i/>
      <w:u w:val="single"/>
    </w:rPr>
  </w:style>
  <w:style w:type="table" w:styleId="TableColumns3">
    <w:name w:val="Table Columns 3"/>
    <w:basedOn w:val="TableNormal"/>
    <w:rsid w:val="00D6241A"/>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D6241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D6241A"/>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D6241A"/>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D6241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9">
    <w:name w:val="toc 9"/>
    <w:basedOn w:val="Normal"/>
    <w:next w:val="Normal"/>
    <w:autoRedefine/>
    <w:uiPriority w:val="39"/>
    <w:semiHidden/>
    <w:unhideWhenUsed/>
    <w:rsid w:val="00D6241A"/>
    <w:pPr>
      <w:spacing w:before="120" w:after="100"/>
      <w:ind w:left="1600"/>
    </w:pPr>
  </w:style>
  <w:style w:type="paragraph" w:styleId="EndnoteText">
    <w:name w:val="endnote text"/>
    <w:basedOn w:val="Normal"/>
    <w:link w:val="EndnoteTextChar"/>
    <w:uiPriority w:val="99"/>
    <w:unhideWhenUsed/>
    <w:rsid w:val="00D6241A"/>
    <w:pPr>
      <w:spacing w:before="120" w:after="200" w:line="276" w:lineRule="auto"/>
    </w:pPr>
    <w:rPr>
      <w:rFonts w:ascii="Calibri" w:eastAsia="Calibri" w:hAnsi="Calibri" w:cs="Times New Roman"/>
      <w:color w:val="auto"/>
      <w:lang w:eastAsia="en-US"/>
    </w:rPr>
  </w:style>
  <w:style w:type="character" w:customStyle="1" w:styleId="EndnoteTextChar">
    <w:name w:val="Endnote Text Char"/>
    <w:basedOn w:val="DefaultParagraphFont"/>
    <w:link w:val="EndnoteText"/>
    <w:uiPriority w:val="99"/>
    <w:rsid w:val="00D6241A"/>
    <w:rPr>
      <w:rFonts w:ascii="Calibri" w:eastAsia="Calibri" w:hAnsi="Calibri" w:cs="Times New Roman"/>
      <w:color w:val="auto"/>
      <w:lang w:eastAsia="en-US"/>
    </w:rPr>
  </w:style>
  <w:style w:type="paragraph" w:styleId="HTMLPreformatted">
    <w:name w:val="HTML Preformatted"/>
    <w:basedOn w:val="Normal"/>
    <w:link w:val="HTMLPreformattedChar"/>
    <w:uiPriority w:val="99"/>
    <w:unhideWhenUsed/>
    <w:rsid w:val="00D6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Pr>
      <w:rFonts w:ascii="Courier New" w:hAnsi="Courier New" w:cs="Courier New"/>
      <w:color w:val="auto"/>
    </w:rPr>
  </w:style>
  <w:style w:type="character" w:customStyle="1" w:styleId="HTMLPreformattedChar">
    <w:name w:val="HTML Preformatted Char"/>
    <w:basedOn w:val="DefaultParagraphFont"/>
    <w:link w:val="HTMLPreformatted"/>
    <w:uiPriority w:val="99"/>
    <w:rsid w:val="00D6241A"/>
    <w:rPr>
      <w:rFonts w:ascii="Courier New" w:hAnsi="Courier New" w:cs="Courier New"/>
      <w:color w:val="auto"/>
    </w:rPr>
  </w:style>
  <w:style w:type="paragraph" w:styleId="BodyText3">
    <w:name w:val="Body Text 3"/>
    <w:basedOn w:val="Normal"/>
    <w:link w:val="BodyText3Char"/>
    <w:uiPriority w:val="99"/>
    <w:semiHidden/>
    <w:unhideWhenUsed/>
    <w:rsid w:val="00D6241A"/>
    <w:pPr>
      <w:spacing w:before="120" w:after="120" w:line="276" w:lineRule="auto"/>
    </w:pPr>
    <w:rPr>
      <w:rFonts w:ascii="Calibri" w:eastAsia="Calibri" w:hAnsi="Calibri" w:cs="Times New Roman"/>
      <w:color w:val="auto"/>
      <w:sz w:val="16"/>
      <w:szCs w:val="16"/>
      <w:lang w:eastAsia="en-US"/>
    </w:rPr>
  </w:style>
  <w:style w:type="character" w:customStyle="1" w:styleId="BodyText3Char">
    <w:name w:val="Body Text 3 Char"/>
    <w:basedOn w:val="DefaultParagraphFont"/>
    <w:link w:val="BodyText3"/>
    <w:uiPriority w:val="99"/>
    <w:semiHidden/>
    <w:rsid w:val="00D6241A"/>
    <w:rPr>
      <w:rFonts w:ascii="Calibri" w:eastAsia="Calibri" w:hAnsi="Calibri" w:cs="Times New Roman"/>
      <w:color w:val="auto"/>
      <w:sz w:val="16"/>
      <w:szCs w:val="16"/>
      <w:lang w:eastAsia="en-US"/>
    </w:rPr>
  </w:style>
  <w:style w:type="paragraph" w:styleId="Revision">
    <w:name w:val="Revision"/>
    <w:hidden/>
    <w:rsid w:val="00D6241A"/>
    <w:pPr>
      <w:spacing w:line="240" w:lineRule="auto"/>
    </w:pPr>
    <w:rPr>
      <w:rFonts w:ascii="Calibri" w:eastAsia="Calibri" w:hAnsi="Calibri" w:cs="Times New Roman"/>
      <w:color w:val="auto"/>
      <w:sz w:val="22"/>
      <w:szCs w:val="22"/>
      <w:lang w:eastAsia="en-US"/>
    </w:rPr>
  </w:style>
  <w:style w:type="paragraph" w:styleId="DocumentMap">
    <w:name w:val="Document Map"/>
    <w:basedOn w:val="Normal"/>
    <w:link w:val="DocumentMapChar"/>
    <w:uiPriority w:val="39"/>
    <w:semiHidden/>
    <w:unhideWhenUsed/>
    <w:rsid w:val="00D6241A"/>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D6241A"/>
    <w:rPr>
      <w:rFonts w:ascii="Segoe UI" w:hAnsi="Segoe UI" w:cs="Segoe UI"/>
      <w:sz w:val="16"/>
      <w:szCs w:val="16"/>
    </w:rPr>
  </w:style>
  <w:style w:type="paragraph" w:styleId="PlainText">
    <w:name w:val="Plain Text"/>
    <w:basedOn w:val="Normal"/>
    <w:link w:val="PlainTextChar"/>
    <w:uiPriority w:val="39"/>
    <w:semiHidden/>
    <w:unhideWhenUsed/>
    <w:rsid w:val="00D6241A"/>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D6241A"/>
    <w:rPr>
      <w:rFonts w:ascii="Consolas" w:hAnsi="Consolas"/>
      <w:sz w:val="21"/>
      <w:szCs w:val="21"/>
    </w:rPr>
  </w:style>
  <w:style w:type="paragraph" w:customStyle="1" w:styleId="BodycopyBodycontent">
    <w:name w:val="Body copy (Body content)"/>
    <w:basedOn w:val="Normal"/>
    <w:next w:val="Normal"/>
    <w:uiPriority w:val="99"/>
    <w:rsid w:val="00AC56F9"/>
    <w:pPr>
      <w:widowControl w:val="0"/>
      <w:tabs>
        <w:tab w:val="left" w:pos="227"/>
        <w:tab w:val="right" w:pos="5920"/>
      </w:tabs>
      <w:suppressAutoHyphens/>
      <w:autoSpaceDE w:val="0"/>
      <w:autoSpaceDN w:val="0"/>
      <w:adjustRightInd w:val="0"/>
      <w:spacing w:before="120" w:after="113" w:line="260" w:lineRule="atLeast"/>
      <w:textAlignment w:val="center"/>
    </w:pPr>
    <w:rPr>
      <w:rFonts w:ascii="Calibri" w:eastAsia="Cambria" w:hAnsi="Calibri" w:cs="Calibri"/>
      <w:color w:val="000000"/>
      <w:sz w:val="22"/>
      <w:szCs w:val="22"/>
      <w:lang w:val="en-GB" w:eastAsia="en-US"/>
    </w:rPr>
  </w:style>
  <w:style w:type="paragraph" w:customStyle="1" w:styleId="BodybulletlastL1Bodycontent">
    <w:name w:val="Body bullet_last_L1 (Body content)"/>
    <w:basedOn w:val="Normal"/>
    <w:next w:val="Normal"/>
    <w:uiPriority w:val="99"/>
    <w:rsid w:val="00AC56F9"/>
    <w:pPr>
      <w:widowControl w:val="0"/>
      <w:suppressAutoHyphens/>
      <w:autoSpaceDE w:val="0"/>
      <w:autoSpaceDN w:val="0"/>
      <w:adjustRightInd w:val="0"/>
      <w:spacing w:before="120" w:after="227" w:line="260" w:lineRule="atLeast"/>
      <w:ind w:left="170" w:hanging="170"/>
      <w:textAlignment w:val="center"/>
    </w:pPr>
    <w:rPr>
      <w:rFonts w:ascii="Calibri" w:eastAsia="Cambria" w:hAnsi="Calibri" w:cs="Calibri"/>
      <w:color w:val="000000"/>
      <w:sz w:val="22"/>
      <w:szCs w:val="22"/>
      <w:lang w:val="en-GB" w:eastAsia="en-US"/>
    </w:rPr>
  </w:style>
  <w:style w:type="paragraph" w:customStyle="1" w:styleId="HeadingBHeadings">
    <w:name w:val="Heading B (Headings)"/>
    <w:basedOn w:val="Normal"/>
    <w:next w:val="Normal"/>
    <w:uiPriority w:val="99"/>
    <w:rsid w:val="00AC56F9"/>
    <w:pPr>
      <w:widowControl w:val="0"/>
      <w:suppressAutoHyphens/>
      <w:autoSpaceDE w:val="0"/>
      <w:autoSpaceDN w:val="0"/>
      <w:adjustRightInd w:val="0"/>
      <w:spacing w:before="113" w:after="113" w:line="320" w:lineRule="atLeast"/>
      <w:textAlignment w:val="center"/>
    </w:pPr>
    <w:rPr>
      <w:rFonts w:ascii="Calibri-Bold" w:eastAsia="Cambria" w:hAnsi="Calibri-Bold" w:cs="Calibri-Bold"/>
      <w:b/>
      <w:bCs/>
      <w:color w:val="00838E"/>
      <w:sz w:val="28"/>
      <w:szCs w:val="28"/>
      <w:lang w:val="en-GB" w:eastAsia="en-US"/>
    </w:rPr>
  </w:style>
  <w:style w:type="paragraph" w:customStyle="1" w:styleId="TOCHeading1">
    <w:name w:val="TOC Heading1"/>
    <w:basedOn w:val="Heading1"/>
    <w:next w:val="Normal"/>
    <w:uiPriority w:val="39"/>
    <w:unhideWhenUsed/>
    <w:qFormat/>
    <w:rsid w:val="00AC56F9"/>
    <w:pPr>
      <w:numPr>
        <w:numId w:val="0"/>
      </w:numPr>
      <w:spacing w:before="480" w:beforeAutospacing="1" w:after="0" w:afterAutospacing="1" w:line="240" w:lineRule="auto"/>
      <w:outlineLvl w:val="9"/>
    </w:pPr>
    <w:rPr>
      <w:rFonts w:ascii="Tahoma" w:hAnsi="Tahoma" w:cs="Tahoma"/>
      <w:color w:val="365F91"/>
      <w:kern w:val="0"/>
      <w:sz w:val="28"/>
      <w:szCs w:val="28"/>
      <w:lang w:val="en-US" w:eastAsia="en-US"/>
    </w:rPr>
  </w:style>
  <w:style w:type="paragraph" w:customStyle="1" w:styleId="ColorfulList-Accent11">
    <w:name w:val="Colorful List - Accent 11"/>
    <w:basedOn w:val="Normal"/>
    <w:uiPriority w:val="34"/>
    <w:qFormat/>
    <w:rsid w:val="00AC56F9"/>
    <w:pPr>
      <w:spacing w:before="120" w:after="120" w:line="240" w:lineRule="auto"/>
      <w:ind w:left="360" w:hanging="360"/>
      <w:contextualSpacing/>
    </w:pPr>
    <w:rPr>
      <w:rFonts w:ascii="Arial Narrow" w:eastAsia="Calibri" w:hAnsi="Arial Narrow" w:cs="Times New Roman"/>
      <w:color w:val="auto"/>
      <w:sz w:val="22"/>
      <w:szCs w:val="22"/>
      <w:lang w:eastAsia="en-US"/>
    </w:rPr>
  </w:style>
  <w:style w:type="character" w:customStyle="1" w:styleId="IntenseEmphasis1">
    <w:name w:val="Intense Emphasis1"/>
    <w:uiPriority w:val="21"/>
    <w:qFormat/>
    <w:rsid w:val="00AC56F9"/>
    <w:rPr>
      <w:b/>
      <w:bCs/>
      <w:i/>
      <w:iCs/>
      <w:color w:val="4F81BD"/>
    </w:rPr>
  </w:style>
  <w:style w:type="paragraph" w:customStyle="1" w:styleId="Pa6">
    <w:name w:val="Pa6"/>
    <w:basedOn w:val="Normal"/>
    <w:next w:val="Normal"/>
    <w:uiPriority w:val="99"/>
    <w:rsid w:val="00AC56F9"/>
    <w:pPr>
      <w:autoSpaceDE w:val="0"/>
      <w:autoSpaceDN w:val="0"/>
      <w:adjustRightInd w:val="0"/>
      <w:spacing w:before="120" w:after="120" w:line="281" w:lineRule="atLeast"/>
    </w:pPr>
    <w:rPr>
      <w:rFonts w:ascii="HelveticaNeueLT Pro 75 Bd" w:eastAsia="Calibri" w:hAnsi="HelveticaNeueLT Pro 75 Bd" w:cs="Times New Roman"/>
      <w:color w:val="auto"/>
      <w:sz w:val="24"/>
      <w:szCs w:val="24"/>
    </w:rPr>
  </w:style>
  <w:style w:type="paragraph" w:customStyle="1" w:styleId="Pa4">
    <w:name w:val="Pa4"/>
    <w:basedOn w:val="Normal"/>
    <w:next w:val="Normal"/>
    <w:uiPriority w:val="99"/>
    <w:rsid w:val="00AC56F9"/>
    <w:pPr>
      <w:autoSpaceDE w:val="0"/>
      <w:autoSpaceDN w:val="0"/>
      <w:adjustRightInd w:val="0"/>
      <w:spacing w:before="120" w:after="120" w:line="201" w:lineRule="atLeast"/>
    </w:pPr>
    <w:rPr>
      <w:rFonts w:ascii="HelveticaNeueLT Pro 75 Bd" w:eastAsia="Calibri" w:hAnsi="HelveticaNeueLT Pro 75 Bd" w:cs="Times New Roman"/>
      <w:color w:val="auto"/>
      <w:sz w:val="24"/>
      <w:szCs w:val="24"/>
    </w:rPr>
  </w:style>
  <w:style w:type="paragraph" w:customStyle="1" w:styleId="ColorfulShading-Accent11">
    <w:name w:val="Colorful Shading - Accent 11"/>
    <w:hidden/>
    <w:uiPriority w:val="99"/>
    <w:semiHidden/>
    <w:rsid w:val="00AC56F9"/>
    <w:pPr>
      <w:spacing w:line="240" w:lineRule="auto"/>
    </w:pPr>
    <w:rPr>
      <w:rFonts w:ascii="Calibri" w:eastAsia="Calibri" w:hAnsi="Calibri" w:cs="Times New Roman"/>
      <w:color w:val="auto"/>
      <w:sz w:val="22"/>
      <w:szCs w:val="22"/>
      <w:lang w:eastAsia="en-US"/>
    </w:rPr>
  </w:style>
  <w:style w:type="table" w:customStyle="1" w:styleId="LightShading-Accent11">
    <w:name w:val="Light Shading - Accent 11"/>
    <w:basedOn w:val="TableNormal"/>
    <w:uiPriority w:val="60"/>
    <w:rsid w:val="00AC56F9"/>
    <w:pPr>
      <w:spacing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C56F9"/>
    <w:pPr>
      <w:spacing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AC56F9"/>
    <w:pPr>
      <w:tabs>
        <w:tab w:val="clear" w:pos="284"/>
      </w:tabs>
      <w:spacing w:after="0" w:line="240" w:lineRule="auto"/>
      <w:ind w:left="0" w:firstLine="0"/>
    </w:pPr>
    <w:rPr>
      <w:rFonts w:ascii="Arial Narrow" w:eastAsia="Calibri" w:hAnsi="Arial Narrow" w:cs="Helvetica"/>
      <w:color w:val="auto"/>
      <w:kern w:val="0"/>
      <w:sz w:val="16"/>
      <w:szCs w:val="18"/>
    </w:rPr>
  </w:style>
  <w:style w:type="character" w:customStyle="1" w:styleId="FootnoteChar">
    <w:name w:val="Footnote Char"/>
    <w:link w:val="Footnote"/>
    <w:rsid w:val="00AC56F9"/>
    <w:rPr>
      <w:rFonts w:ascii="Arial Narrow" w:eastAsia="Calibri" w:hAnsi="Arial Narrow" w:cs="Helvetica"/>
      <w:color w:val="auto"/>
      <w:sz w:val="16"/>
      <w:szCs w:val="18"/>
    </w:rPr>
  </w:style>
  <w:style w:type="paragraph" w:customStyle="1" w:styleId="Imprintcopy">
    <w:name w:val="Imprint copy"/>
    <w:basedOn w:val="Normal"/>
    <w:uiPriority w:val="99"/>
    <w:rsid w:val="00AC56F9"/>
    <w:pPr>
      <w:widowControl w:val="0"/>
      <w:autoSpaceDE w:val="0"/>
      <w:autoSpaceDN w:val="0"/>
      <w:adjustRightInd w:val="0"/>
      <w:spacing w:before="57" w:after="120" w:line="200" w:lineRule="atLeast"/>
      <w:textAlignment w:val="center"/>
    </w:pPr>
    <w:rPr>
      <w:rFonts w:ascii="Calibri" w:eastAsia="Cambria" w:hAnsi="Calibri" w:cs="Calibri"/>
      <w:color w:val="000000"/>
      <w:sz w:val="16"/>
      <w:szCs w:val="16"/>
      <w:lang w:val="en-GB" w:eastAsia="en-US"/>
    </w:rPr>
  </w:style>
  <w:style w:type="paragraph" w:customStyle="1" w:styleId="NoParagraphStyle">
    <w:name w:val="[No Paragraph Style]"/>
    <w:rsid w:val="00AC56F9"/>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eastAsia="en-US"/>
    </w:rPr>
  </w:style>
  <w:style w:type="character" w:customStyle="1" w:styleId="UnresolvedMention1">
    <w:name w:val="Unresolved Mention1"/>
    <w:basedOn w:val="DefaultParagraphFont"/>
    <w:uiPriority w:val="99"/>
    <w:semiHidden/>
    <w:unhideWhenUsed/>
    <w:rsid w:val="00AC56F9"/>
    <w:rPr>
      <w:color w:val="808080"/>
      <w:shd w:val="clear" w:color="auto" w:fill="E6E6E6"/>
    </w:rPr>
  </w:style>
  <w:style w:type="paragraph" w:customStyle="1" w:styleId="Highlightboxnumbering">
    <w:name w:val="Highlight box numbering"/>
    <w:basedOn w:val="HighlightBoxBullet"/>
    <w:link w:val="HighlightboxnumberingChar"/>
    <w:qFormat/>
    <w:rsid w:val="00AC56F9"/>
    <w:pPr>
      <w:numPr>
        <w:numId w:val="0"/>
      </w:numPr>
      <w:ind w:left="454" w:hanging="227"/>
    </w:pPr>
    <w:rPr>
      <w:rFonts w:cs="Times New Roman"/>
    </w:rPr>
  </w:style>
  <w:style w:type="character" w:customStyle="1" w:styleId="HighlightBoxTextChar">
    <w:name w:val="Highlight Box Text Char"/>
    <w:basedOn w:val="DefaultParagraphFont"/>
    <w:link w:val="HighlightBoxText"/>
    <w:rsid w:val="00AC56F9"/>
    <w:rPr>
      <w:color w:val="FFFFFF"/>
      <w:spacing w:val="-2"/>
      <w:sz w:val="24"/>
    </w:rPr>
  </w:style>
  <w:style w:type="character" w:customStyle="1" w:styleId="HighlightBoxBulletChar">
    <w:name w:val="Highlight Box Bullet Char"/>
    <w:basedOn w:val="HighlightBoxTextChar"/>
    <w:link w:val="HighlightBoxBullet"/>
    <w:rsid w:val="00AC56F9"/>
    <w:rPr>
      <w:color w:val="FFFFFF"/>
      <w:spacing w:val="-2"/>
      <w:sz w:val="24"/>
    </w:rPr>
  </w:style>
  <w:style w:type="character" w:customStyle="1" w:styleId="HighlightboxnumberingChar">
    <w:name w:val="Highlight box numbering Char"/>
    <w:basedOn w:val="HighlightBoxBulletChar"/>
    <w:link w:val="Highlightboxnumbering"/>
    <w:rsid w:val="00AC56F9"/>
    <w:rPr>
      <w:rFonts w:cs="Times New Roman"/>
      <w:color w:val="FFFFFF"/>
      <w:spacing w:val="-2"/>
      <w:sz w:val="24"/>
    </w:rPr>
  </w:style>
  <w:style w:type="character" w:customStyle="1" w:styleId="HighlightBoxNumberChar">
    <w:name w:val="Highlight Box Number Char"/>
    <w:basedOn w:val="DefaultParagraphFont"/>
    <w:link w:val="HighlightBoxNumber"/>
    <w:locked/>
    <w:rsid w:val="00AC56F9"/>
    <w:rPr>
      <w:rFonts w:ascii="Times New Roman" w:hAnsi="Times New Roman" w:cs="Times New Roman"/>
      <w:color w:val="FFFFFF"/>
      <w:spacing w:val="-2"/>
    </w:rPr>
  </w:style>
  <w:style w:type="character" w:customStyle="1" w:styleId="normaltextrun">
    <w:name w:val="normaltextrun"/>
    <w:basedOn w:val="DefaultParagraphFont"/>
    <w:rsid w:val="00915B61"/>
  </w:style>
  <w:style w:type="character" w:customStyle="1" w:styleId="eop">
    <w:name w:val="eop"/>
    <w:basedOn w:val="DefaultParagraphFont"/>
    <w:rsid w:val="00915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creativecommons.org/licenses/by/4.0/" TargetMode="Externa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yperlink" Target="http://www.delwp.vic.gov.au" TargetMode="External"/><Relationship Id="rId47" Type="http://schemas.openxmlformats.org/officeDocument/2006/relationships/hyperlink" Target="https://www.localgovernment.vic.gov.au/council-innovation-and-performance/sector-guidance-planning-and-reporting" TargetMode="External"/><Relationship Id="rId50" Type="http://schemas.openxmlformats.org/officeDocument/2006/relationships/image" Target="media/image26.jpeg"/><Relationship Id="rId55" Type="http://schemas.openxmlformats.org/officeDocument/2006/relationships/header" Target="header6.xml"/><Relationship Id="rId63" Type="http://schemas.openxmlformats.org/officeDocument/2006/relationships/hyperlink" Target="https://www.localgovernment.vic.gov.au/council-innovation-and-performance/sector-guidance-planning-and-reporting" TargetMode="External"/><Relationship Id="rId68" Type="http://schemas.openxmlformats.org/officeDocument/2006/relationships/header" Target="header9.xml"/><Relationship Id="rId7" Type="http://schemas.openxmlformats.org/officeDocument/2006/relationships/customXml" Target="../customXml/item7.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eader" Target="header1.xml"/><Relationship Id="rId37" Type="http://schemas.openxmlformats.org/officeDocument/2006/relationships/image" Target="media/image22.png"/><Relationship Id="rId40" Type="http://schemas.openxmlformats.org/officeDocument/2006/relationships/hyperlink" Target="mailto:local.government@delwp.vic.gov.au" TargetMode="External"/><Relationship Id="rId45" Type="http://schemas.openxmlformats.org/officeDocument/2006/relationships/header" Target="header3.xml"/><Relationship Id="rId53" Type="http://schemas.openxmlformats.org/officeDocument/2006/relationships/footer" Target="footer6.xml"/><Relationship Id="rId58" Type="http://schemas.openxmlformats.org/officeDocument/2006/relationships/footer" Target="footer10.xml"/><Relationship Id="rId66"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creativecommons.org/licenses/by-nd/4.0/" TargetMode="External"/><Relationship Id="rId49" Type="http://schemas.openxmlformats.org/officeDocument/2006/relationships/image" Target="media/image25.jpg"/><Relationship Id="rId57" Type="http://schemas.openxmlformats.org/officeDocument/2006/relationships/footer" Target="footer9.xml"/><Relationship Id="rId61" Type="http://schemas.openxmlformats.org/officeDocument/2006/relationships/hyperlink" Target="https://www.localgovernment.vic.gov.au/council-innovation-and-performance/sector-guidance-planning-and-reporting"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footer" Target="footer4.xml"/><Relationship Id="rId52" Type="http://schemas.openxmlformats.org/officeDocument/2006/relationships/header" Target="header5.xml"/><Relationship Id="rId60" Type="http://schemas.openxmlformats.org/officeDocument/2006/relationships/footer" Target="footer12.xml"/><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footer" Target="footer3.xml"/><Relationship Id="rId43" Type="http://schemas.openxmlformats.org/officeDocument/2006/relationships/header" Target="header2.xml"/><Relationship Id="rId48" Type="http://schemas.openxmlformats.org/officeDocument/2006/relationships/image" Target="media/image24.png"/><Relationship Id="rId56" Type="http://schemas.openxmlformats.org/officeDocument/2006/relationships/footer" Target="footer8.xml"/><Relationship Id="rId64" Type="http://schemas.openxmlformats.org/officeDocument/2006/relationships/header" Target="header7.xml"/><Relationship Id="rId69" Type="http://schemas.openxmlformats.org/officeDocument/2006/relationships/footer" Target="footer15.xml"/><Relationship Id="rId8" Type="http://schemas.openxmlformats.org/officeDocument/2006/relationships/numbering" Target="numbering.xml"/><Relationship Id="rId51" Type="http://schemas.openxmlformats.org/officeDocument/2006/relationships/header" Target="header4.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image" Target="media/image23.emf"/><Relationship Id="rId46" Type="http://schemas.openxmlformats.org/officeDocument/2006/relationships/footer" Target="footer5.xml"/><Relationship Id="rId59" Type="http://schemas.openxmlformats.org/officeDocument/2006/relationships/footer" Target="footer11.xml"/><Relationship Id="rId67" Type="http://schemas.openxmlformats.org/officeDocument/2006/relationships/footer" Target="footer14.xml"/><Relationship Id="rId20" Type="http://schemas.openxmlformats.org/officeDocument/2006/relationships/image" Target="media/image7.jpg"/><Relationship Id="rId41" Type="http://schemas.openxmlformats.org/officeDocument/2006/relationships/hyperlink" Target="http://www.relayservice.com.au" TargetMode="External"/><Relationship Id="rId54" Type="http://schemas.openxmlformats.org/officeDocument/2006/relationships/footer" Target="footer7.xml"/><Relationship Id="rId62" Type="http://schemas.openxmlformats.org/officeDocument/2006/relationships/hyperlink" Target="https://www.localgovernment.vic.gov.au/council-innovation-and-performance/sector-guidance-planning-and-reporting" TargetMode="External"/><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0C6179BA7294FF4A162419EC2E29731"/>
        <w:category>
          <w:name w:val="General"/>
          <w:gallery w:val="placeholder"/>
        </w:category>
        <w:types>
          <w:type w:val="bbPlcHdr"/>
        </w:types>
        <w:behaviors>
          <w:behavior w:val="content"/>
        </w:behaviors>
        <w:guid w:val="{BBFF02E9-0F88-4A7F-98CF-6E84661E9158}"/>
      </w:docPartPr>
      <w:docPartBody>
        <w:p w:rsidR="009C40BA" w:rsidRDefault="0042311F">
          <w:pPr>
            <w:pStyle w:val="00C6179BA7294FF4A162419EC2E2973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00000001" w:usb1="08080000" w:usb2="00000010" w:usb3="00000000" w:csb0="00100000"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ヒラギノ角ゴ Pro W3">
    <w:altName w:val="MS Mincho"/>
    <w:charset w:val="4E"/>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11F"/>
    <w:rsid w:val="00280B67"/>
    <w:rsid w:val="0042311F"/>
    <w:rsid w:val="0049051B"/>
    <w:rsid w:val="004D6868"/>
    <w:rsid w:val="006F694C"/>
    <w:rsid w:val="009C40BA"/>
    <w:rsid w:val="009E42D1"/>
    <w:rsid w:val="00B30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0C6179BA7294FF4A162419EC2E29731">
    <w:name w:val="00C6179BA7294FF4A162419EC2E29731"/>
  </w:style>
  <w:style w:type="paragraph" w:customStyle="1" w:styleId="20CA1530F85144D99BDE44728F2FC2D6">
    <w:name w:val="20CA1530F85144D99BDE44728F2FC2D6"/>
  </w:style>
  <w:style w:type="paragraph" w:customStyle="1" w:styleId="FB1C3B7000EF46A5B22B1BA2DCC02865">
    <w:name w:val="FB1C3B7000EF46A5B22B1BA2DCC02865"/>
    <w:rsid w:val="004231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Originating_x0020_Author xmlns="a5f32de4-e402-4188-b034-e71ca7d22e54" xsi:nil="tru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Review_x0020_Date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xsi:nil="true"/>
    <Date_x0020_Of_x0020_Original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i5551a600e734172b7209c27fd0b6842 xmlns="9fd47c19-1c4a-4d7d-b342-c10cef269344">
      <Terms xmlns="http://schemas.microsoft.com/office/infopath/2007/PartnerControls"/>
    </i5551a600e734172b7209c27fd0b6842>
    <Date_x0020_Recieved xmlns="a5f32de4-e402-4188-b034-e71ca7d22e54" xsi:nil="true"/>
    <Policy_x0020_Area xmlns="629ca9ef-eeeb-49d0-869c-0d8ab81e3edb" xsi:nil="true"/>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_dlc_DocId xmlns="a5f32de4-e402-4188-b034-e71ca7d22e54">DOCID208-1151221931-1531</_dlc_DocId>
    <_dlc_DocIdUrl xmlns="a5f32de4-e402-4188-b034-e71ca7d22e54">
      <Url>https://delwpvicgovau.sharepoint.com/sites/ecm_208/_layouts/15/DocIdRedir.aspx?ID=DOCID208-1151221931-1531</Url>
      <Description>DOCID208-1151221931-1531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Agreement" ma:contentTypeID="0x0101002517F445A0F35E449C98AAD631F2B03847010007F3764C7744FD459D04C241310F28E4" ma:contentTypeVersion="106" ma:contentTypeDescription="Use for all agreements including funding, maintenance, service etc" ma:contentTypeScope="" ma:versionID="d043fe5ab3aaa81c72f1d1914259c35a">
  <xsd:schema xmlns:xsd="http://www.w3.org/2001/XMLSchema" xmlns:xs="http://www.w3.org/2001/XMLSchema" xmlns:p="http://schemas.microsoft.com/office/2006/metadata/properties" xmlns:ns1="a5f32de4-e402-4188-b034-e71ca7d22e54" xmlns:ns2="http://schemas.microsoft.com/sharepoint/v3" xmlns:ns3="9fd47c19-1c4a-4d7d-b342-c10cef269344" xmlns:ns4="629ca9ef-eeeb-49d0-869c-0d8ab81e3edb" xmlns:ns5="332b39db-cb7e-4fba-8e06-e6f03d01c889" targetNamespace="http://schemas.microsoft.com/office/2006/metadata/properties" ma:root="true" ma:fieldsID="4330c3132fd3bd812de1789a0d985e27" ns1:_="" ns2:_="" ns3:_="" ns4:_="" ns5:_="">
    <xsd:import namespace="a5f32de4-e402-4188-b034-e71ca7d22e54"/>
    <xsd:import namespace="http://schemas.microsoft.com/sharepoint/v3"/>
    <xsd:import namespace="9fd47c19-1c4a-4d7d-b342-c10cef269344"/>
    <xsd:import namespace="629ca9ef-eeeb-49d0-869c-0d8ab81e3edb"/>
    <xsd:import namespace="332b39db-cb7e-4fba-8e06-e6f03d01c889"/>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Date_x0020_Recieved" minOccurs="0"/>
                <xsd:element ref="ns1:Date_x0020_Of_x0020_Original" minOccurs="0"/>
                <xsd:element ref="ns1:Originating_x0020_Author" minOccurs="0"/>
                <xsd:element ref="ns1:Review_x0020_Date"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mfe9accc5a0b4653a7b513b67ffd122d" minOccurs="0"/>
                <xsd:element ref="ns3:n771d69a070c4babbf278c67c8a2b859" minOccurs="0"/>
                <xsd:element ref="ns3:ld508a88e6264ce89693af80a72862cb" minOccurs="0"/>
                <xsd:element ref="ns1:_dlc_DocIdPersistId" minOccurs="0"/>
                <xsd:element ref="ns3:pd01c257034b4e86b1f58279a3bd54c6" minOccurs="0"/>
                <xsd:element ref="ns3:k1bd994a94c2413797db3bab8f123f6f" minOccurs="0"/>
                <xsd:element ref="ns3:a25c4e3633654d669cbaa09ae6b70789" minOccurs="0"/>
                <xsd:element ref="ns3:i5551a600e734172b7209c27fd0b6842" minOccurs="0"/>
                <xsd:element ref="ns1:Financial_x0020_Year" minOccurs="0"/>
                <xsd:element ref="ns4:Policy_x0020_Area"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Date_x0020_Recieved" ma:index="7" nillable="true" ma:displayName="Date Received" ma:description="The date stamped on official correspondence." ma:format="DateOnly" ma:internalName="Date_x0020_Recieved">
      <xsd:simpleType>
        <xsd:restriction base="dms:DateTime"/>
      </xsd:simpleType>
    </xsd:element>
    <xsd:element name="Date_x0020_Of_x0020_Original" ma:index="8" nillable="true" ma:displayName="Date Of Original" ma:description="The date which appears on the document." ma:format="DateTime" ma:internalName="Date_x0020_Of_x0020_Original">
      <xsd:simpleType>
        <xsd:restriction base="dms:DateTime"/>
      </xsd:simpleType>
    </xsd:element>
    <xsd:element name="Originating_x0020_Author" ma:index="9"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view_x0020_Date" ma:index="10" nillable="true" ma:displayName="Review Date" ma:description="This is the date that you will be alerted to review your object." ma:format="DateOnly" ma:internalName="Review_x0020_Date">
      <xsd:simpleType>
        <xsd:restriction base="dms:DateTime"/>
      </xsd:simpleType>
    </xsd:element>
    <xsd:element name="_dlc_DocIdPersistId" ma:index="33"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9"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20"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1"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4"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6" ma:taxonomy="true" ma:internalName="ic50d0a05a8e4d9791dac67f8a1e716c" ma:taxonomyFieldName="Group1" ma:displayName="Group"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mfe9accc5a0b4653a7b513b67ffd122d" ma:index="29" ma:taxonomy="true" ma:internalName="mfe9accc5a0b4653a7b513b67ffd122d" ma:taxonomyFieldName="Branch" ma:displayName="Branch"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n771d69a070c4babbf278c67c8a2b859" ma:index="30" ma:taxonomy="true" ma:internalName="n771d69a070c4babbf278c67c8a2b859" ma:taxonomyFieldName="Division" ma:displayName="Division"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pd01c257034b4e86b1f58279a3bd54c6" ma:index="34"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35"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7"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i5551a600e734172b7209c27fd0b6842" ma:index="39"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Policy_x0020_Area" ma:index="41" nillable="true" ma:displayName="Policy Area" ma:list="{eb228b1a-1495-4de2-a251-bd09035c0e5f}" ma:internalName="Policy_x0020_Area" ma:showField="Title" ma:web="629ca9ef-eeeb-49d0-869c-0d8ab81e3edb">
      <xsd:simpleType>
        <xsd:restriction base="dms:Lookup"/>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b39db-cb7e-4fba-8e06-e6f03d01c889" elementFormDefault="qualified">
    <xsd:import namespace="http://schemas.microsoft.com/office/2006/documentManagement/types"/>
    <xsd:import namespace="http://schemas.microsoft.com/office/infopath/2007/PartnerControls"/>
    <xsd:element name="MediaServiceEventHashCode" ma:index="44" nillable="true" ma:displayName="MediaServiceEventHashCode" ma:hidden="true" ma:internalName="MediaServiceEventHashCode"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/sites/ecm_208/Performance Reporting</xsnScope>
</customXsn>
</file>

<file path=customXml/item6.xml><?xml version="1.0" encoding="utf-8"?>
<?mso-contentType ?>
<SharedContentType xmlns="Microsoft.SharePoint.Taxonomy.ContentTypeSync" SourceId="3452d580-73c1-4b2b-acb3-3600a17877a9" ContentTypeId="0x0101002517F445A0F35E449C98AAD631F2B03847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9610F-58A2-4F89-9B37-0EF19E387030}">
  <ds:schemaRefs>
    <ds:schemaRef ds:uri="332b39db-cb7e-4fba-8e06-e6f03d01c889"/>
    <ds:schemaRef ds:uri="9fd47c19-1c4a-4d7d-b342-c10cef269344"/>
    <ds:schemaRef ds:uri="a5f32de4-e402-4188-b034-e71ca7d22e54"/>
    <ds:schemaRef ds:uri="http://purl.org/dc/terms/"/>
    <ds:schemaRef ds:uri="http://schemas.microsoft.com/office/2006/metadata/properties"/>
    <ds:schemaRef ds:uri="629ca9ef-eeeb-49d0-869c-0d8ab81e3edb"/>
    <ds:schemaRef ds:uri="http://schemas.microsoft.com/office/2006/documentManagement/types"/>
    <ds:schemaRef ds:uri="http://schemas.microsoft.com/sharepoint/v3"/>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D4E1658-BE38-4232-A270-D44004458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29ca9ef-eeeb-49d0-869c-0d8ab81e3edb"/>
    <ds:schemaRef ds:uri="332b39db-cb7e-4fba-8e06-e6f03d01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C9F14C-3AE7-4C64-A1C5-78D25132F627}">
  <ds:schemaRefs>
    <ds:schemaRef ds:uri="http://schemas.microsoft.com/sharepoint/events"/>
  </ds:schemaRefs>
</ds:datastoreItem>
</file>

<file path=customXml/itemProps4.xml><?xml version="1.0" encoding="utf-8"?>
<ds:datastoreItem xmlns:ds="http://schemas.openxmlformats.org/officeDocument/2006/customXml" ds:itemID="{AA9AA088-F939-4C4B-A6CF-A7F3F9D201D1}">
  <ds:schemaRefs>
    <ds:schemaRef ds:uri="http://schemas.microsoft.com/sharepoint/v3/contenttype/forms"/>
  </ds:schemaRefs>
</ds:datastoreItem>
</file>

<file path=customXml/itemProps5.xml><?xml version="1.0" encoding="utf-8"?>
<ds:datastoreItem xmlns:ds="http://schemas.openxmlformats.org/officeDocument/2006/customXml" ds:itemID="{CCD686BE-B12E-4EF6-859C-CED457FE35AB}">
  <ds:schemaRefs>
    <ds:schemaRef ds:uri="http://schemas.microsoft.com/office/2006/metadata/customXsn"/>
  </ds:schemaRefs>
</ds:datastoreItem>
</file>

<file path=customXml/itemProps6.xml><?xml version="1.0" encoding="utf-8"?>
<ds:datastoreItem xmlns:ds="http://schemas.openxmlformats.org/officeDocument/2006/customXml" ds:itemID="{D443BCBB-9DA4-46E2-8DFB-F08606F2475F}">
  <ds:schemaRefs>
    <ds:schemaRef ds:uri="Microsoft.SharePoint.Taxonomy.ContentTypeSync"/>
  </ds:schemaRefs>
</ds:datastoreItem>
</file>

<file path=customXml/itemProps7.xml><?xml version="1.0" encoding="utf-8"?>
<ds:datastoreItem xmlns:ds="http://schemas.openxmlformats.org/officeDocument/2006/customXml" ds:itemID="{00050879-0081-4CFE-BA5A-AB3BC300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TotalTime>
  <Pages>42</Pages>
  <Words>11910</Words>
  <Characters>67892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Local Government Better Practice Guide </vt:lpstr>
    </vt:vector>
  </TitlesOfParts>
  <Company/>
  <LinksUpToDate>false</LinksUpToDate>
  <CharactersWithSpaces>79643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Better Practice Guide</dc:title>
  <dc:subject/>
  <dc:creator>Grant Redman (DELWP)</dc:creator>
  <cp:keywords/>
  <dc:description/>
  <cp:lastModifiedBy>Grant Redman (DELWP)</cp:lastModifiedBy>
  <cp:revision>2</cp:revision>
  <cp:lastPrinted>2020-02-17T21:43:00Z</cp:lastPrinted>
  <dcterms:created xsi:type="dcterms:W3CDTF">2020-02-17T21:44:00Z</dcterms:created>
  <dcterms:modified xsi:type="dcterms:W3CDTF">2020-02-17T21:44:00Z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Local Government_x000d_
Better Practice Guide </vt:lpwstr>
  </property>
  <property fmtid="{D5CDD505-2E9C-101B-9397-08002B2CF9AE}" pid="3" name="xSubtitle">
    <vt:lpwstr>Performance Statement 2019-20</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H</vt:lpwstr>
  </property>
  <property fmtid="{D5CDD505-2E9C-101B-9397-08002B2CF9AE}" pid="15" name="xFooterTitle">
    <vt:lpwstr>Local Government_x000d_
Better Practice Guide </vt:lpwstr>
  </property>
  <property fmtid="{D5CDD505-2E9C-101B-9397-08002B2CF9AE}" pid="16" name="xFooterSubtitle">
    <vt:lpwstr>Performance Statement 2019-20</vt:lpwstr>
  </property>
  <property fmtid="{D5CDD505-2E9C-101B-9397-08002B2CF9AE}" pid="17" name="xAppendixName">
    <vt:lpwstr>Appendix</vt:lpwstr>
  </property>
  <property fmtid="{D5CDD505-2E9C-101B-9397-08002B2CF9AE}" pid="18" name="ContentTypeId">
    <vt:lpwstr>0x0101002517F445A0F35E449C98AAD631F2B03847010007F3764C7744FD459D04C241310F28E4</vt:lpwstr>
  </property>
  <property fmtid="{D5CDD505-2E9C-101B-9397-08002B2CF9AE}" pid="19" name="Agency">
    <vt:lpwstr>1;#Department of Environment, Land, Water and Planning|607a3f87-1228-4cd9-82a5-076aa8776274</vt:lpwstr>
  </property>
  <property fmtid="{D5CDD505-2E9C-101B-9397-08002B2CF9AE}" pid="20" name="Branch">
    <vt:lpwstr>6;#Sector Performance and Development|76390a19-a1fc-4284-a89c-58f68cd51307</vt:lpwstr>
  </property>
  <property fmtid="{D5CDD505-2E9C-101B-9397-08002B2CF9AE}" pid="21" name="_dlc_DocIdItemGuid">
    <vt:lpwstr>592bfa9f-0bfa-49cb-b032-2f3815bdad3a</vt:lpwstr>
  </property>
  <property fmtid="{D5CDD505-2E9C-101B-9397-08002B2CF9AE}" pid="22" name="Division">
    <vt:lpwstr>5;#Local Government Victoria|f6ecfee0-2e0c-4d0c-8535-bce6333ce498</vt:lpwstr>
  </property>
  <property fmtid="{D5CDD505-2E9C-101B-9397-08002B2CF9AE}" pid="23" name="Group1">
    <vt:lpwstr>4;#Local Infrastructure|35232ce7-1039-46ab-a331-4c8e969be43f</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Section">
    <vt:lpwstr/>
  </property>
  <property fmtid="{D5CDD505-2E9C-101B-9397-08002B2CF9AE}" pid="27" name="Sub-Section">
    <vt:lpwstr/>
  </property>
  <property fmtid="{D5CDD505-2E9C-101B-9397-08002B2CF9AE}" pid="28" name="Local Government Authority (LGA)">
    <vt:lpwstr/>
  </property>
  <property fmtid="{D5CDD505-2E9C-101B-9397-08002B2CF9AE}" pid="29" name="Reference Type">
    <vt:lpwstr/>
  </property>
</Properties>
</file>