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F7D03" w14:textId="5C92808A" w:rsidR="00D87AF3" w:rsidRDefault="00D87AF3" w:rsidP="00D87AF3">
      <w:pPr>
        <w:pStyle w:val="Title"/>
        <w:spacing w:before="600" w:after="2160"/>
        <w:ind w:right="1840"/>
        <w:contextualSpacing w:val="0"/>
      </w:pPr>
      <w:r w:rsidRPr="00B00817">
        <w:rPr>
          <w:i/>
          <w:iCs/>
        </w:rPr>
        <w:t>Local Government Act 2020</w:t>
      </w:r>
      <w:r>
        <w:t xml:space="preserve"> – </w:t>
      </w:r>
      <w:r w:rsidR="00893ACC">
        <w:t>Carrying out works on land</w:t>
      </w:r>
    </w:p>
    <w:p w14:paraId="432FD007" w14:textId="04388C4F" w:rsidR="00D87AF3" w:rsidRPr="00D569B1" w:rsidRDefault="00422212" w:rsidP="00992A41">
      <w:pPr>
        <w:pStyle w:val="introtext"/>
        <w:rPr>
          <w:bCs/>
          <w:color w:val="53565A" w:themeColor="accent2"/>
          <w:lang w:val="en"/>
        </w:rPr>
      </w:pPr>
      <w:r>
        <w:rPr>
          <w:color w:val="53565A" w:themeColor="accent2"/>
        </w:rPr>
        <w:t>If a person</w:t>
      </w:r>
      <w:r w:rsidR="00B84163">
        <w:rPr>
          <w:color w:val="53565A" w:themeColor="accent2"/>
        </w:rPr>
        <w:t xml:space="preserve"> fails to carry out work which is required by law</w:t>
      </w:r>
      <w:r w:rsidR="002B43C6">
        <w:rPr>
          <w:color w:val="53565A" w:themeColor="accent2"/>
        </w:rPr>
        <w:t xml:space="preserve"> (under any Act, </w:t>
      </w:r>
      <w:r w:rsidR="00992A41">
        <w:rPr>
          <w:color w:val="53565A" w:themeColor="accent2"/>
        </w:rPr>
        <w:t>Regulation,</w:t>
      </w:r>
      <w:r w:rsidR="002B43C6">
        <w:rPr>
          <w:color w:val="53565A" w:themeColor="accent2"/>
        </w:rPr>
        <w:t xml:space="preserve"> or local law),</w:t>
      </w:r>
      <w:r>
        <w:rPr>
          <w:color w:val="53565A" w:themeColor="accent2"/>
        </w:rPr>
        <w:t xml:space="preserve"> </w:t>
      </w:r>
      <w:r w:rsidR="002B43C6">
        <w:rPr>
          <w:bCs/>
          <w:color w:val="53565A" w:themeColor="accent2"/>
          <w:lang w:val="en"/>
        </w:rPr>
        <w:t xml:space="preserve">the </w:t>
      </w:r>
      <w:r w:rsidR="00D569B1" w:rsidRPr="00D569B1">
        <w:rPr>
          <w:bCs/>
          <w:color w:val="53565A" w:themeColor="accent2"/>
          <w:lang w:val="en"/>
        </w:rPr>
        <w:t xml:space="preserve">required work may be completed either by a Council, the owner of the land or any appointed contractor. </w:t>
      </w:r>
    </w:p>
    <w:p w14:paraId="62BAA855" w14:textId="13617C05" w:rsidR="0075264B" w:rsidRDefault="00D569B1" w:rsidP="00D622D7">
      <w:pPr>
        <w:pStyle w:val="bodycopy"/>
      </w:pPr>
      <w:r>
        <w:t>S</w:t>
      </w:r>
      <w:r w:rsidR="003B31DF">
        <w:t>ection</w:t>
      </w:r>
      <w:r>
        <w:t>s</w:t>
      </w:r>
      <w:r w:rsidR="003B31DF">
        <w:t xml:space="preserve"> 1</w:t>
      </w:r>
      <w:r>
        <w:t>17 and 118</w:t>
      </w:r>
      <w:r w:rsidR="003B31DF">
        <w:t xml:space="preserve"> of the </w:t>
      </w:r>
      <w:hyperlink r:id="rId11" w:history="1">
        <w:r w:rsidR="00DC7DC4" w:rsidRPr="00081C6C">
          <w:rPr>
            <w:rStyle w:val="Hyperlink"/>
            <w:i/>
            <w:iCs/>
          </w:rPr>
          <w:t xml:space="preserve">Local Government Act 2020 </w:t>
        </w:r>
        <w:r w:rsidR="00DC7DC4" w:rsidRPr="00081C6C">
          <w:rPr>
            <w:rStyle w:val="Hyperlink"/>
          </w:rPr>
          <w:t>(the 2020 Act)</w:t>
        </w:r>
      </w:hyperlink>
      <w:r w:rsidR="003B31DF">
        <w:t xml:space="preserve"> </w:t>
      </w:r>
      <w:r w:rsidR="003B31DF" w:rsidRPr="0043515D">
        <w:t>(the 2020 Act)</w:t>
      </w:r>
      <w:r>
        <w:t xml:space="preserve"> specif</w:t>
      </w:r>
      <w:r w:rsidR="0075264B">
        <w:t>y</w:t>
      </w:r>
      <w:r>
        <w:t xml:space="preserve"> when a Council, or other person, can carry out required work</w:t>
      </w:r>
      <w:r w:rsidR="00661947">
        <w:t>,</w:t>
      </w:r>
      <w:r>
        <w:t xml:space="preserve"> and the right of the owner </w:t>
      </w:r>
      <w:r w:rsidR="00661947">
        <w:t xml:space="preserve">of land </w:t>
      </w:r>
      <w:r>
        <w:t xml:space="preserve">to carry out required work on </w:t>
      </w:r>
      <w:r w:rsidR="00E35F63">
        <w:t xml:space="preserve">their </w:t>
      </w:r>
      <w:r>
        <w:t>occupied land</w:t>
      </w:r>
      <w:r w:rsidR="00830AAB">
        <w:t xml:space="preserve">. </w:t>
      </w:r>
    </w:p>
    <w:p w14:paraId="4ECD25BC" w14:textId="565130A3" w:rsidR="0075264B" w:rsidRPr="00432AAF" w:rsidRDefault="0075264B" w:rsidP="00D622D7">
      <w:pPr>
        <w:pStyle w:val="bodycopy"/>
        <w:sectPr w:rsidR="0075264B" w:rsidRPr="00432AAF" w:rsidSect="00DC2E41">
          <w:headerReference w:type="even" r:id="rId12"/>
          <w:headerReference w:type="default" r:id="rId13"/>
          <w:footerReference w:type="even" r:id="rId14"/>
          <w:footerReference w:type="default" r:id="rId15"/>
          <w:headerReference w:type="first" r:id="rId16"/>
          <w:footerReference w:type="first" r:id="rId17"/>
          <w:pgSz w:w="11906" w:h="16838" w:code="9"/>
          <w:pgMar w:top="992" w:right="1418" w:bottom="1418" w:left="1418" w:header="510" w:footer="805" w:gutter="0"/>
          <w:cols w:space="708"/>
          <w:titlePg/>
          <w:docGrid w:linePitch="360"/>
        </w:sectPr>
      </w:pPr>
    </w:p>
    <w:p w14:paraId="2F2D8646" w14:textId="392340CB" w:rsidR="00D76005" w:rsidRPr="00D622D7" w:rsidRDefault="0075264B" w:rsidP="00D622D7">
      <w:pPr>
        <w:pStyle w:val="heading1blue"/>
      </w:pPr>
      <w:bookmarkStart w:id="0" w:name="_Hlk77609034"/>
      <w:r w:rsidRPr="0075264B">
        <w:t>When Council or other person can carry out required work</w:t>
      </w:r>
      <w:r w:rsidR="00A25467">
        <w:t xml:space="preserve"> (section 117)</w:t>
      </w:r>
    </w:p>
    <w:bookmarkEnd w:id="0"/>
    <w:p w14:paraId="5B826AD9" w14:textId="73EC3880" w:rsidR="0075264B" w:rsidRPr="0075264B" w:rsidRDefault="0075264B" w:rsidP="0075264B">
      <w:pPr>
        <w:pStyle w:val="heading2black"/>
        <w:rPr>
          <w:lang w:val="en"/>
        </w:rPr>
      </w:pPr>
      <w:r w:rsidRPr="0075264B">
        <w:rPr>
          <w:lang w:val="en"/>
        </w:rPr>
        <w:t>What if a person</w:t>
      </w:r>
      <w:r w:rsidR="00E72104">
        <w:rPr>
          <w:lang w:val="en"/>
        </w:rPr>
        <w:t xml:space="preserve"> </w:t>
      </w:r>
      <w:r w:rsidRPr="0075264B">
        <w:rPr>
          <w:lang w:val="en"/>
        </w:rPr>
        <w:t>fails to carry out the work required by a Council?</w:t>
      </w:r>
    </w:p>
    <w:p w14:paraId="3549E16C" w14:textId="1DF68E48" w:rsidR="0075264B" w:rsidRPr="0075264B" w:rsidRDefault="0075264B" w:rsidP="0075264B">
      <w:pPr>
        <w:pStyle w:val="bodycopy"/>
      </w:pPr>
      <w:r w:rsidRPr="0075264B">
        <w:t>Council may either carry out the work itself or appoint an</w:t>
      </w:r>
      <w:r>
        <w:t xml:space="preserve"> approved person</w:t>
      </w:r>
      <w:r w:rsidRPr="0075264B">
        <w:t xml:space="preserve"> to complete the work. </w:t>
      </w:r>
    </w:p>
    <w:p w14:paraId="6E59B6DC" w14:textId="76F4E894" w:rsidR="0075264B" w:rsidRPr="0075264B" w:rsidRDefault="0075264B" w:rsidP="0075264B">
      <w:pPr>
        <w:pStyle w:val="heading2black"/>
        <w:rPr>
          <w:lang w:val="en"/>
        </w:rPr>
      </w:pPr>
      <w:r w:rsidRPr="0075264B">
        <w:rPr>
          <w:lang w:val="en"/>
        </w:rPr>
        <w:t xml:space="preserve">Who will recover the cost of carrying out the work? </w:t>
      </w:r>
    </w:p>
    <w:p w14:paraId="02C912D5" w14:textId="431D63C0" w:rsidR="0075264B" w:rsidRPr="0075264B" w:rsidRDefault="006B7C53" w:rsidP="0075264B">
      <w:pPr>
        <w:pStyle w:val="bodycopy"/>
        <w:rPr>
          <w:bCs/>
          <w:lang w:val="en"/>
        </w:rPr>
      </w:pPr>
      <w:r>
        <w:rPr>
          <w:bCs/>
          <w:lang w:val="en"/>
        </w:rPr>
        <w:t>Where the</w:t>
      </w:r>
      <w:r w:rsidR="0075264B" w:rsidRPr="0075264B">
        <w:rPr>
          <w:bCs/>
          <w:lang w:val="en"/>
        </w:rPr>
        <w:t xml:space="preserve"> Council or the </w:t>
      </w:r>
      <w:r w:rsidR="001E64E3">
        <w:rPr>
          <w:bCs/>
          <w:lang w:val="en"/>
        </w:rPr>
        <w:t xml:space="preserve">appointed </w:t>
      </w:r>
      <w:r w:rsidR="0075264B">
        <w:rPr>
          <w:bCs/>
          <w:lang w:val="en"/>
        </w:rPr>
        <w:t xml:space="preserve">person </w:t>
      </w:r>
      <w:r w:rsidR="009B4197">
        <w:rPr>
          <w:bCs/>
          <w:lang w:val="en"/>
        </w:rPr>
        <w:t>performs the work, they can</w:t>
      </w:r>
      <w:r w:rsidR="0075264B" w:rsidRPr="0075264B">
        <w:rPr>
          <w:bCs/>
          <w:lang w:val="en"/>
        </w:rPr>
        <w:t xml:space="preserve"> recover the cost of carrying out the work from the person who failed to do it. </w:t>
      </w:r>
    </w:p>
    <w:p w14:paraId="764B3FC2" w14:textId="603503FC" w:rsidR="002D7D46" w:rsidRPr="0075264B" w:rsidRDefault="0075264B" w:rsidP="002D7D46">
      <w:pPr>
        <w:pStyle w:val="heading1blue"/>
      </w:pPr>
      <w:r w:rsidRPr="0075264B">
        <w:t>Right of owner to carry out required work on occupied land</w:t>
      </w:r>
      <w:r w:rsidR="002D7D46" w:rsidRPr="0075264B">
        <w:t xml:space="preserve"> </w:t>
      </w:r>
      <w:r w:rsidR="004C4285">
        <w:t>(section 118)</w:t>
      </w:r>
    </w:p>
    <w:p w14:paraId="1BDA9860" w14:textId="11ADE671" w:rsidR="0075264B" w:rsidRPr="007D5F5F" w:rsidRDefault="0075264B" w:rsidP="007D5F5F">
      <w:pPr>
        <w:pStyle w:val="heading2black"/>
        <w:rPr>
          <w:lang w:val="en"/>
        </w:rPr>
      </w:pPr>
      <w:bookmarkStart w:id="1" w:name="_Hlk77606286"/>
      <w:bookmarkStart w:id="2" w:name="_Hlk77777228"/>
      <w:r w:rsidRPr="007D5F5F">
        <w:rPr>
          <w:lang w:val="en"/>
        </w:rPr>
        <w:t xml:space="preserve">How can an owner carry out work </w:t>
      </w:r>
      <w:r w:rsidR="007D5F5F" w:rsidRPr="007D5F5F">
        <w:rPr>
          <w:lang w:val="en"/>
        </w:rPr>
        <w:t>on occupied</w:t>
      </w:r>
      <w:r w:rsidRPr="007D5F5F">
        <w:rPr>
          <w:lang w:val="en"/>
        </w:rPr>
        <w:t xml:space="preserve"> land? </w:t>
      </w:r>
    </w:p>
    <w:p w14:paraId="0EE6936E" w14:textId="5593EC8F" w:rsidR="007D5F5F" w:rsidRDefault="0075264B" w:rsidP="0075264B">
      <w:pPr>
        <w:spacing w:after="150"/>
        <w:rPr>
          <w:rFonts w:cstheme="minorBidi"/>
          <w:color w:val="333333"/>
          <w:lang w:val="en"/>
        </w:rPr>
      </w:pPr>
      <w:r w:rsidRPr="70EB4688">
        <w:rPr>
          <w:rFonts w:cstheme="minorBidi"/>
          <w:color w:val="333333"/>
          <w:lang w:val="en"/>
        </w:rPr>
        <w:t xml:space="preserve">Under any Act, Regulation or Local Law, a Council may require a landowner to carry out work on their land. </w:t>
      </w:r>
    </w:p>
    <w:p w14:paraId="5570C1A2" w14:textId="6AB6FF38" w:rsidR="007D5F5F" w:rsidRDefault="0075264B" w:rsidP="0075264B">
      <w:pPr>
        <w:spacing w:after="150"/>
        <w:rPr>
          <w:rFonts w:cstheme="minorHAnsi"/>
          <w:color w:val="333333"/>
          <w:lang w:val="en"/>
        </w:rPr>
      </w:pPr>
      <w:r w:rsidRPr="007D5F5F">
        <w:rPr>
          <w:rFonts w:cstheme="minorHAnsi"/>
          <w:color w:val="333333"/>
          <w:lang w:val="en"/>
        </w:rPr>
        <w:t xml:space="preserve">If the land is </w:t>
      </w:r>
      <w:r w:rsidR="007D5F5F">
        <w:rPr>
          <w:rFonts w:cstheme="minorHAnsi"/>
          <w:color w:val="333333"/>
          <w:lang w:val="en"/>
        </w:rPr>
        <w:t>occupied</w:t>
      </w:r>
      <w:r w:rsidRPr="007D5F5F">
        <w:rPr>
          <w:rFonts w:cstheme="minorHAnsi"/>
          <w:color w:val="333333"/>
          <w:lang w:val="en"/>
        </w:rPr>
        <w:t xml:space="preserve">, the owner </w:t>
      </w:r>
      <w:r w:rsidR="00F61372">
        <w:rPr>
          <w:rFonts w:cstheme="minorHAnsi"/>
          <w:color w:val="333333"/>
          <w:lang w:val="en"/>
        </w:rPr>
        <w:t>may</w:t>
      </w:r>
      <w:r w:rsidR="00F61372" w:rsidRPr="007D5F5F">
        <w:rPr>
          <w:rFonts w:cstheme="minorHAnsi"/>
          <w:color w:val="333333"/>
          <w:lang w:val="en"/>
        </w:rPr>
        <w:t xml:space="preserve"> </w:t>
      </w:r>
      <w:r w:rsidRPr="007D5F5F">
        <w:rPr>
          <w:rFonts w:cstheme="minorHAnsi"/>
          <w:color w:val="333333"/>
          <w:lang w:val="en"/>
        </w:rPr>
        <w:t>provide a written notice to the occupier of the land</w:t>
      </w:r>
      <w:r w:rsidR="007D5F5F">
        <w:rPr>
          <w:rFonts w:cstheme="minorHAnsi"/>
          <w:color w:val="333333"/>
          <w:lang w:val="en"/>
        </w:rPr>
        <w:t>:</w:t>
      </w:r>
    </w:p>
    <w:p w14:paraId="1A0645E7" w14:textId="0F89FBC3" w:rsidR="007D5F5F" w:rsidRDefault="00027E0B" w:rsidP="007D5F5F">
      <w:pPr>
        <w:pStyle w:val="dotpoints"/>
        <w:rPr>
          <w:lang w:val="en"/>
        </w:rPr>
      </w:pPr>
      <w:r>
        <w:rPr>
          <w:lang w:val="en"/>
        </w:rPr>
        <w:t xml:space="preserve">stating </w:t>
      </w:r>
      <w:r w:rsidR="0075264B" w:rsidRPr="007D5F5F">
        <w:rPr>
          <w:lang w:val="en"/>
        </w:rPr>
        <w:t>details of the work to be undertaken</w:t>
      </w:r>
      <w:r w:rsidR="007D5F5F">
        <w:rPr>
          <w:lang w:val="en"/>
        </w:rPr>
        <w:t>;</w:t>
      </w:r>
      <w:r w:rsidR="0075264B" w:rsidRPr="007D5F5F">
        <w:rPr>
          <w:lang w:val="en"/>
        </w:rPr>
        <w:t xml:space="preserve"> and</w:t>
      </w:r>
    </w:p>
    <w:p w14:paraId="2C146EB9" w14:textId="39FEFFBA" w:rsidR="0075264B" w:rsidRPr="007D5F5F" w:rsidRDefault="00027E0B" w:rsidP="007D5F5F">
      <w:pPr>
        <w:pStyle w:val="dotpoints"/>
        <w:rPr>
          <w:lang w:val="en"/>
        </w:rPr>
      </w:pPr>
      <w:r w:rsidRPr="007D5F5F">
        <w:rPr>
          <w:lang w:val="en"/>
        </w:rPr>
        <w:t>requir</w:t>
      </w:r>
      <w:r>
        <w:rPr>
          <w:lang w:val="en"/>
        </w:rPr>
        <w:t>ing</w:t>
      </w:r>
      <w:r w:rsidR="0075264B" w:rsidRPr="007D5F5F">
        <w:rPr>
          <w:lang w:val="en"/>
        </w:rPr>
        <w:t xml:space="preserve"> the occupier to permit the owner and any other person access to enter the land </w:t>
      </w:r>
      <w:r w:rsidR="008E0FC1">
        <w:rPr>
          <w:lang w:val="en"/>
        </w:rPr>
        <w:t>to</w:t>
      </w:r>
      <w:r w:rsidR="008E0FC1" w:rsidRPr="007D5F5F">
        <w:rPr>
          <w:lang w:val="en"/>
        </w:rPr>
        <w:t xml:space="preserve"> </w:t>
      </w:r>
      <w:r w:rsidR="0075264B" w:rsidRPr="007D5F5F">
        <w:rPr>
          <w:lang w:val="en"/>
        </w:rPr>
        <w:t>carry out the work.</w:t>
      </w:r>
    </w:p>
    <w:p w14:paraId="26E86C80" w14:textId="77777777" w:rsidR="0075264B" w:rsidRPr="007D5F5F" w:rsidRDefault="0075264B" w:rsidP="007D5F5F">
      <w:pPr>
        <w:pStyle w:val="heading2black"/>
        <w:rPr>
          <w:lang w:val="en"/>
        </w:rPr>
      </w:pPr>
      <w:r w:rsidRPr="007D5F5F">
        <w:rPr>
          <w:lang w:val="en"/>
        </w:rPr>
        <w:t xml:space="preserve">What happens if the occupier of the land does not comply with the notice? </w:t>
      </w:r>
    </w:p>
    <w:p w14:paraId="0F180CDF" w14:textId="77777777" w:rsidR="007D5F5F" w:rsidRDefault="0075264B" w:rsidP="007D5F5F">
      <w:pPr>
        <w:pStyle w:val="bodycopy"/>
        <w:rPr>
          <w:lang w:val="en"/>
        </w:rPr>
      </w:pPr>
      <w:r w:rsidRPr="007D5F5F">
        <w:rPr>
          <w:lang w:val="en"/>
        </w:rPr>
        <w:t xml:space="preserve">The landowner may apply to the Magistrates' Court for an order if the occupier of the land does not comply with the notice within seven (7) days of being given the notice. </w:t>
      </w:r>
    </w:p>
    <w:p w14:paraId="3D97344E" w14:textId="26E715B3" w:rsidR="0075264B" w:rsidRPr="007D5F5F" w:rsidRDefault="0075264B" w:rsidP="007D5F5F">
      <w:pPr>
        <w:pStyle w:val="bodycopy"/>
        <w:rPr>
          <w:lang w:val="en"/>
        </w:rPr>
      </w:pPr>
      <w:r w:rsidRPr="007D5F5F">
        <w:rPr>
          <w:lang w:val="en"/>
        </w:rPr>
        <w:t xml:space="preserve">If the Court order application is granted, the occupier will be required to provide access </w:t>
      </w:r>
      <w:r w:rsidR="7C34809B" w:rsidRPr="70EB4688">
        <w:rPr>
          <w:lang w:val="en"/>
        </w:rPr>
        <w:t>to</w:t>
      </w:r>
      <w:r w:rsidRPr="007D5F5F">
        <w:rPr>
          <w:lang w:val="en"/>
        </w:rPr>
        <w:t xml:space="preserve"> the land to the owner and any other person to carry out the work.</w:t>
      </w:r>
    </w:p>
    <w:p w14:paraId="6CBE6AF3" w14:textId="77777777" w:rsidR="0075264B" w:rsidRPr="007D5F5F" w:rsidRDefault="0075264B" w:rsidP="007D5F5F">
      <w:pPr>
        <w:pStyle w:val="heading2black"/>
        <w:rPr>
          <w:lang w:val="en"/>
        </w:rPr>
      </w:pPr>
      <w:r w:rsidRPr="007D5F5F">
        <w:rPr>
          <w:lang w:val="en"/>
        </w:rPr>
        <w:t>What happens if the occupier of the land does not comply with the order?</w:t>
      </w:r>
    </w:p>
    <w:p w14:paraId="31913B38" w14:textId="77777777" w:rsidR="007D5F5F" w:rsidRDefault="0075264B" w:rsidP="007D5F5F">
      <w:pPr>
        <w:pStyle w:val="bodycopy"/>
        <w:rPr>
          <w:lang w:val="en"/>
        </w:rPr>
      </w:pPr>
      <w:r w:rsidRPr="007D5F5F">
        <w:rPr>
          <w:lang w:val="en"/>
        </w:rPr>
        <w:t xml:space="preserve">The occupier </w:t>
      </w:r>
      <w:r w:rsidR="007D5F5F">
        <w:rPr>
          <w:lang w:val="en"/>
        </w:rPr>
        <w:t xml:space="preserve">is guilty of an offence and can </w:t>
      </w:r>
      <w:r w:rsidRPr="007D5F5F">
        <w:rPr>
          <w:lang w:val="en"/>
        </w:rPr>
        <w:t xml:space="preserve">receive a </w:t>
      </w:r>
      <w:r w:rsidRPr="007D5F5F">
        <w:t xml:space="preserve">penalty of ten (10) </w:t>
      </w:r>
      <w:r w:rsidRPr="007D5F5F">
        <w:rPr>
          <w:lang w:val="en"/>
        </w:rPr>
        <w:t xml:space="preserve">penalty units if they fail to comply with the Court order.  </w:t>
      </w:r>
    </w:p>
    <w:p w14:paraId="6019EB94" w14:textId="5FC06B96" w:rsidR="0075264B" w:rsidRDefault="0075264B" w:rsidP="007D5F5F">
      <w:pPr>
        <w:pStyle w:val="bodycopy"/>
      </w:pPr>
      <w:r w:rsidRPr="007D5F5F">
        <w:rPr>
          <w:lang w:val="en"/>
        </w:rPr>
        <w:t xml:space="preserve">However, </w:t>
      </w:r>
      <w:r w:rsidR="00DD47B2">
        <w:rPr>
          <w:lang w:val="en"/>
        </w:rPr>
        <w:t xml:space="preserve">while the occupier </w:t>
      </w:r>
      <w:r w:rsidR="00962350">
        <w:rPr>
          <w:lang w:val="en"/>
        </w:rPr>
        <w:t xml:space="preserve">of the land fails to comply with </w:t>
      </w:r>
      <w:r w:rsidR="00901987">
        <w:rPr>
          <w:lang w:val="en"/>
        </w:rPr>
        <w:t>an</w:t>
      </w:r>
      <w:r w:rsidR="00962350">
        <w:rPr>
          <w:lang w:val="en"/>
        </w:rPr>
        <w:t xml:space="preserve"> order</w:t>
      </w:r>
      <w:r w:rsidRPr="007D5F5F">
        <w:rPr>
          <w:lang w:val="en"/>
        </w:rPr>
        <w:t>, the</w:t>
      </w:r>
      <w:r w:rsidR="00962350">
        <w:rPr>
          <w:lang w:val="en"/>
        </w:rPr>
        <w:t xml:space="preserve"> owner</w:t>
      </w:r>
      <w:r w:rsidRPr="007D5F5F">
        <w:rPr>
          <w:lang w:val="en"/>
        </w:rPr>
        <w:t xml:space="preserve"> will not receive any penalty </w:t>
      </w:r>
      <w:r w:rsidR="006D2ACA">
        <w:rPr>
          <w:lang w:val="en"/>
        </w:rPr>
        <w:t xml:space="preserve">by the Council </w:t>
      </w:r>
      <w:r w:rsidRPr="007D5F5F">
        <w:rPr>
          <w:lang w:val="en"/>
        </w:rPr>
        <w:t>for failing to carry out the work.</w:t>
      </w:r>
    </w:p>
    <w:p w14:paraId="49A2F2CD" w14:textId="4A58E1EF" w:rsidR="00704C8C" w:rsidRPr="0075264B" w:rsidRDefault="00CF7DF2" w:rsidP="00704C8C">
      <w:pPr>
        <w:pStyle w:val="heading1blue"/>
      </w:pPr>
      <w:r>
        <w:lastRenderedPageBreak/>
        <w:t xml:space="preserve">Relationship to the </w:t>
      </w:r>
      <w:r w:rsidR="009D19A5" w:rsidRPr="009D19A5">
        <w:rPr>
          <w:i/>
          <w:iCs/>
        </w:rPr>
        <w:t>Local Government Act 1989</w:t>
      </w:r>
      <w:r w:rsidR="00976B80">
        <w:rPr>
          <w:i/>
          <w:iCs/>
        </w:rPr>
        <w:t xml:space="preserve"> </w:t>
      </w:r>
    </w:p>
    <w:p w14:paraId="0B498F1F" w14:textId="20E25924" w:rsidR="00704C8C" w:rsidRPr="008F4C19" w:rsidRDefault="0039201F" w:rsidP="00704C8C">
      <w:pPr>
        <w:pStyle w:val="heading2black"/>
        <w:rPr>
          <w:i/>
          <w:iCs/>
          <w:lang w:val="en"/>
        </w:rPr>
      </w:pPr>
      <w:r w:rsidRPr="008F4C19">
        <w:rPr>
          <w:i/>
          <w:iCs/>
          <w:lang w:val="en"/>
        </w:rPr>
        <w:t xml:space="preserve">Was this in the </w:t>
      </w:r>
      <w:r w:rsidR="008F4C19" w:rsidRPr="008F4C19">
        <w:rPr>
          <w:i/>
          <w:iCs/>
          <w:lang w:val="en"/>
        </w:rPr>
        <w:t>previous Local Government Act 1989</w:t>
      </w:r>
      <w:r w:rsidR="00976B80">
        <w:rPr>
          <w:i/>
          <w:iCs/>
          <w:lang w:val="en"/>
        </w:rPr>
        <w:t xml:space="preserve"> </w:t>
      </w:r>
      <w:r w:rsidR="00976B80" w:rsidRPr="00E072B2">
        <w:rPr>
          <w:lang w:val="en"/>
        </w:rPr>
        <w:t>(</w:t>
      </w:r>
      <w:r w:rsidR="00E072B2" w:rsidRPr="00E072B2">
        <w:rPr>
          <w:lang w:val="en"/>
        </w:rPr>
        <w:t>the 1989 Act)</w:t>
      </w:r>
      <w:r w:rsidR="008F4C19" w:rsidRPr="00E072B2">
        <w:rPr>
          <w:lang w:val="en"/>
        </w:rPr>
        <w:t>?</w:t>
      </w:r>
    </w:p>
    <w:p w14:paraId="2902F027" w14:textId="008ADDC6" w:rsidR="0075264B" w:rsidRPr="00E072B2" w:rsidRDefault="00F04DF0" w:rsidP="00E072B2">
      <w:pPr>
        <w:pStyle w:val="bodycopy"/>
      </w:pPr>
      <w:r w:rsidRPr="00E072B2">
        <w:t xml:space="preserve">Similar provisions sat under </w:t>
      </w:r>
      <w:r w:rsidR="00976B80" w:rsidRPr="00E072B2">
        <w:rPr>
          <w:lang w:val="en"/>
        </w:rPr>
        <w:t xml:space="preserve">sections 225 &amp; 226 of </w:t>
      </w:r>
      <w:r w:rsidR="00DA6C6C">
        <w:rPr>
          <w:lang w:val="en"/>
        </w:rPr>
        <w:t xml:space="preserve">the </w:t>
      </w:r>
      <w:r w:rsidR="00E072B2" w:rsidRPr="00E072B2">
        <w:rPr>
          <w:lang w:val="en"/>
        </w:rPr>
        <w:t>1989 Act – these have now been replaced by sections 117 and 118 of the 2020 Act.</w:t>
      </w:r>
    </w:p>
    <w:bookmarkEnd w:id="1"/>
    <w:bookmarkEnd w:id="2"/>
    <w:p w14:paraId="672251FA" w14:textId="1E0611D0" w:rsidR="001306B9" w:rsidRPr="00DA5B3D" w:rsidRDefault="001306B9" w:rsidP="00D622D7">
      <w:pPr>
        <w:pStyle w:val="bodycopy"/>
      </w:pPr>
    </w:p>
    <w:sectPr w:rsidR="001306B9" w:rsidRPr="00DA5B3D" w:rsidSect="003B31DF">
      <w:headerReference w:type="default" r:id="rId18"/>
      <w:footerReference w:type="default" r:id="rId19"/>
      <w:type w:val="continuous"/>
      <w:pgSz w:w="11906" w:h="16838" w:code="9"/>
      <w:pgMar w:top="992" w:right="1274" w:bottom="1135" w:left="1418" w:header="510" w:footer="80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24F160" w14:textId="77777777" w:rsidR="007C68CD" w:rsidRDefault="007C68CD" w:rsidP="00D21116">
      <w:r>
        <w:separator/>
      </w:r>
    </w:p>
  </w:endnote>
  <w:endnote w:type="continuationSeparator" w:id="0">
    <w:p w14:paraId="6DE5A07E" w14:textId="77777777" w:rsidR="007C68CD" w:rsidRDefault="007C68CD" w:rsidP="00D21116">
      <w:r>
        <w:continuationSeparator/>
      </w:r>
    </w:p>
  </w:endnote>
  <w:endnote w:type="continuationNotice" w:id="1">
    <w:p w14:paraId="5CFD1A97" w14:textId="77777777" w:rsidR="007C68CD" w:rsidRDefault="007C6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11E91" w14:textId="77777777" w:rsidR="004F66D3" w:rsidRDefault="004F6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C1A30" w14:textId="77777777" w:rsidR="00DC2E41" w:rsidRPr="007272B8" w:rsidRDefault="00DC2E41" w:rsidP="00DC2E41">
    <w:pPr>
      <w:pStyle w:val="Footer"/>
    </w:pP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4F66D3">
      <w:rPr>
        <w:rStyle w:val="PageNumber"/>
        <w:noProof/>
        <w:sz w:val="16"/>
        <w:szCs w:val="16"/>
      </w:rPr>
      <w:t>Click or tap here to enter text.</w:t>
    </w:r>
    <w:r>
      <w:rPr>
        <w:rStyle w:val="PageNumber"/>
        <w:sz w:val="16"/>
        <w:szCs w:val="16"/>
      </w:rPr>
      <w:fldChar w:fldCharType="end"/>
    </w:r>
    <w:r w:rsidRPr="00EE5398">
      <w:rPr>
        <w:noProof/>
        <w:lang w:val="en-GB" w:eastAsia="en-GB"/>
      </w:rPr>
      <w:drawing>
        <wp:anchor distT="0" distB="0" distL="114300" distR="114300" simplePos="0" relativeHeight="251658240" behindDoc="1" locked="0" layoutInCell="0" allowOverlap="1" wp14:anchorId="2A79B5CC" wp14:editId="1A402562">
          <wp:simplePos x="0" y="0"/>
          <wp:positionH relativeFrom="page">
            <wp:posOffset>5760720</wp:posOffset>
          </wp:positionH>
          <wp:positionV relativeFrom="page">
            <wp:posOffset>9954895</wp:posOffset>
          </wp:positionV>
          <wp:extent cx="1335600" cy="4032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3</w:t>
    </w:r>
    <w:r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2294F" w14:textId="77777777" w:rsidR="00DC2E41" w:rsidRPr="007272B8" w:rsidRDefault="00DC2E41" w:rsidP="00DC2E41">
    <w:pPr>
      <w:pStyle w:val="Footer"/>
    </w:pPr>
    <w:r w:rsidRPr="00EE5398">
      <w:rPr>
        <w:noProof/>
        <w:lang w:val="en-GB" w:eastAsia="en-GB"/>
      </w:rPr>
      <w:drawing>
        <wp:anchor distT="0" distB="0" distL="114300" distR="114300" simplePos="0" relativeHeight="251658241" behindDoc="1" locked="0" layoutInCell="0" allowOverlap="1" wp14:anchorId="1FB94FDE" wp14:editId="2339CDD1">
          <wp:simplePos x="0" y="0"/>
          <wp:positionH relativeFrom="page">
            <wp:posOffset>5760720</wp:posOffset>
          </wp:positionH>
          <wp:positionV relativeFrom="page">
            <wp:posOffset>9954895</wp:posOffset>
          </wp:positionV>
          <wp:extent cx="1335600" cy="403200"/>
          <wp:effectExtent l="0" t="0" r="0" b="3810"/>
          <wp:wrapNone/>
          <wp:docPr id="5" name="Picture 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615C0" w14:textId="7E2147E9" w:rsidR="00DD214E" w:rsidRPr="007272B8" w:rsidRDefault="00DD214E" w:rsidP="00DD214E">
    <w:pPr>
      <w:pStyle w:val="Footer"/>
    </w:pPr>
    <w:r w:rsidRPr="00EE5398">
      <w:rPr>
        <w:noProof/>
        <w:lang w:val="en-GB" w:eastAsia="en-GB"/>
      </w:rPr>
      <w:drawing>
        <wp:anchor distT="0" distB="0" distL="114300" distR="114300" simplePos="0" relativeHeight="251658245" behindDoc="1" locked="0" layoutInCell="0" allowOverlap="1" wp14:anchorId="1663A11C" wp14:editId="072867AC">
          <wp:simplePos x="0" y="0"/>
          <wp:positionH relativeFrom="page">
            <wp:posOffset>5760720</wp:posOffset>
          </wp:positionH>
          <wp:positionV relativeFrom="page">
            <wp:posOffset>9954895</wp:posOffset>
          </wp:positionV>
          <wp:extent cx="1335600" cy="403200"/>
          <wp:effectExtent l="0" t="0" r="0" b="3810"/>
          <wp:wrapNone/>
          <wp:docPr id="16" name="Picture 16"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Pr>
        <w:rStyle w:val="PageNumber"/>
        <w:sz w:val="16"/>
        <w:szCs w:val="16"/>
      </w:rPr>
      <w:fldChar w:fldCharType="begin"/>
    </w:r>
    <w:r>
      <w:rPr>
        <w:rStyle w:val="PageNumber"/>
        <w:sz w:val="16"/>
        <w:szCs w:val="16"/>
      </w:rPr>
      <w:instrText xml:space="preserve"> STYLEREF  Title  \* MERGEFORMAT </w:instrText>
    </w:r>
    <w:r>
      <w:rPr>
        <w:rStyle w:val="PageNumber"/>
        <w:sz w:val="16"/>
        <w:szCs w:val="16"/>
      </w:rPr>
      <w:fldChar w:fldCharType="separate"/>
    </w:r>
    <w:r w:rsidR="00F04442">
      <w:rPr>
        <w:rStyle w:val="PageNumber"/>
        <w:noProof/>
        <w:sz w:val="16"/>
        <w:szCs w:val="16"/>
      </w:rPr>
      <w:t>Local Government Act 2020 – Carrying out works on land</w:t>
    </w:r>
    <w:r>
      <w:rPr>
        <w:rStyle w:val="PageNumber"/>
        <w:sz w:val="16"/>
        <w:szCs w:val="16"/>
      </w:rPr>
      <w:fldChar w:fldCharType="end"/>
    </w:r>
    <w:r w:rsidRPr="00EE5398">
      <w:rPr>
        <w:rStyle w:val="PageNumber"/>
        <w:sz w:val="18"/>
        <w:szCs w:val="18"/>
      </w:rPr>
      <w:tab/>
    </w:r>
    <w:r w:rsidRPr="00365C0B">
      <w:rPr>
        <w:rStyle w:val="PageNumber"/>
        <w:sz w:val="18"/>
        <w:szCs w:val="18"/>
      </w:rPr>
      <w:fldChar w:fldCharType="begin"/>
    </w:r>
    <w:r w:rsidRPr="00365C0B">
      <w:rPr>
        <w:rStyle w:val="PageNumber"/>
        <w:sz w:val="18"/>
        <w:szCs w:val="18"/>
      </w:rPr>
      <w:instrText xml:space="preserve"> PAGE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r w:rsidRPr="00365C0B">
      <w:rPr>
        <w:rStyle w:val="PageNumber"/>
        <w:sz w:val="18"/>
        <w:szCs w:val="18"/>
      </w:rPr>
      <w:t xml:space="preserve"> of </w:t>
    </w:r>
    <w:r w:rsidRPr="00365C0B">
      <w:rPr>
        <w:rStyle w:val="PageNumber"/>
        <w:sz w:val="18"/>
        <w:szCs w:val="18"/>
      </w:rPr>
      <w:fldChar w:fldCharType="begin"/>
    </w:r>
    <w:r w:rsidRPr="00365C0B">
      <w:rPr>
        <w:rStyle w:val="PageNumber"/>
        <w:sz w:val="18"/>
        <w:szCs w:val="18"/>
      </w:rPr>
      <w:instrText xml:space="preserve"> NUMPAGES </w:instrText>
    </w:r>
    <w:r w:rsidRPr="00365C0B">
      <w:rPr>
        <w:rStyle w:val="PageNumber"/>
        <w:sz w:val="18"/>
        <w:szCs w:val="18"/>
      </w:rPr>
      <w:fldChar w:fldCharType="separate"/>
    </w:r>
    <w:r>
      <w:rPr>
        <w:rStyle w:val="PageNumber"/>
        <w:sz w:val="18"/>
        <w:szCs w:val="18"/>
      </w:rPr>
      <w:t>2</w:t>
    </w:r>
    <w:r w:rsidRPr="00365C0B">
      <w:rPr>
        <w:rStyle w:val="PageNumber"/>
        <w:sz w:val="18"/>
        <w:szCs w:val="18"/>
      </w:rPr>
      <w:fldChar w:fldCharType="end"/>
    </w:r>
  </w:p>
  <w:p w14:paraId="03C71DCC" w14:textId="77777777" w:rsidR="00B55AB4" w:rsidRDefault="00B55A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97516" w14:textId="77777777" w:rsidR="007C68CD" w:rsidRDefault="007C68CD" w:rsidP="00D21116">
      <w:r>
        <w:separator/>
      </w:r>
    </w:p>
  </w:footnote>
  <w:footnote w:type="continuationSeparator" w:id="0">
    <w:p w14:paraId="38D44F73" w14:textId="77777777" w:rsidR="007C68CD" w:rsidRDefault="007C68CD" w:rsidP="00D21116">
      <w:r>
        <w:continuationSeparator/>
      </w:r>
    </w:p>
  </w:footnote>
  <w:footnote w:type="continuationNotice" w:id="1">
    <w:p w14:paraId="38243EDE" w14:textId="77777777" w:rsidR="007C68CD" w:rsidRDefault="007C6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60005" w14:textId="77777777" w:rsidR="004F66D3" w:rsidRDefault="004F66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A339" w14:textId="77777777" w:rsidR="008F511C" w:rsidRDefault="00C13DF9" w:rsidP="001F6527">
    <w:pPr>
      <w:pStyle w:val="infosheettitle"/>
    </w:pPr>
    <w:r>
      <w:rPr>
        <w:noProof/>
        <w:lang w:val="en-GB" w:eastAsia="en-GB"/>
      </w:rPr>
      <w:drawing>
        <wp:anchor distT="0" distB="0" distL="114300" distR="114300" simplePos="0" relativeHeight="251658242" behindDoc="1" locked="1" layoutInCell="0" allowOverlap="1" wp14:anchorId="04C1BE7E" wp14:editId="17B589F2">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00877D21" w14:textId="77777777" w:rsidR="008F511C" w:rsidRPr="00D21116" w:rsidRDefault="008F511C" w:rsidP="001F6527">
    <w:pPr>
      <w:pStyle w:val="infosheet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1DC65" w14:textId="77777777" w:rsidR="00D41044" w:rsidRPr="00432AAF" w:rsidRDefault="00432AAF" w:rsidP="00432AAF">
    <w:pPr>
      <w:pStyle w:val="Header"/>
    </w:pPr>
    <w:r>
      <w:rPr>
        <w:noProof/>
        <w:lang w:val="en-GB" w:eastAsia="en-GB"/>
      </w:rPr>
      <w:drawing>
        <wp:anchor distT="0" distB="0" distL="114300" distR="114300" simplePos="0" relativeHeight="251658244" behindDoc="1" locked="1" layoutInCell="0" allowOverlap="1" wp14:anchorId="29E6E503" wp14:editId="19EC77B6">
          <wp:simplePos x="0" y="0"/>
          <wp:positionH relativeFrom="page">
            <wp:align>left</wp:align>
          </wp:positionH>
          <wp:positionV relativeFrom="page">
            <wp:align>top</wp:align>
          </wp:positionV>
          <wp:extent cx="7556400" cy="2667600"/>
          <wp:effectExtent l="0" t="0" r="698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64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4DAC21" w14:textId="77777777" w:rsidR="004B77C8" w:rsidRDefault="004B77C8" w:rsidP="001F6527">
    <w:pPr>
      <w:pStyle w:val="infosheettitle"/>
    </w:pPr>
    <w:r>
      <w:rPr>
        <w:noProof/>
        <w:lang w:val="en-GB" w:eastAsia="en-GB"/>
      </w:rPr>
      <w:drawing>
        <wp:anchor distT="0" distB="0" distL="114300" distR="114300" simplePos="0" relativeHeight="251658243" behindDoc="1" locked="1" layoutInCell="0" allowOverlap="1" wp14:anchorId="7B99A06A" wp14:editId="4FAC0C60">
          <wp:simplePos x="0" y="0"/>
          <wp:positionH relativeFrom="page">
            <wp:posOffset>1270</wp:posOffset>
          </wp:positionH>
          <wp:positionV relativeFrom="page">
            <wp:posOffset>0</wp:posOffset>
          </wp:positionV>
          <wp:extent cx="7560000" cy="507600"/>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2CD146DB" w14:textId="77777777" w:rsidR="004B77C8" w:rsidRPr="00D21116" w:rsidRDefault="004B77C8" w:rsidP="001F6527">
    <w:pPr>
      <w:pStyle w:val="infosheettitle"/>
    </w:pPr>
  </w:p>
  <w:p w14:paraId="2097A1F5" w14:textId="77777777" w:rsidR="00B55AB4" w:rsidRDefault="00B55A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ECE20F"/>
    <w:multiLevelType w:val="hybridMultilevel"/>
    <w:tmpl w:val="9B74741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364E03"/>
    <w:multiLevelType w:val="hybridMultilevel"/>
    <w:tmpl w:val="ABB51B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A722B64"/>
    <w:multiLevelType w:val="hybridMultilevel"/>
    <w:tmpl w:val="1C0C5306"/>
    <w:lvl w:ilvl="0" w:tplc="648E24A2">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3"/>
  </w:num>
  <w:num w:numId="2">
    <w:abstractNumId w:val="12"/>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D3"/>
    <w:rsid w:val="00027E0B"/>
    <w:rsid w:val="00032556"/>
    <w:rsid w:val="00055849"/>
    <w:rsid w:val="00097373"/>
    <w:rsid w:val="000B0ABD"/>
    <w:rsid w:val="000C6715"/>
    <w:rsid w:val="000D009C"/>
    <w:rsid w:val="000E5362"/>
    <w:rsid w:val="000E6A9D"/>
    <w:rsid w:val="000F6C1A"/>
    <w:rsid w:val="0012529D"/>
    <w:rsid w:val="001306B9"/>
    <w:rsid w:val="001576FE"/>
    <w:rsid w:val="0017653B"/>
    <w:rsid w:val="00186CAD"/>
    <w:rsid w:val="00194B40"/>
    <w:rsid w:val="001A4BCA"/>
    <w:rsid w:val="001C3026"/>
    <w:rsid w:val="001D26CA"/>
    <w:rsid w:val="001E0673"/>
    <w:rsid w:val="001E3833"/>
    <w:rsid w:val="001E64E3"/>
    <w:rsid w:val="001F6527"/>
    <w:rsid w:val="0024351D"/>
    <w:rsid w:val="0025074C"/>
    <w:rsid w:val="0026126A"/>
    <w:rsid w:val="002619C4"/>
    <w:rsid w:val="0026215C"/>
    <w:rsid w:val="002732E1"/>
    <w:rsid w:val="002B43C6"/>
    <w:rsid w:val="002D7D46"/>
    <w:rsid w:val="00313423"/>
    <w:rsid w:val="00315404"/>
    <w:rsid w:val="0031573F"/>
    <w:rsid w:val="0033283A"/>
    <w:rsid w:val="00346C25"/>
    <w:rsid w:val="003521BF"/>
    <w:rsid w:val="003743A1"/>
    <w:rsid w:val="00386FCA"/>
    <w:rsid w:val="0039201F"/>
    <w:rsid w:val="003B31DF"/>
    <w:rsid w:val="003C2BAA"/>
    <w:rsid w:val="003C78BC"/>
    <w:rsid w:val="003F17F8"/>
    <w:rsid w:val="00400367"/>
    <w:rsid w:val="004016B7"/>
    <w:rsid w:val="00422212"/>
    <w:rsid w:val="00432AAF"/>
    <w:rsid w:val="00441AB0"/>
    <w:rsid w:val="00452284"/>
    <w:rsid w:val="00486C45"/>
    <w:rsid w:val="004A14DF"/>
    <w:rsid w:val="004B77C8"/>
    <w:rsid w:val="004C4285"/>
    <w:rsid w:val="004D497D"/>
    <w:rsid w:val="004F66D3"/>
    <w:rsid w:val="00500500"/>
    <w:rsid w:val="00504E1C"/>
    <w:rsid w:val="00511FF0"/>
    <w:rsid w:val="005200A8"/>
    <w:rsid w:val="00535B88"/>
    <w:rsid w:val="00595CA8"/>
    <w:rsid w:val="005C36FB"/>
    <w:rsid w:val="005C490A"/>
    <w:rsid w:val="005F4AAF"/>
    <w:rsid w:val="006055B9"/>
    <w:rsid w:val="0061169B"/>
    <w:rsid w:val="00612F85"/>
    <w:rsid w:val="00622A86"/>
    <w:rsid w:val="00631184"/>
    <w:rsid w:val="00634F1A"/>
    <w:rsid w:val="0063704E"/>
    <w:rsid w:val="00647F38"/>
    <w:rsid w:val="00661947"/>
    <w:rsid w:val="00674B7E"/>
    <w:rsid w:val="00680FD6"/>
    <w:rsid w:val="00685A41"/>
    <w:rsid w:val="006B35AA"/>
    <w:rsid w:val="006B7428"/>
    <w:rsid w:val="006B7C53"/>
    <w:rsid w:val="006D2ACA"/>
    <w:rsid w:val="006E6CBE"/>
    <w:rsid w:val="006E6E7A"/>
    <w:rsid w:val="006F093B"/>
    <w:rsid w:val="006F3B79"/>
    <w:rsid w:val="007020F3"/>
    <w:rsid w:val="00704C8C"/>
    <w:rsid w:val="00724CA5"/>
    <w:rsid w:val="00731DBD"/>
    <w:rsid w:val="00745D4D"/>
    <w:rsid w:val="0075264B"/>
    <w:rsid w:val="0076241D"/>
    <w:rsid w:val="00763F4D"/>
    <w:rsid w:val="007A212C"/>
    <w:rsid w:val="007A3E26"/>
    <w:rsid w:val="007A43EF"/>
    <w:rsid w:val="007C0729"/>
    <w:rsid w:val="007C68CD"/>
    <w:rsid w:val="007C6A2B"/>
    <w:rsid w:val="007C6A3B"/>
    <w:rsid w:val="007D5F5F"/>
    <w:rsid w:val="007E6A1E"/>
    <w:rsid w:val="00830AAB"/>
    <w:rsid w:val="0085073F"/>
    <w:rsid w:val="00851558"/>
    <w:rsid w:val="00876FBD"/>
    <w:rsid w:val="00893ACC"/>
    <w:rsid w:val="008A0F76"/>
    <w:rsid w:val="008C0459"/>
    <w:rsid w:val="008E0FC1"/>
    <w:rsid w:val="008F3F1E"/>
    <w:rsid w:val="008F4C19"/>
    <w:rsid w:val="008F511C"/>
    <w:rsid w:val="00901987"/>
    <w:rsid w:val="00904AF3"/>
    <w:rsid w:val="00914403"/>
    <w:rsid w:val="00923CE0"/>
    <w:rsid w:val="00926AE2"/>
    <w:rsid w:val="009307B4"/>
    <w:rsid w:val="00940B2E"/>
    <w:rsid w:val="00951FC4"/>
    <w:rsid w:val="00962350"/>
    <w:rsid w:val="00976B80"/>
    <w:rsid w:val="00992A41"/>
    <w:rsid w:val="009B4197"/>
    <w:rsid w:val="009C56B0"/>
    <w:rsid w:val="009D19A5"/>
    <w:rsid w:val="009E2514"/>
    <w:rsid w:val="009E3451"/>
    <w:rsid w:val="00A15297"/>
    <w:rsid w:val="00A16047"/>
    <w:rsid w:val="00A25467"/>
    <w:rsid w:val="00A36022"/>
    <w:rsid w:val="00A45B2D"/>
    <w:rsid w:val="00A57A41"/>
    <w:rsid w:val="00A64BA9"/>
    <w:rsid w:val="00AB7020"/>
    <w:rsid w:val="00AC55D5"/>
    <w:rsid w:val="00AD2D23"/>
    <w:rsid w:val="00AE10F8"/>
    <w:rsid w:val="00AF060E"/>
    <w:rsid w:val="00AF4E35"/>
    <w:rsid w:val="00AF7035"/>
    <w:rsid w:val="00B47667"/>
    <w:rsid w:val="00B55AB4"/>
    <w:rsid w:val="00B60FF9"/>
    <w:rsid w:val="00B84163"/>
    <w:rsid w:val="00B940AB"/>
    <w:rsid w:val="00BA2949"/>
    <w:rsid w:val="00BA4252"/>
    <w:rsid w:val="00BA5FDB"/>
    <w:rsid w:val="00BB52BA"/>
    <w:rsid w:val="00BB745B"/>
    <w:rsid w:val="00BC4791"/>
    <w:rsid w:val="00BD760C"/>
    <w:rsid w:val="00C13DF9"/>
    <w:rsid w:val="00C20997"/>
    <w:rsid w:val="00C22BE2"/>
    <w:rsid w:val="00C30A8B"/>
    <w:rsid w:val="00C32AD5"/>
    <w:rsid w:val="00C659E3"/>
    <w:rsid w:val="00C663E5"/>
    <w:rsid w:val="00C84E7F"/>
    <w:rsid w:val="00C879A3"/>
    <w:rsid w:val="00CB6003"/>
    <w:rsid w:val="00CC3379"/>
    <w:rsid w:val="00CD2508"/>
    <w:rsid w:val="00CD4E9D"/>
    <w:rsid w:val="00CD6CEE"/>
    <w:rsid w:val="00CF7DF2"/>
    <w:rsid w:val="00D00EDE"/>
    <w:rsid w:val="00D068E1"/>
    <w:rsid w:val="00D207C4"/>
    <w:rsid w:val="00D21116"/>
    <w:rsid w:val="00D227D2"/>
    <w:rsid w:val="00D41044"/>
    <w:rsid w:val="00D43346"/>
    <w:rsid w:val="00D569B1"/>
    <w:rsid w:val="00D622D7"/>
    <w:rsid w:val="00D76005"/>
    <w:rsid w:val="00D87AF3"/>
    <w:rsid w:val="00D933FD"/>
    <w:rsid w:val="00D957F7"/>
    <w:rsid w:val="00DA5B3D"/>
    <w:rsid w:val="00DA6C6C"/>
    <w:rsid w:val="00DB0772"/>
    <w:rsid w:val="00DC0921"/>
    <w:rsid w:val="00DC0E0F"/>
    <w:rsid w:val="00DC2E41"/>
    <w:rsid w:val="00DC7044"/>
    <w:rsid w:val="00DC7DC4"/>
    <w:rsid w:val="00DD214E"/>
    <w:rsid w:val="00DD47B2"/>
    <w:rsid w:val="00E072B2"/>
    <w:rsid w:val="00E1297F"/>
    <w:rsid w:val="00E35F63"/>
    <w:rsid w:val="00E63E53"/>
    <w:rsid w:val="00E72104"/>
    <w:rsid w:val="00E9011D"/>
    <w:rsid w:val="00EA18EE"/>
    <w:rsid w:val="00EA6118"/>
    <w:rsid w:val="00ED27E9"/>
    <w:rsid w:val="00EF6307"/>
    <w:rsid w:val="00F04442"/>
    <w:rsid w:val="00F04DF0"/>
    <w:rsid w:val="00F07A48"/>
    <w:rsid w:val="00F153CE"/>
    <w:rsid w:val="00F24F67"/>
    <w:rsid w:val="00F270C8"/>
    <w:rsid w:val="00F3775A"/>
    <w:rsid w:val="00F52DE2"/>
    <w:rsid w:val="00F60E87"/>
    <w:rsid w:val="00F61372"/>
    <w:rsid w:val="00F62A4A"/>
    <w:rsid w:val="00F64309"/>
    <w:rsid w:val="00FF732A"/>
    <w:rsid w:val="01F40948"/>
    <w:rsid w:val="2389D124"/>
    <w:rsid w:val="27153B34"/>
    <w:rsid w:val="29FB27DF"/>
    <w:rsid w:val="3513B468"/>
    <w:rsid w:val="3D066839"/>
    <w:rsid w:val="42090D80"/>
    <w:rsid w:val="4AA8B546"/>
    <w:rsid w:val="571D420F"/>
    <w:rsid w:val="58B91270"/>
    <w:rsid w:val="70EB4688"/>
    <w:rsid w:val="7C348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A6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5073F"/>
    <w:rPr>
      <w:rFonts w:ascii="Arial" w:hAnsi="Arial"/>
      <w:color w:val="53565A"/>
      <w:szCs w:val="24"/>
    </w:rPr>
  </w:style>
  <w:style w:type="paragraph" w:styleId="Heading1">
    <w:name w:val="heading 1"/>
    <w:basedOn w:val="heading1blue"/>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4016B7"/>
    <w:pPr>
      <w:spacing w:before="300" w:after="360" w:line="320" w:lineRule="atLeast"/>
    </w:pPr>
    <w:rPr>
      <w:rFonts w:cs="Arial"/>
      <w:color w:val="201547" w:themeColor="text2"/>
      <w:spacing w:val="-10"/>
      <w:sz w:val="28"/>
      <w:szCs w:val="20"/>
    </w:rPr>
  </w:style>
  <w:style w:type="paragraph" w:customStyle="1" w:styleId="bodycopy">
    <w:name w:val="# body copy"/>
    <w:basedOn w:val="Normal"/>
    <w:qFormat/>
    <w:rsid w:val="00D622D7"/>
    <w:pPr>
      <w:spacing w:after="120"/>
    </w:pPr>
    <w:rPr>
      <w:rFonts w:cs="Arial"/>
      <w:color w:val="53565A" w:themeColor="accent2"/>
      <w:szCs w:val="20"/>
    </w:rPr>
  </w:style>
  <w:style w:type="paragraph" w:customStyle="1" w:styleId="dotpoints">
    <w:name w:val="# dot points"/>
    <w:basedOn w:val="Normal"/>
    <w:link w:val="dotpointsChar"/>
    <w:qFormat/>
    <w:rsid w:val="00D622D7"/>
    <w:pPr>
      <w:keepLines/>
      <w:numPr>
        <w:numId w:val="1"/>
      </w:numPr>
      <w:spacing w:before="180" w:after="180" w:line="300" w:lineRule="auto"/>
      <w:ind w:left="357" w:hanging="357"/>
      <w:contextualSpacing/>
    </w:pPr>
    <w:rPr>
      <w:rFonts w:cs="Arial"/>
      <w:color w:val="53565A" w:themeColor="accent2"/>
      <w:szCs w:val="20"/>
    </w:rPr>
  </w:style>
  <w:style w:type="character" w:customStyle="1" w:styleId="dotpointsChar">
    <w:name w:val="# dot points Char"/>
    <w:basedOn w:val="DefaultParagraphFont"/>
    <w:link w:val="dotpoints"/>
    <w:rsid w:val="00D622D7"/>
    <w:rPr>
      <w:rFonts w:ascii="Arial" w:hAnsi="Arial" w:cs="Arial"/>
      <w:color w:val="53565A" w:themeColor="accent2"/>
    </w:rPr>
  </w:style>
  <w:style w:type="paragraph" w:customStyle="1" w:styleId="heading2black">
    <w:name w:val="# heading 2 black"/>
    <w:basedOn w:val="Normal"/>
    <w:next w:val="bodycopy"/>
    <w:qFormat/>
    <w:rsid w:val="00D622D7"/>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blue">
    <w:name w:val="# heading 1 blue"/>
    <w:basedOn w:val="Normal"/>
    <w:next w:val="bodycopy"/>
    <w:qFormat/>
    <w:rsid w:val="00D622D7"/>
    <w:pPr>
      <w:keepNext/>
      <w:spacing w:before="240" w:after="120"/>
      <w:outlineLvl w:val="0"/>
    </w:pPr>
    <w:rPr>
      <w:rFonts w:cs="Arial"/>
      <w:color w:val="100249" w:themeColor="accent4"/>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character" w:styleId="Hyperlink">
    <w:name w:val="Hyperlink"/>
    <w:basedOn w:val="DefaultParagraphFont"/>
    <w:uiPriority w:val="99"/>
    <w:unhideWhenUsed/>
    <w:rsid w:val="008F3F1E"/>
    <w:rPr>
      <w:rFonts w:ascii="Arial" w:hAnsi="Arial" w:cs="Arial" w:hint="default"/>
      <w:color w:val="201547"/>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100249"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DC2E41"/>
    <w:rPr>
      <w:rFonts w:ascii="Arial" w:hAnsi="Arial"/>
      <w:color w:val="201547"/>
    </w:rPr>
  </w:style>
  <w:style w:type="paragraph" w:customStyle="1" w:styleId="Default">
    <w:name w:val="Default"/>
    <w:rsid w:val="00D068E1"/>
    <w:pPr>
      <w:autoSpaceDE w:val="0"/>
      <w:autoSpaceDN w:val="0"/>
      <w:adjustRightInd w:val="0"/>
    </w:pPr>
    <w:rPr>
      <w:rFonts w:ascii="Segoe UI" w:hAnsi="Segoe UI" w:cs="Segoe UI"/>
      <w:color w:val="000000"/>
      <w:sz w:val="24"/>
      <w:szCs w:val="24"/>
    </w:rPr>
  </w:style>
  <w:style w:type="character" w:styleId="UnresolvedMention">
    <w:name w:val="Unresolved Mention"/>
    <w:basedOn w:val="DefaultParagraphFont"/>
    <w:uiPriority w:val="99"/>
    <w:rsid w:val="001306B9"/>
    <w:rPr>
      <w:color w:val="605E5C"/>
      <w:shd w:val="clear" w:color="auto" w:fill="E1DFDD"/>
    </w:rPr>
  </w:style>
  <w:style w:type="paragraph" w:styleId="CommentText">
    <w:name w:val="annotation text"/>
    <w:basedOn w:val="Normal"/>
    <w:link w:val="CommentTextChar"/>
    <w:uiPriority w:val="99"/>
    <w:semiHidden/>
    <w:unhideWhenUsed/>
    <w:rsid w:val="006055B9"/>
    <w:rPr>
      <w:szCs w:val="20"/>
    </w:rPr>
  </w:style>
  <w:style w:type="character" w:customStyle="1" w:styleId="CommentTextChar">
    <w:name w:val="Comment Text Char"/>
    <w:basedOn w:val="DefaultParagraphFont"/>
    <w:link w:val="CommentText"/>
    <w:uiPriority w:val="99"/>
    <w:semiHidden/>
    <w:rsid w:val="006055B9"/>
    <w:rPr>
      <w:rFonts w:ascii="Arial" w:hAnsi="Arial"/>
      <w:color w:val="53565A"/>
    </w:rPr>
  </w:style>
  <w:style w:type="character" w:styleId="CommentReference">
    <w:name w:val="annotation reference"/>
    <w:basedOn w:val="DefaultParagraphFont"/>
    <w:uiPriority w:val="99"/>
    <w:semiHidden/>
    <w:unhideWhenUsed/>
    <w:rsid w:val="006055B9"/>
    <w:rPr>
      <w:sz w:val="16"/>
      <w:szCs w:val="16"/>
    </w:rPr>
  </w:style>
  <w:style w:type="paragraph" w:styleId="CommentSubject">
    <w:name w:val="annotation subject"/>
    <w:basedOn w:val="CommentText"/>
    <w:next w:val="CommentText"/>
    <w:link w:val="CommentSubjectChar"/>
    <w:uiPriority w:val="99"/>
    <w:semiHidden/>
    <w:unhideWhenUsed/>
    <w:rsid w:val="006E6CBE"/>
    <w:rPr>
      <w:b/>
      <w:bCs/>
    </w:rPr>
  </w:style>
  <w:style w:type="character" w:customStyle="1" w:styleId="CommentSubjectChar">
    <w:name w:val="Comment Subject Char"/>
    <w:basedOn w:val="CommentTextChar"/>
    <w:link w:val="CommentSubject"/>
    <w:uiPriority w:val="99"/>
    <w:semiHidden/>
    <w:rsid w:val="006E6CBE"/>
    <w:rPr>
      <w:rFonts w:ascii="Arial" w:hAnsi="Arial"/>
      <w:b/>
      <w:bCs/>
      <w:color w:val="5356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ic.gov.au/ItwMv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izzc\OneDrive%20-%20VicGov\DJPR%20templates\Factsheet%20A4%20Header%20Deep.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LGV - Governance, Legislation and Integrity" ma:contentTypeID="0x010100F569F26A7597D34594BB74FCE5F4DA24000CFF23EC146F474CA764B11D292D9D0B" ma:contentTypeVersion="38" ma:contentTypeDescription="" ma:contentTypeScope="" ma:versionID="309ba6a0526508d32ebf92786d990f3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0800e1d4-c89e-4f91-888c-81b9b93cb002" targetNamespace="http://schemas.microsoft.com/office/2006/metadata/properties" ma:root="true" ma:fieldsID="3deea1296065c82e65fd4c644dcc9b43" ns1:_="" ns2:_="" ns3:_="" ns4:_="">
    <xsd:import namespace="http://schemas.microsoft.com/sharepoint/v3"/>
    <xsd:import namespace="97294fa0-7ac3-4fb8-b5f1-fec69ca7f6eb"/>
    <xsd:import namespace="http://schemas.microsoft.com/sharepoint/v3/fields"/>
    <xsd:import namespace="0800e1d4-c89e-4f91-888c-81b9b93cb002"/>
    <xsd:element name="properties">
      <xsd:complexType>
        <xsd:sequence>
          <xsd:element name="documentManagement">
            <xsd:complexType>
              <xsd:all>
                <xsd:element ref="ns1:RoutingRuleDescription" minOccurs="0"/>
                <xsd:element ref="ns2:DocumentSetDescription1" minOccurs="0"/>
                <xsd:element ref="ns2:File_x0020_Number" minOccurs="0"/>
                <xsd:element ref="ns2:Local_x0020_Government_x0020_Authority_x0020__x0028_LGA_x0029_" minOccurs="0"/>
                <xsd:element ref="ns2:Year" minOccurs="0"/>
                <xsd:element ref="ns2:Department1" minOccurs="0"/>
                <xsd:element ref="ns2:Group1" minOccurs="0"/>
                <xsd:element ref="ns2:Branch" minOccurs="0"/>
                <xsd:element ref="ns2:Unit" minOccurs="0"/>
                <xsd:element ref="ns2:Support_x0020_to_x0020_councils" minOccurs="0"/>
                <xsd:element ref="ns2:Date_x0020_of_x0020_Original" minOccurs="0"/>
                <xsd:element ref="ns2:DELWP_x0020_Document_x0020_ID" minOccurs="0"/>
                <xsd:element ref="ns2:TRIM_x0020_Container_x0020_Record_x0020_Number" minOccurs="0"/>
                <xsd:element ref="ns2:TRIM_x0020_Container_x0020_Title" minOccurs="0"/>
                <xsd:element ref="ns2:Trim_x0020_notes" minOccurs="0"/>
                <xsd:element ref="ns2:Meeting_x0020_Date" minOccurs="0"/>
                <xsd:element ref="ns2:Edit_x0020_Date" minOccurs="0"/>
                <xsd:element ref="ns2:Electoral_x0020_Issues" minOccurs="0"/>
                <xsd:element ref="ns2:Act_x0020_Number" minOccurs="0"/>
                <xsd:element ref="ns2:Date1" minOccurs="0"/>
                <xsd:element ref="ns2:Projects" minOccurs="0"/>
                <xsd:element ref="ns2:Document_x0020_Number" minOccurs="0"/>
                <xsd:element ref="ns2:Stage" minOccurs="0"/>
                <xsd:element ref="ns2:Relevant_x0020_Section" minOccurs="0"/>
                <xsd:element ref="ns2:Statutory_x0020_Power" minOccurs="0"/>
                <xsd:element ref="ns2:Review_x0020_Area-Phase" minOccurs="0"/>
                <xsd:element ref="ns2:Compliance_x0020_Tool" minOccurs="0"/>
                <xsd:element ref="ns2:Ministerial_x0020_Power" minOccurs="0"/>
                <xsd:element ref="ns3:Location" minOccurs="0"/>
                <xsd:element ref="ns2:Location_x0020_Value" minOccurs="0"/>
                <xsd:element ref="ns2:Originating_x0020_Agency" minOccurs="0"/>
                <xsd:element ref="ns2:Originating_x0020_Author" minOccurs="0"/>
                <xsd:element ref="ns1:ReportOwner" minOccurs="0"/>
                <xsd:element ref="ns2:Banner_x0020_URL" minOccurs="0"/>
                <xsd:element ref="ns3:wic_System_Copyright" minOccurs="0"/>
                <xsd:element ref="ns2:Council_x0020_Governance_x0020_Processes" minOccurs="0"/>
                <xsd:element ref="ns2:Date_x0020_Received" minOccurs="0"/>
                <xsd:element ref="ns1:Language" minOccurs="0"/>
                <xsd:element ref="ns2:Parent_x0020_ID" minOccurs="0"/>
                <xsd:element ref="ns2:Reference_x0020_Number" minOccurs="0"/>
                <xsd:element ref="ns2:Review_x0020_Date" minOccurs="0"/>
                <xsd:element ref="ns1:URL" minOccurs="0"/>
                <xsd:element ref="ns2:Electoral_x0020_Matter_x0020_Power" minOccurs="0"/>
                <xsd:element ref="ns2:Legislative_x0020_Type" minOccurs="0"/>
                <xsd:element ref="ns2:Resolution" minOccurs="0"/>
                <xsd:element ref="ns2:Category1" minOccurs="0"/>
                <xsd:element ref="ns3:_Status"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ReportOwner" ma:index="41"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nguage" ma:index="46"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URL" ma:index="5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ocumentSetDescription1" ma:index="9" nillable="true" ma:displayName="Document Set Description" ma:internalName="DocumentSetDescription1">
      <xsd:simpleType>
        <xsd:restriction base="dms:Note">
          <xsd:maxLength value="255"/>
        </xsd:restriction>
      </xsd:simpleType>
    </xsd:element>
    <xsd:element name="File_x0020_Number" ma:index="10" nillable="true" ma:displayName="File Number" ma:internalName="File_x0020_Number">
      <xsd:simpleType>
        <xsd:restriction base="dms:Text">
          <xsd:maxLength value="255"/>
        </xsd:restriction>
      </xsd:simpleType>
    </xsd:element>
    <xsd:element name="Local_x0020_Government_x0020_Authority_x0020__x0028_LGA_x0029_" ma:index="11"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ity of Melbourne"/>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Dandenong"/>
          <xsd:enumeration value="Greater Geelong"/>
          <xsd:enumeration value="Hepburn"/>
          <xsd:enumeration value="Hindmarsh"/>
          <xsd:enumeration value="Hobsons Bay"/>
          <xsd:enumeration value="Horsham"/>
          <xsd:enumeration value="Hume"/>
          <xsd:enumeration value="Indigo"/>
          <xsd:enumeration value="Kingston"/>
          <xsd:enumeration value="Latrobe"/>
          <xsd:enumeration value="Loddon"/>
          <xsd:enumeration value="Macedon Ranges"/>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orthern Grampians"/>
          <xsd:enumeration value="Port Phillip"/>
          <xsd:enumeration value="Pyrenees"/>
          <xsd:enumeration value="Queenscliff"/>
          <xsd:enumeration value="Southern Grampians"/>
          <xsd:enumeration value="Stonnington"/>
          <xsd:enumeration value="Strathbogie"/>
          <xsd:enumeration value="Swan Hill"/>
          <xsd:enumeration value="Towong"/>
          <xsd:enumeration value="Wangaratta"/>
          <xsd:enumeration value="Wellington"/>
          <xsd:enumeration value="Whitehorse"/>
          <xsd:enumeration value="Whittlesea"/>
          <xsd:enumeration value="Wodonga"/>
          <xsd:enumeration value="Wyndham"/>
          <xsd:enumeration value="Wyndham"/>
          <xsd:enumeration value="Yarra"/>
          <xsd:enumeration value="Yarra Ranges"/>
          <xsd:enumeration value="Yarriambiack"/>
          <xsd:enumeration value="South Gippsland"/>
          <xsd:enumeration value="Warrnambool"/>
          <xsd:enumeration value="Greater Bendigo"/>
          <xsd:enumeration value="Greater Shepparton"/>
          <xsd:enumeration value="Knox"/>
          <xsd:enumeration value="Nillumbik"/>
          <xsd:enumeration value="All LGAs"/>
        </xsd:restriction>
      </xsd:simpleType>
    </xsd:element>
    <xsd:element name="Year" ma:index="12"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Department1" ma:index="13"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Group1" ma:index="14"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Water and Catchments"/>
          <xsd:enumeration value="2017"/>
        </xsd:restriction>
      </xsd:simpleType>
    </xsd:element>
    <xsd:element name="Branch" ma:index="15"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Office of the Deputy Secretary Water and Catchments"/>
          <xsd:enumeration value="Policy and Planning"/>
          <xsd:enumeration value="Policy, Governance and Legislation"/>
          <xsd:enumeration value="Ararat"/>
        </xsd:restriction>
      </xsd:simpleType>
    </xsd:element>
    <xsd:element name="Unit" ma:index="16" nillable="true" ma:displayName="Unit" ma:default="Policy and Strategy"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Business Governance"/>
          <xsd:enumeration value="Governance and Legislation"/>
          <xsd:enumeration value="Legislative Instrument"/>
          <xsd:enumeration value="Intergovernmental"/>
          <xsd:enumeration value="Smart Planning"/>
          <xsd:enumeration value="Procurement"/>
          <xsd:enumeration value="Strategy, Architecture and Policy"/>
          <xsd:enumeration value="Policy and Planning"/>
          <xsd:enumeration value="Strategic Planning and Performance"/>
        </xsd:restriction>
      </xsd:simpleType>
    </xsd:element>
    <xsd:element name="Support_x0020_to_x0020_councils" ma:index="17" nillable="true" ma:displayName="Support to councils" ma:format="Dropdown" ma:internalName="Support_x0020_to_x0020_councils">
      <xsd:simpleType>
        <xsd:restriction base="dms:Choice">
          <xsd:enumeration value="Guidance"/>
          <xsd:enumeration value="Requirement"/>
          <xsd:enumeration value="Research project"/>
        </xsd:restriction>
      </xsd:simpleType>
    </xsd:element>
    <xsd:element name="Date_x0020_of_x0020_Original" ma:index="18" nillable="true" ma:displayName="Date of Original" ma:format="DateOnly" ma:internalName="Date_x0020_of_x0020_Original" ma:readOnly="false">
      <xsd:simpleType>
        <xsd:restriction base="dms:DateTime"/>
      </xsd:simpleType>
    </xsd:element>
    <xsd:element name="DELWP_x0020_Document_x0020_ID" ma:index="19" nillable="true" ma:displayName="DELWP Document ID" ma:hidden="true" ma:internalName="DELWP_x0020_Document_x0020_ID" ma:readOnly="false">
      <xsd:simpleType>
        <xsd:restriction base="dms:Text">
          <xsd:maxLength value="255"/>
        </xsd:restriction>
      </xsd:simpleType>
    </xsd:element>
    <xsd:element name="TRIM_x0020_Container_x0020_Record_x0020_Number" ma:index="20"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21" nillable="true" ma:displayName="TRIM Container Title" ma:internalName="TRIM_x0020_Container_x0020_Title" ma:readOnly="false">
      <xsd:simpleType>
        <xsd:restriction base="dms:Text">
          <xsd:maxLength value="255"/>
        </xsd:restriction>
      </xsd:simpleType>
    </xsd:element>
    <xsd:element name="Trim_x0020_notes" ma:index="22" nillable="true" ma:displayName="Trim notes" ma:internalName="Trim_x0020_notes" ma:readOnly="false">
      <xsd:simpleType>
        <xsd:restriction base="dms:Note">
          <xsd:maxLength value="255"/>
        </xsd:restriction>
      </xsd:simpleType>
    </xsd:element>
    <xsd:element name="Meeting_x0020_Date" ma:index="23" nillable="true" ma:displayName="Meeting Date" ma:internalName="Meeting_x0020_Date">
      <xsd:simpleType>
        <xsd:restriction base="dms:Text">
          <xsd:maxLength value="255"/>
        </xsd:restriction>
      </xsd:simpleType>
    </xsd:element>
    <xsd:element name="Edit_x0020_Date" ma:index="24" nillable="true" ma:displayName="Edit Date" ma:format="DateOnly" ma:internalName="Edit_x0020_Date">
      <xsd:simpleType>
        <xsd:restriction base="dms:DateTime"/>
      </xsd:simpleType>
    </xsd:element>
    <xsd:element name="Electoral_x0020_Issues" ma:index="25" nillable="true" ma:displayName="Electoral Issues" ma:list="{af2c7a86-b454-4142-9e21-96d144956fc9}" ma:internalName="Electoral_x0020_Issues" ma:showField="Title" ma:web="97294fa0-7ac3-4fb8-b5f1-fec69ca7f6eb">
      <xsd:simpleType>
        <xsd:restriction base="dms:Lookup"/>
      </xsd:simpleType>
    </xsd:element>
    <xsd:element name="Act_x0020_Number" ma:index="26" nillable="true" ma:displayName="Act Number" ma:internalName="Act_x0020_Number">
      <xsd:simpleType>
        <xsd:restriction base="dms:Text">
          <xsd:maxLength value="255"/>
        </xsd:restriction>
      </xsd:simpleType>
    </xsd:element>
    <xsd:element name="Date1" ma:index="27" nillable="true" ma:displayName="Date" ma:format="DateOnly" ma:internalName="Date1">
      <xsd:simpleType>
        <xsd:restriction base="dms:DateTime"/>
      </xsd:simpleType>
    </xsd:element>
    <xsd:element name="Projects" ma:index="28" nillable="true" ma:displayName="Projects" ma:format="Dropdown" ma:internalName="Projects">
      <xsd:simpleType>
        <xsd:restriction base="dms:Choice">
          <xsd:enumeration value="Operations"/>
          <xsd:enumeration value="Elections"/>
          <xsd:enumeration value="Governance"/>
        </xsd:restriction>
      </xsd:simpleType>
    </xsd:element>
    <xsd:element name="Document_x0020_Number" ma:index="29" nillable="true" ma:displayName="Document Number" ma:internalName="Document_x0020_Number">
      <xsd:simpleType>
        <xsd:restriction base="dms:Text">
          <xsd:maxLength value="255"/>
        </xsd:restriction>
      </xsd:simpleType>
    </xsd:element>
    <xsd:element name="Stage" ma:index="30" nillable="true" ma:displayName="Stage" ma:format="Dropdown" ma:internalName="Stage">
      <xsd:simpleType>
        <xsd:restriction base="dms:Choice">
          <xsd:enumeration value="Enter Choice #1"/>
          <xsd:enumeration value="Enter Choice #2"/>
          <xsd:enumeration value="Enter Choice #3"/>
        </xsd:restriction>
      </xsd:simpleType>
    </xsd:element>
    <xsd:element name="Relevant_x0020_Section" ma:index="31" nillable="true" ma:displayName="Relevant Section" ma:format="Dropdown" ma:internalName="Relevant_x0020_Section">
      <xsd:simpleType>
        <xsd:restriction base="dms:Choice">
          <xsd:enumeration value="186"/>
          <xsd:enumeration value="196"/>
        </xsd:restriction>
      </xsd:simpleType>
    </xsd:element>
    <xsd:element name="Statutory_x0020_Power" ma:index="32" nillable="true" ma:displayName="Statutory Power" ma:format="Dropdown" ma:internalName="Statutory_x0020_Power">
      <xsd:simpleType>
        <xsd:restriction base="dms:Choice">
          <xsd:enumeration value="Councillor Allowances"/>
          <xsd:enumeration value="Notice"/>
          <xsd:enumeration value="Procurement"/>
          <xsd:enumeration value="Senior Officer Remuneration"/>
        </xsd:restriction>
      </xsd:simpleType>
    </xsd:element>
    <xsd:element name="Review_x0020_Area-Phase" ma:index="33" nillable="true" ma:displayName="Review Area-Phase" ma:list="{564a4696-b991-43eb-b036-03fa1a3be5d6}" ma:internalName="Review_x0020_Area_x002d_Phase" ma:showField="Title" ma:web="97294fa0-7ac3-4fb8-b5f1-fec69ca7f6eb">
      <xsd:simpleType>
        <xsd:restriction base="dms:Lookup"/>
      </xsd:simpleType>
    </xsd:element>
    <xsd:element name="Compliance_x0020_Tool" ma:index="34" nillable="true" ma:displayName="Compliance Tool" ma:list="{42a67549-c1b5-425b-8dee-23c763f3961b}" ma:internalName="Compliance_x0020_Tool" ma:showField="Title" ma:web="97294fa0-7ac3-4fb8-b5f1-fec69ca7f6eb">
      <xsd:simpleType>
        <xsd:restriction base="dms:Lookup"/>
      </xsd:simpleType>
    </xsd:element>
    <xsd:element name="Ministerial_x0020_Power" ma:index="35" nillable="true" ma:displayName="Ministerial Power" ma:list="{21df8737-4ef5-4ca4-ba34-5179262c3b24}" ma:internalName="Ministerial_x0020_Power" ma:showField="Title" ma:web="97294fa0-7ac3-4fb8-b5f1-fec69ca7f6eb">
      <xsd:simpleType>
        <xsd:restriction base="dms:Lookup"/>
      </xsd:simpleType>
    </xsd:element>
    <xsd:element name="Location_x0020_Value" ma:index="38" nillable="true" ma:displayName="Location Value" ma:internalName="Location_x0020_Value">
      <xsd:simpleType>
        <xsd:restriction base="dms:Text">
          <xsd:maxLength value="255"/>
        </xsd:restriction>
      </xsd:simpleType>
    </xsd:element>
    <xsd:element name="Originating_x0020_Agency" ma:index="39" nillable="true" ma:displayName="Originating Agency" ma:internalName="Originating_x0020_Agency">
      <xsd:simpleType>
        <xsd:restriction base="dms:Note">
          <xsd:maxLength value="255"/>
        </xsd:restriction>
      </xsd:simpleType>
    </xsd:element>
    <xsd:element name="Originating_x0020_Author" ma:index="40" nillable="true" ma:displayName="Originating Author" ma:internalName="Originating_x0020_Author" ma:readOnly="false">
      <xsd:simpleType>
        <xsd:restriction base="dms:Text">
          <xsd:maxLength value="255"/>
        </xsd:restriction>
      </xsd:simpleType>
    </xsd:element>
    <xsd:element name="Banner_x0020_URL" ma:index="42" nillable="true" ma:displayName="Banner URL" ma:format="Hyperlink" ma:internalName="Banner_x0020_URL">
      <xsd:complexType>
        <xsd:complexContent>
          <xsd:extension base="dms:URL">
            <xsd:sequence>
              <xsd:element name="Url" type="dms:ValidUrl" minOccurs="0" nillable="true"/>
              <xsd:element name="Description" type="xsd:string" nillable="true"/>
            </xsd:sequence>
          </xsd:extension>
        </xsd:complexContent>
      </xsd:complexType>
    </xsd:element>
    <xsd:element name="Council_x0020_Governance_x0020_Processes" ma:index="44" nillable="true" ma:displayName="Council Governance Processes" ma:list="{cea89e29-2ea9-4852-a8d5-62e9aa7f6a3c}" ma:internalName="Council_x0020_Governance_x0020_Processes" ma:showField="Title" ma:web="97294fa0-7ac3-4fb8-b5f1-fec69ca7f6eb">
      <xsd:simpleType>
        <xsd:restriction base="dms:Lookup"/>
      </xsd:simpleType>
    </xsd:element>
    <xsd:element name="Date_x0020_Received" ma:index="45" nillable="true" ma:displayName="Date Received" ma:format="DateOnly" ma:internalName="Date_x0020_Received">
      <xsd:simpleType>
        <xsd:restriction base="dms:DateTime"/>
      </xsd:simpleType>
    </xsd:element>
    <xsd:element name="Parent_x0020_ID" ma:index="47" nillable="true" ma:displayName="Parent ID" ma:internalName="Parent_x0020_ID">
      <xsd:simpleType>
        <xsd:restriction base="dms:Number"/>
      </xsd:simpleType>
    </xsd:element>
    <xsd:element name="Reference_x0020_Number" ma:index="48" nillable="true" ma:displayName="Reference Number" ma:internalName="Reference_x0020_Number">
      <xsd:simpleType>
        <xsd:restriction base="dms:Text">
          <xsd:maxLength value="255"/>
        </xsd:restriction>
      </xsd:simpleType>
    </xsd:element>
    <xsd:element name="Review_x0020_Date" ma:index="49" nillable="true" ma:displayName="Review Date" ma:format="DateOnly" ma:internalName="Review_x0020_Date">
      <xsd:simpleType>
        <xsd:restriction base="dms:DateTime"/>
      </xsd:simpleType>
    </xsd:element>
    <xsd:element name="Electoral_x0020_Matter_x0020_Power" ma:index="51" nillable="true" ma:displayName="Electoral Matter Power" ma:format="Dropdown" ma:internalName="Electoral_x0020_Matter_x0020_Power">
      <xsd:simpleType>
        <xsd:restriction base="dms:Choice">
          <xsd:enumeration value="Boundary reviews"/>
          <xsd:enumeration value="Council Elections"/>
          <xsd:enumeration value="Representation reviews"/>
          <xsd:enumeration value="State and Federal Elections"/>
        </xsd:restriction>
      </xsd:simpleType>
    </xsd:element>
    <xsd:element name="Legislative_x0020_Type" ma:index="52" nillable="true" ma:displayName="Legislative Type" ma:internalName="Legislative_x0020_Type">
      <xsd:simpleType>
        <xsd:restriction base="dms:Text">
          <xsd:maxLength value="255"/>
        </xsd:restriction>
      </xsd:simpleType>
    </xsd:element>
    <xsd:element name="Resolution" ma:index="53" nillable="true" ma:displayName="Resolution" ma:internalName="Resolution" ma:readOnly="false">
      <xsd:simpleType>
        <xsd:restriction base="dms:Text">
          <xsd:maxLength value="255"/>
        </xsd:restriction>
      </xsd:simpleType>
    </xsd:element>
    <xsd:element name="Category1" ma:index="54" nillable="true" ma:displayName="Category" ma:default="Capital works" ma:format="Dropdown" ma:internalName="Category1" ma:readOnly="false">
      <xsd:simpleType>
        <xsd:restriction base="dms:Choice">
          <xsd:enumeration value="Capital works"/>
        </xsd:restriction>
      </xsd:simpleType>
    </xsd:element>
    <xsd:element name="SharedWithUsers" ma:index="6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37" nillable="true" ma:displayName="Location" ma:internalName="Location">
      <xsd:simpleType>
        <xsd:restriction base="dms:Text"/>
      </xsd:simpleType>
    </xsd:element>
    <xsd:element name="wic_System_Copyright" ma:index="43" nillable="true" ma:displayName="Copyright" ma:default="State of Victoria" ma:internalName="wic_System_Copyright" ma:readOnly="false">
      <xsd:simpleType>
        <xsd:restriction base="dms:Text">
          <xsd:maxLength value="255"/>
        </xsd:restriction>
      </xsd:simpleType>
    </xsd:element>
    <xsd:element name="_Status" ma:index="55" nillable="true" ma:displayName="Status" ma:default="Active" ma:format="Dropdown" ma:internalName="_Status">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800e1d4-c89e-4f91-888c-81b9b93cb002" elementFormDefault="qualified">
    <xsd:import namespace="http://schemas.microsoft.com/office/2006/documentManagement/types"/>
    <xsd:import namespace="http://schemas.microsoft.com/office/infopath/2007/PartnerControls"/>
    <xsd:element name="MediaServiceMetadata" ma:index="56" nillable="true" ma:displayName="MediaServiceMetadata" ma:hidden="true" ma:internalName="MediaServiceMetadata" ma:readOnly="true">
      <xsd:simpleType>
        <xsd:restriction base="dms:Note"/>
      </xsd:simpleType>
    </xsd:element>
    <xsd:element name="MediaServiceFastMetadata" ma:index="57" nillable="true" ma:displayName="MediaServiceFastMetadata" ma:hidden="true" ma:internalName="MediaServiceFastMetadata" ma:readOnly="true">
      <xsd:simpleType>
        <xsd:restriction base="dms:Note"/>
      </xsd:simpleType>
    </xsd:element>
    <xsd:element name="MediaServiceAutoKeyPoints" ma:index="58" nillable="true" ma:displayName="MediaServiceAutoKeyPoints" ma:hidden="true" ma:internalName="MediaServiceAutoKeyPoints" ma:readOnly="true">
      <xsd:simpleType>
        <xsd:restriction base="dms:Note"/>
      </xsd:simpleType>
    </xsd:element>
    <xsd:element name="MediaServiceKeyPoints" ma:index="59" nillable="true" ma:displayName="KeyPoints" ma:internalName="MediaServiceKeyPoints" ma:readOnly="true">
      <xsd:simpleType>
        <xsd:restriction base="dms:Note">
          <xsd:maxLength value="255"/>
        </xsd:restriction>
      </xsd:simpleType>
    </xsd:element>
    <xsd:element name="MediaServiceDateTaken" ma:index="60" nillable="true" ma:displayName="MediaServiceDateTaken" ma:hidden="true" ma:internalName="MediaServiceDateTaken" ma:readOnly="true">
      <xsd:simpleType>
        <xsd:restriction base="dms:Text"/>
      </xsd:simpleType>
    </xsd:element>
    <xsd:element name="MediaServiceAutoTags" ma:index="61" nillable="true" ma:displayName="Tags" ma:internalName="MediaServiceAutoTags" ma:readOnly="true">
      <xsd:simpleType>
        <xsd:restriction base="dms:Text"/>
      </xsd:simpleType>
    </xsd:element>
    <xsd:element name="MediaServiceLocation" ma:index="62" nillable="true" ma:displayName="Location" ma:internalName="MediaServiceLocation" ma:readOnly="true">
      <xsd:simpleType>
        <xsd:restriction base="dms:Text"/>
      </xsd:simpleType>
    </xsd:element>
    <xsd:element name="MediaServiceGenerationTime" ma:index="63" nillable="true" ma:displayName="MediaServiceGenerationTime" ma:hidden="true" ma:internalName="MediaServiceGenerationTime" ma:readOnly="true">
      <xsd:simpleType>
        <xsd:restriction base="dms:Text"/>
      </xsd:simpleType>
    </xsd:element>
    <xsd:element name="MediaServiceEventHashCode" ma:index="64" nillable="true" ma:displayName="MediaServiceEventHashCode" ma:hidden="true" ma:internalName="MediaServiceEventHashCode"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3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RoutingRuleDescription xmlns="http://schemas.microsoft.com/sharepoint/v3">Communication tools</RoutingRuleDescription>
    <File_x0020_Number xmlns="97294fa0-7ac3-4fb8-b5f1-fec69ca7f6eb" xsi:nil="true"/>
    <Support_x0020_to_x0020_councils xmlns="97294fa0-7ac3-4fb8-b5f1-fec69ca7f6eb" xsi:nil="true"/>
    <Trim_x0020_notes xmlns="97294fa0-7ac3-4fb8-b5f1-fec69ca7f6eb" xsi:nil="true"/>
    <Electoral_x0020_Issues xmlns="97294fa0-7ac3-4fb8-b5f1-fec69ca7f6eb" xsi:nil="true"/>
    <Year xmlns="97294fa0-7ac3-4fb8-b5f1-fec69ca7f6eb" xsi:nil="true"/>
    <Originating_x0020_Agency xmlns="97294fa0-7ac3-4fb8-b5f1-fec69ca7f6eb" xsi:nil="true"/>
    <Category1 xmlns="97294fa0-7ac3-4fb8-b5f1-fec69ca7f6eb">Capital works</Category1>
    <Projects xmlns="97294fa0-7ac3-4fb8-b5f1-fec69ca7f6eb" xsi:nil="true"/>
    <Parent_x0020_ID xmlns="97294fa0-7ac3-4fb8-b5f1-fec69ca7f6eb" xsi:nil="true"/>
    <Ministerial_x0020_Power xmlns="97294fa0-7ac3-4fb8-b5f1-fec69ca7f6eb" xsi:nil="true"/>
    <Council_x0020_Governance_x0020_Processes xmlns="97294fa0-7ac3-4fb8-b5f1-fec69ca7f6eb" xsi:nil="true"/>
    <Group1 xmlns="97294fa0-7ac3-4fb8-b5f1-fec69ca7f6eb">Local Government Victoria</Group1>
    <Date_x0020_Received xmlns="97294fa0-7ac3-4fb8-b5f1-fec69ca7f6eb" xsi:nil="true"/>
    <Act_x0020_Number xmlns="97294fa0-7ac3-4fb8-b5f1-fec69ca7f6eb" xsi:nil="true"/>
    <_Status xmlns="http://schemas.microsoft.com/sharepoint/v3/fields">Active</_Status>
    <Date_x0020_of_x0020_Original xmlns="97294fa0-7ac3-4fb8-b5f1-fec69ca7f6eb" xsi:nil="true"/>
    <DELWP_x0020_Document_x0020_ID xmlns="97294fa0-7ac3-4fb8-b5f1-fec69ca7f6eb" xsi:nil="true"/>
    <Legislative_x0020_Type xmlns="97294fa0-7ac3-4fb8-b5f1-fec69ca7f6eb" xsi:nil="true"/>
    <Department1 xmlns="97294fa0-7ac3-4fb8-b5f1-fec69ca7f6eb">Department of Jobs Precincts and Regions</Department1>
    <Unit xmlns="97294fa0-7ac3-4fb8-b5f1-fec69ca7f6eb">Policy and Strategy</Unit>
    <Review_x0020_Area-Phase xmlns="97294fa0-7ac3-4fb8-b5f1-fec69ca7f6eb" xsi:nil="true"/>
    <URL xmlns="http://schemas.microsoft.com/sharepoint/v3">
      <Url xsi:nil="true"/>
      <Description xsi:nil="true"/>
    </URL>
    <Document_x0020_Number xmlns="97294fa0-7ac3-4fb8-b5f1-fec69ca7f6eb" xsi:nil="true"/>
    <Review_x0020_Date xmlns="97294fa0-7ac3-4fb8-b5f1-fec69ca7f6eb" xsi:nil="true"/>
    <TRIM_x0020_Container_x0020_Record_x0020_Number xmlns="97294fa0-7ac3-4fb8-b5f1-fec69ca7f6eb" xsi:nil="true"/>
    <Relevant_x0020_Section xmlns="97294fa0-7ac3-4fb8-b5f1-fec69ca7f6eb" xsi:nil="true"/>
    <Originating_x0020_Author xmlns="97294fa0-7ac3-4fb8-b5f1-fec69ca7f6eb">Tracy Helman</Originating_x0020_Author>
    <Compliance_x0020_Tool xmlns="97294fa0-7ac3-4fb8-b5f1-fec69ca7f6eb" xsi:nil="true"/>
    <Local_x0020_Government_x0020_Authority_x0020__x0028_LGA_x0029_ xmlns="97294fa0-7ac3-4fb8-b5f1-fec69ca7f6eb" xsi:nil="true"/>
    <Statutory_x0020_Power xmlns="97294fa0-7ac3-4fb8-b5f1-fec69ca7f6eb" xsi:nil="true"/>
    <Reference_x0020_Number xmlns="97294fa0-7ac3-4fb8-b5f1-fec69ca7f6eb" xsi:nil="true"/>
    <Edit_x0020_Date xmlns="97294fa0-7ac3-4fb8-b5f1-fec69ca7f6eb" xsi:nil="true"/>
    <ReportOwner xmlns="http://schemas.microsoft.com/sharepoint/v3">
      <UserInfo>
        <DisplayName/>
        <AccountId xsi:nil="true"/>
        <AccountType/>
      </UserInfo>
    </ReportOwner>
    <Date1 xmlns="97294fa0-7ac3-4fb8-b5f1-fec69ca7f6eb" xsi:nil="true"/>
    <Location xmlns="http://schemas.microsoft.com/sharepoint/v3/fields" xsi:nil="true"/>
    <Banner_x0020_URL xmlns="97294fa0-7ac3-4fb8-b5f1-fec69ca7f6eb">
      <Url xsi:nil="true"/>
      <Description xsi:nil="true"/>
    </Banner_x0020_URL>
    <Branch xmlns="97294fa0-7ac3-4fb8-b5f1-fec69ca7f6eb" xmlns:xsi="http://www.w3.org/2001/XMLSchema-instance" xsi:nil="true"/>
    <wic_System_Copyright xmlns="http://schemas.microsoft.com/sharepoint/v3/fields">State of Victoria</wic_System_Copyright>
    <TRIM_x0020_Container_x0020_Title xmlns="97294fa0-7ac3-4fb8-b5f1-fec69ca7f6eb" xsi:nil="true"/>
    <Stage xmlns="97294fa0-7ac3-4fb8-b5f1-fec69ca7f6eb" xsi:nil="true"/>
    <DocumentSetDescription1 xmlns="97294fa0-7ac3-4fb8-b5f1-fec69ca7f6eb" xsi:nil="true"/>
    <Meeting_x0020_Date xmlns="97294fa0-7ac3-4fb8-b5f1-fec69ca7f6eb" xsi:nil="true"/>
    <Location_x0020_Value xmlns="97294fa0-7ac3-4fb8-b5f1-fec69ca7f6eb" xsi:nil="true"/>
    <Electoral_x0020_Matter_x0020_Power xmlns="97294fa0-7ac3-4fb8-b5f1-fec69ca7f6eb" xsi:nil="true"/>
    <Resolution xmlns="97294fa0-7ac3-4fb8-b5f1-fec69ca7f6eb" xsi:nil="true"/>
  </documentManagement>
</p:properties>
</file>

<file path=customXml/itemProps1.xml><?xml version="1.0" encoding="utf-8"?>
<ds:datastoreItem xmlns:ds="http://schemas.openxmlformats.org/officeDocument/2006/customXml" ds:itemID="{3DC59746-EEFF-4C1E-9C60-89EB86CA56B2}">
  <ds:schemaRefs>
    <ds:schemaRef ds:uri="http://schemas.microsoft.com/sharepoint/v3/contenttype/forms"/>
  </ds:schemaRefs>
</ds:datastoreItem>
</file>

<file path=customXml/itemProps2.xml><?xml version="1.0" encoding="utf-8"?>
<ds:datastoreItem xmlns:ds="http://schemas.openxmlformats.org/officeDocument/2006/customXml" ds:itemID="{F4DE831A-7310-455F-BC0C-0E881D434314}">
  <ds:schemaRefs>
    <ds:schemaRef ds:uri="http://schemas.openxmlformats.org/officeDocument/2006/bibliography"/>
  </ds:schemaRefs>
</ds:datastoreItem>
</file>

<file path=customXml/itemProps3.xml><?xml version="1.0" encoding="utf-8"?>
<ds:datastoreItem xmlns:ds="http://schemas.openxmlformats.org/officeDocument/2006/customXml" ds:itemID="{30D98176-8A8E-4AFE-A207-A7729BA12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0800e1d4-c89e-4f91-888c-81b9b93cb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A3F4B7-9277-4A6B-A0FD-25E3307D8E37}">
  <ds:schemaRefs>
    <ds:schemaRef ds:uri="http://purl.org/dc/elements/1.1/"/>
    <ds:schemaRef ds:uri="http://schemas.microsoft.com/office/infopath/2007/PartnerControls"/>
    <ds:schemaRef ds:uri="http://purl.org/dc/terms/"/>
    <ds:schemaRef ds:uri="http://schemas.microsoft.com/office/2006/metadata/properties"/>
    <ds:schemaRef ds:uri="http://schemas.microsoft.com/sharepoint/v3"/>
    <ds:schemaRef ds:uri="http://schemas.microsoft.com/office/2006/documentManagement/types"/>
    <ds:schemaRef ds:uri="http://schemas.microsoft.com/sharepoint/v3/fields"/>
    <ds:schemaRef ds:uri="http://schemas.openxmlformats.org/package/2006/metadata/core-properties"/>
    <ds:schemaRef ds:uri="97294fa0-7ac3-4fb8-b5f1-fec69ca7f6eb"/>
    <ds:schemaRef ds:uri="0800e1d4-c89e-4f91-888c-81b9b93cb00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Factsheet A4 Header Deep.dotx</Template>
  <TotalTime>0</TotalTime>
  <Pages>1</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DJPR Temaplates</vt:lpstr>
    </vt:vector>
  </TitlesOfParts>
  <Company/>
  <LinksUpToDate>false</LinksUpToDate>
  <CharactersWithSpaces>2504</CharactersWithSpaces>
  <SharedDoc>false</SharedDoc>
  <HLinks>
    <vt:vector size="6" baseType="variant">
      <vt:variant>
        <vt:i4>6225938</vt:i4>
      </vt:variant>
      <vt:variant>
        <vt:i4>0</vt:i4>
      </vt:variant>
      <vt:variant>
        <vt:i4>0</vt:i4>
      </vt:variant>
      <vt:variant>
        <vt:i4>5</vt:i4>
      </vt:variant>
      <vt:variant>
        <vt:lpwstr>https://go.vic.gov.au/ItwMvR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DJPR Temaplates</dc:title>
  <dc:creator/>
  <cp:lastModifiedBy/>
  <cp:revision>1</cp:revision>
  <dcterms:created xsi:type="dcterms:W3CDTF">2021-09-10T05:08:00Z</dcterms:created>
  <dcterms:modified xsi:type="dcterms:W3CDTF">2021-09-10T05:08:00Z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0x010100F569F26A7597D34594BB74FCE5F4DA24000CFF23EC146F474CA764B11D292D9D0B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6;#All|8270565e-a836-42c0-aa61-1ac7b0ff14aa</vt:lpwstr>
  </property>
  <property fmtid="{D5CDD505-2E9C-101B-9397-08002B2CF9AE}" pid="6" name="_dlc_DocIdItemGuid">
    <vt:lpwstr>d4ed5664-d920-442d-af83-e148df0e25c6</vt:lpwstr>
  </property>
  <property fmtid="{D5CDD505-2E9C-101B-9397-08002B2CF9AE}" pid="7" name="Division">
    <vt:lpwstr>4;#Local Government Victoria|f6ecfee0-2e0c-4d0c-8535-bce6333ce498</vt:lpwstr>
  </property>
  <property fmtid="{D5CDD505-2E9C-101B-9397-08002B2CF9AE}" pid="8" name="Group1">
    <vt:lpwstr>5;#Local Infrastructure|35232ce7-1039-46ab-a331-4c8e969be43f</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Order">
    <vt:r8>239600</vt:r8>
  </property>
  <property fmtid="{D5CDD505-2E9C-101B-9397-08002B2CF9AE}" pid="12" name="Sub-Section">
    <vt:lpwstr/>
  </property>
</Properties>
</file>