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libri" w:hAnsi="Calibri" w:cs="Calibri"/>
        </w:rPr>
        <w:alias w:val="Title"/>
        <w:tag w:val="Title"/>
        <w:id w:val="-1162157536"/>
        <w:placeholder>
          <w:docPart w:val="6D75E22890144AA0B64A3CC9D031FC9A"/>
        </w:placeholder>
        <w15:color w:val="FF0000"/>
      </w:sdtPr>
      <w:sdtEndPr/>
      <w:sdtContent>
        <w:p w14:paraId="09282142" w14:textId="459E95EE" w:rsidR="00432AAF" w:rsidRPr="002E183A" w:rsidRDefault="004327AF" w:rsidP="00064D8E">
          <w:pPr>
            <w:pStyle w:val="Title"/>
            <w:rPr>
              <w:rFonts w:ascii="Calibri" w:hAnsi="Calibri" w:cs="Calibri"/>
            </w:rPr>
          </w:pPr>
          <w:r w:rsidRPr="002E183A">
            <w:rPr>
              <w:rFonts w:ascii="Calibri" w:hAnsi="Calibri" w:cs="Calibri"/>
            </w:rPr>
            <w:t>Terms of Reference</w:t>
          </w:r>
        </w:p>
      </w:sdtContent>
    </w:sdt>
    <w:p w14:paraId="4DCC6A77" w14:textId="747186FE" w:rsidR="00432AAF" w:rsidRPr="002E183A" w:rsidRDefault="00432AAF" w:rsidP="00A57A6A">
      <w:pPr>
        <w:pStyle w:val="introtext"/>
        <w:rPr>
          <w:rFonts w:ascii="Calibri" w:hAnsi="Calibri" w:cs="Calibri"/>
        </w:rPr>
        <w:sectPr w:rsidR="00432AAF" w:rsidRPr="002E183A" w:rsidSect="002410B7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992" w:right="1418" w:bottom="1418" w:left="1418" w:header="510" w:footer="472" w:gutter="0"/>
          <w:cols w:space="708"/>
          <w:titlePg/>
          <w:docGrid w:linePitch="360"/>
        </w:sectPr>
      </w:pPr>
    </w:p>
    <w:p w14:paraId="3DA8DB35" w14:textId="5FD4101D" w:rsidR="004327AF" w:rsidRPr="002E183A" w:rsidRDefault="004327AF" w:rsidP="00C5210D">
      <w:pPr>
        <w:pStyle w:val="Subtitle"/>
        <w:ind w:right="1690"/>
        <w:rPr>
          <w:rFonts w:ascii="Calibri" w:hAnsi="Calibri" w:cs="Calibri"/>
          <w:color w:val="100249" w:themeColor="accent4"/>
        </w:rPr>
      </w:pPr>
      <w:r w:rsidRPr="002E183A">
        <w:rPr>
          <w:rFonts w:ascii="Calibri" w:hAnsi="Calibri" w:cs="Calibri"/>
          <w:color w:val="100249" w:themeColor="accent4"/>
        </w:rPr>
        <w:t>202</w:t>
      </w:r>
      <w:r w:rsidR="004D7FF7" w:rsidRPr="002E183A">
        <w:rPr>
          <w:rFonts w:ascii="Calibri" w:hAnsi="Calibri" w:cs="Calibri"/>
          <w:color w:val="100249" w:themeColor="accent4"/>
        </w:rPr>
        <w:t>1</w:t>
      </w:r>
      <w:r w:rsidRPr="002E183A">
        <w:rPr>
          <w:rFonts w:ascii="Calibri" w:hAnsi="Calibri" w:cs="Calibri"/>
          <w:color w:val="100249" w:themeColor="accent4"/>
        </w:rPr>
        <w:t xml:space="preserve"> Local Government Mayoral Advisory Panel</w:t>
      </w:r>
      <w:r w:rsidR="00C5210D" w:rsidRPr="002E183A">
        <w:rPr>
          <w:rFonts w:ascii="Calibri" w:hAnsi="Calibri" w:cs="Calibri"/>
          <w:color w:val="100249" w:themeColor="accent4"/>
        </w:rPr>
        <w:t xml:space="preserve"> (LGMAP)</w:t>
      </w:r>
    </w:p>
    <w:p w14:paraId="1CD80BC2" w14:textId="515C349F" w:rsidR="00E501FE" w:rsidRPr="002E183A" w:rsidRDefault="004327AF" w:rsidP="004327AF">
      <w:pPr>
        <w:pStyle w:val="heading1blue"/>
        <w:rPr>
          <w:rFonts w:ascii="Calibri" w:hAnsi="Calibri" w:cs="Calibri"/>
        </w:rPr>
      </w:pPr>
      <w:r w:rsidRPr="002E183A">
        <w:rPr>
          <w:rFonts w:ascii="Calibri" w:hAnsi="Calibri" w:cs="Calibri"/>
        </w:rPr>
        <w:t>Purpose</w:t>
      </w:r>
    </w:p>
    <w:p w14:paraId="5A0C233D" w14:textId="7B243EBC" w:rsidR="00517F9C" w:rsidRPr="004C1A33" w:rsidRDefault="00A17721" w:rsidP="00C5210D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>The Local Government Mayoral Advisory Panel (LGMAP) is established by the Minister for Local Government (the Minister)</w:t>
      </w:r>
      <w:r w:rsidR="005254BA" w:rsidRPr="004C1A33">
        <w:rPr>
          <w:rFonts w:ascii="Calibri" w:hAnsi="Calibri" w:cs="Calibri"/>
          <w:color w:val="000000" w:themeColor="text1"/>
          <w:szCs w:val="28"/>
        </w:rPr>
        <w:t xml:space="preserve"> under s</w:t>
      </w:r>
      <w:r w:rsidR="00E708D9" w:rsidRPr="004C1A33">
        <w:rPr>
          <w:rFonts w:ascii="Calibri" w:hAnsi="Calibri" w:cs="Calibri"/>
          <w:color w:val="000000" w:themeColor="text1"/>
          <w:szCs w:val="28"/>
        </w:rPr>
        <w:t xml:space="preserve">24 of the </w:t>
      </w:r>
      <w:r w:rsidR="00E708D9" w:rsidRPr="004C1A33">
        <w:rPr>
          <w:rFonts w:ascii="Calibri" w:hAnsi="Calibri" w:cs="Calibri"/>
          <w:i/>
          <w:iCs/>
          <w:color w:val="000000" w:themeColor="text1"/>
          <w:szCs w:val="28"/>
        </w:rPr>
        <w:t>Local Government Act 2020</w:t>
      </w:r>
      <w:r w:rsidRPr="004C1A33">
        <w:rPr>
          <w:rFonts w:ascii="Calibri" w:hAnsi="Calibri" w:cs="Calibri"/>
          <w:color w:val="000000" w:themeColor="text1"/>
          <w:szCs w:val="28"/>
        </w:rPr>
        <w:t xml:space="preserve"> </w:t>
      </w:r>
      <w:r w:rsidR="0020223D" w:rsidRPr="004C1A33">
        <w:rPr>
          <w:rFonts w:ascii="Calibri" w:hAnsi="Calibri" w:cs="Calibri"/>
          <w:color w:val="000000" w:themeColor="text1"/>
          <w:szCs w:val="28"/>
        </w:rPr>
        <w:t>to provide advice to the Minister</w:t>
      </w:r>
      <w:r w:rsidRPr="004C1A33">
        <w:rPr>
          <w:rFonts w:ascii="Calibri" w:hAnsi="Calibri" w:cs="Calibri"/>
          <w:color w:val="000000" w:themeColor="text1"/>
          <w:szCs w:val="28"/>
        </w:rPr>
        <w:t xml:space="preserve">. </w:t>
      </w:r>
    </w:p>
    <w:p w14:paraId="2D96D4EB" w14:textId="77777777" w:rsidR="000F1B17" w:rsidRPr="002E183A" w:rsidRDefault="000F1B17" w:rsidP="000F1B17">
      <w:pPr>
        <w:keepNext/>
        <w:spacing w:before="240" w:after="120"/>
        <w:outlineLvl w:val="0"/>
        <w:rPr>
          <w:rFonts w:ascii="Calibri" w:hAnsi="Calibri" w:cs="Calibri"/>
          <w:color w:val="100249" w:themeColor="accent4"/>
          <w:sz w:val="24"/>
          <w:szCs w:val="20"/>
        </w:rPr>
      </w:pPr>
      <w:r w:rsidRPr="002E183A">
        <w:rPr>
          <w:rFonts w:ascii="Calibri" w:hAnsi="Calibri" w:cs="Calibri"/>
          <w:color w:val="100249" w:themeColor="accent4"/>
          <w:sz w:val="24"/>
          <w:szCs w:val="20"/>
        </w:rPr>
        <w:t>Functions</w:t>
      </w:r>
    </w:p>
    <w:p w14:paraId="28D3B3C8" w14:textId="7885BC99" w:rsidR="004327AF" w:rsidRPr="004C1A33" w:rsidRDefault="000F1B17" w:rsidP="00C5210D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>The functions of LGMAP are to</w:t>
      </w:r>
      <w:r w:rsidR="00EB42A5" w:rsidRPr="004C1A33">
        <w:rPr>
          <w:rFonts w:ascii="Calibri" w:hAnsi="Calibri" w:cs="Calibri"/>
          <w:color w:val="000000" w:themeColor="text1"/>
          <w:szCs w:val="28"/>
        </w:rPr>
        <w:t xml:space="preserve"> </w:t>
      </w:r>
      <w:r w:rsidRPr="004C1A33">
        <w:rPr>
          <w:rFonts w:ascii="Calibri" w:hAnsi="Calibri" w:cs="Calibri"/>
          <w:color w:val="000000" w:themeColor="text1"/>
          <w:szCs w:val="28"/>
        </w:rPr>
        <w:t>advi</w:t>
      </w:r>
      <w:r w:rsidR="00B3428C" w:rsidRPr="004C1A33">
        <w:rPr>
          <w:rFonts w:ascii="Calibri" w:hAnsi="Calibri" w:cs="Calibri"/>
          <w:color w:val="000000" w:themeColor="text1"/>
          <w:szCs w:val="28"/>
        </w:rPr>
        <w:t>s</w:t>
      </w:r>
      <w:r w:rsidRPr="004C1A33">
        <w:rPr>
          <w:rFonts w:ascii="Calibri" w:hAnsi="Calibri" w:cs="Calibri"/>
          <w:color w:val="000000" w:themeColor="text1"/>
          <w:szCs w:val="28"/>
        </w:rPr>
        <w:t>e the Minister on</w:t>
      </w:r>
      <w:r w:rsidR="00B92986" w:rsidRPr="004C1A33">
        <w:rPr>
          <w:rFonts w:ascii="Calibri" w:hAnsi="Calibri" w:cs="Calibri"/>
          <w:color w:val="000000" w:themeColor="text1"/>
          <w:szCs w:val="28"/>
        </w:rPr>
        <w:t xml:space="preserve"> legislative, regulatory, strategic and policy</w:t>
      </w:r>
      <w:r w:rsidR="00EB42A5" w:rsidRPr="004C1A33">
        <w:rPr>
          <w:rFonts w:ascii="Calibri" w:hAnsi="Calibri" w:cs="Calibri"/>
          <w:color w:val="000000" w:themeColor="text1"/>
          <w:szCs w:val="28"/>
        </w:rPr>
        <w:t xml:space="preserve"> </w:t>
      </w:r>
      <w:r w:rsidR="004151B7" w:rsidRPr="004C1A33">
        <w:rPr>
          <w:rFonts w:ascii="Calibri" w:hAnsi="Calibri" w:cs="Calibri"/>
          <w:color w:val="000000" w:themeColor="text1"/>
          <w:szCs w:val="28"/>
        </w:rPr>
        <w:t>concern</w:t>
      </w:r>
      <w:r w:rsidR="00B92986" w:rsidRPr="004C1A33">
        <w:rPr>
          <w:rFonts w:ascii="Calibri" w:hAnsi="Calibri" w:cs="Calibri"/>
          <w:color w:val="000000" w:themeColor="text1"/>
          <w:szCs w:val="28"/>
        </w:rPr>
        <w:t>s which impact the local government sector</w:t>
      </w:r>
      <w:r w:rsidR="00EB42A5" w:rsidRPr="004C1A33">
        <w:rPr>
          <w:rFonts w:ascii="Calibri" w:hAnsi="Calibri" w:cs="Calibri"/>
          <w:color w:val="000000" w:themeColor="text1"/>
          <w:szCs w:val="28"/>
        </w:rPr>
        <w:t>.</w:t>
      </w:r>
      <w:r w:rsidRPr="004C1A33">
        <w:rPr>
          <w:rFonts w:ascii="Calibri" w:hAnsi="Calibri" w:cs="Calibri"/>
          <w:color w:val="000000" w:themeColor="text1"/>
          <w:szCs w:val="28"/>
        </w:rPr>
        <w:t> </w:t>
      </w:r>
    </w:p>
    <w:p w14:paraId="21D92080" w14:textId="54FF5338" w:rsidR="00A17721" w:rsidRPr="002E183A" w:rsidRDefault="00A17721" w:rsidP="00A17721">
      <w:pPr>
        <w:pStyle w:val="heading1blue"/>
        <w:rPr>
          <w:rFonts w:ascii="Calibri" w:hAnsi="Calibri" w:cs="Calibri"/>
        </w:rPr>
      </w:pPr>
      <w:r w:rsidRPr="002E183A">
        <w:rPr>
          <w:rFonts w:ascii="Calibri" w:hAnsi="Calibri" w:cs="Calibri"/>
        </w:rPr>
        <w:t>Length of Term</w:t>
      </w:r>
    </w:p>
    <w:p w14:paraId="47F17214" w14:textId="77FAA73A" w:rsidR="00C03B7F" w:rsidRPr="004C1A33" w:rsidRDefault="00C03B7F" w:rsidP="00C5210D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 xml:space="preserve">The LGMAP is a statutory advisory committee established on an annual basis. The term for </w:t>
      </w:r>
      <w:r w:rsidR="00FC4FA9" w:rsidRPr="004C1A33">
        <w:rPr>
          <w:rFonts w:ascii="Calibri" w:hAnsi="Calibri" w:cs="Calibri"/>
          <w:color w:val="000000" w:themeColor="text1"/>
          <w:szCs w:val="28"/>
        </w:rPr>
        <w:t>each</w:t>
      </w:r>
      <w:r w:rsidRPr="004C1A33">
        <w:rPr>
          <w:rFonts w:ascii="Calibri" w:hAnsi="Calibri" w:cs="Calibri"/>
          <w:color w:val="000000" w:themeColor="text1"/>
          <w:szCs w:val="28"/>
        </w:rPr>
        <w:t xml:space="preserve"> </w:t>
      </w:r>
      <w:r w:rsidR="005B7A32" w:rsidRPr="004C1A33">
        <w:rPr>
          <w:rFonts w:ascii="Calibri" w:hAnsi="Calibri" w:cs="Calibri"/>
          <w:color w:val="000000" w:themeColor="text1"/>
          <w:szCs w:val="28"/>
        </w:rPr>
        <w:t xml:space="preserve">cohort of mayors </w:t>
      </w:r>
      <w:r w:rsidRPr="004C1A33">
        <w:rPr>
          <w:rFonts w:ascii="Calibri" w:hAnsi="Calibri" w:cs="Calibri"/>
          <w:color w:val="000000" w:themeColor="text1"/>
          <w:szCs w:val="28"/>
        </w:rPr>
        <w:t xml:space="preserve">ends on 20 October.  </w:t>
      </w:r>
    </w:p>
    <w:p w14:paraId="4182ECE6" w14:textId="75F9F283" w:rsidR="00C03B7F" w:rsidRPr="002E183A" w:rsidRDefault="00C03B7F" w:rsidP="00C03B7F">
      <w:pPr>
        <w:pStyle w:val="heading1blue"/>
        <w:rPr>
          <w:rFonts w:ascii="Calibri" w:hAnsi="Calibri" w:cs="Calibri"/>
        </w:rPr>
      </w:pPr>
      <w:r w:rsidRPr="002E183A">
        <w:rPr>
          <w:rFonts w:ascii="Calibri" w:hAnsi="Calibri" w:cs="Calibri"/>
        </w:rPr>
        <w:t>Membership</w:t>
      </w:r>
    </w:p>
    <w:p w14:paraId="58F8D0BB" w14:textId="43DD21D3" w:rsidR="00CE5636" w:rsidRPr="004C1A33" w:rsidRDefault="009078E9" w:rsidP="00C5210D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>The group consists of the Chair</w:t>
      </w:r>
      <w:r w:rsidR="004B2295" w:rsidRPr="004C1A33">
        <w:rPr>
          <w:rFonts w:ascii="Calibri" w:hAnsi="Calibri" w:cs="Calibri"/>
          <w:color w:val="000000" w:themeColor="text1"/>
          <w:szCs w:val="28"/>
        </w:rPr>
        <w:t xml:space="preserve"> </w:t>
      </w:r>
      <w:r w:rsidRPr="004C1A33">
        <w:rPr>
          <w:rFonts w:ascii="Calibri" w:hAnsi="Calibri" w:cs="Calibri"/>
          <w:color w:val="000000" w:themeColor="text1"/>
          <w:szCs w:val="28"/>
        </w:rPr>
        <w:t xml:space="preserve">and </w:t>
      </w:r>
      <w:r w:rsidR="007B4407" w:rsidRPr="004C1A33">
        <w:rPr>
          <w:rFonts w:ascii="Calibri" w:hAnsi="Calibri" w:cs="Calibri"/>
          <w:color w:val="000000" w:themeColor="text1"/>
          <w:szCs w:val="28"/>
        </w:rPr>
        <w:t>Mayors</w:t>
      </w:r>
      <w:r w:rsidRPr="004C1A33">
        <w:rPr>
          <w:rFonts w:ascii="Calibri" w:hAnsi="Calibri" w:cs="Calibri"/>
          <w:color w:val="000000" w:themeColor="text1"/>
          <w:szCs w:val="28"/>
        </w:rPr>
        <w:t>.</w:t>
      </w:r>
      <w:r w:rsidR="0018196D" w:rsidRPr="004C1A33">
        <w:rPr>
          <w:rFonts w:ascii="Calibri" w:hAnsi="Calibri" w:cs="Calibri"/>
          <w:color w:val="000000" w:themeColor="text1"/>
          <w:szCs w:val="28"/>
        </w:rPr>
        <w:t xml:space="preserve"> </w:t>
      </w:r>
      <w:r w:rsidR="0035431F" w:rsidRPr="004C1A33">
        <w:rPr>
          <w:rFonts w:ascii="Calibri" w:hAnsi="Calibri" w:cs="Calibri"/>
          <w:color w:val="000000" w:themeColor="text1"/>
          <w:szCs w:val="28"/>
        </w:rPr>
        <w:t xml:space="preserve">In accordance with s24(3), the members of the LGMAP must be appointed by the Minister and must include at least </w:t>
      </w:r>
      <w:r w:rsidR="005A1B00" w:rsidRPr="004C1A33">
        <w:rPr>
          <w:rFonts w:ascii="Calibri" w:hAnsi="Calibri" w:cs="Calibri"/>
          <w:color w:val="000000" w:themeColor="text1"/>
          <w:szCs w:val="28"/>
        </w:rPr>
        <w:t>five</w:t>
      </w:r>
      <w:r w:rsidR="0035431F" w:rsidRPr="004C1A33">
        <w:rPr>
          <w:rFonts w:ascii="Calibri" w:hAnsi="Calibri" w:cs="Calibri"/>
          <w:color w:val="000000" w:themeColor="text1"/>
          <w:szCs w:val="28"/>
        </w:rPr>
        <w:t xml:space="preserve"> Mayors.</w:t>
      </w:r>
    </w:p>
    <w:p w14:paraId="6CDA3473" w14:textId="76530F96" w:rsidR="00F90486" w:rsidRPr="004C1A33" w:rsidRDefault="00381817" w:rsidP="00C5210D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>In accordance with s24(5), meetings of the LGMAP are to be chaired by the Minister</w:t>
      </w:r>
      <w:r w:rsidR="009078E9" w:rsidRPr="004C1A33">
        <w:rPr>
          <w:rFonts w:ascii="Calibri" w:hAnsi="Calibri" w:cs="Calibri"/>
          <w:color w:val="000000" w:themeColor="text1"/>
          <w:szCs w:val="28"/>
        </w:rPr>
        <w:t>.</w:t>
      </w:r>
    </w:p>
    <w:p w14:paraId="0EE1ACD3" w14:textId="4E99F73F" w:rsidR="00FE1E06" w:rsidRPr="004C1A33" w:rsidRDefault="00FE1E06" w:rsidP="00C5210D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 xml:space="preserve">To ensure a diversity of views, </w:t>
      </w:r>
      <w:r w:rsidR="0091695B" w:rsidRPr="004C1A33">
        <w:rPr>
          <w:rFonts w:ascii="Calibri" w:hAnsi="Calibri" w:cs="Calibri"/>
          <w:color w:val="000000" w:themeColor="text1"/>
          <w:szCs w:val="28"/>
        </w:rPr>
        <w:t xml:space="preserve">member </w:t>
      </w:r>
      <w:r w:rsidRPr="004C1A33">
        <w:rPr>
          <w:rFonts w:ascii="Calibri" w:hAnsi="Calibri" w:cs="Calibri"/>
          <w:color w:val="000000" w:themeColor="text1"/>
          <w:szCs w:val="28"/>
        </w:rPr>
        <w:t xml:space="preserve">appointments </w:t>
      </w:r>
      <w:proofErr w:type="gramStart"/>
      <w:r w:rsidRPr="004C1A33">
        <w:rPr>
          <w:rFonts w:ascii="Calibri" w:hAnsi="Calibri" w:cs="Calibri"/>
          <w:color w:val="000000" w:themeColor="text1"/>
          <w:szCs w:val="28"/>
        </w:rPr>
        <w:t>take into account</w:t>
      </w:r>
      <w:proofErr w:type="gramEnd"/>
      <w:r w:rsidRPr="004C1A33">
        <w:rPr>
          <w:rFonts w:ascii="Calibri" w:hAnsi="Calibri" w:cs="Calibri"/>
          <w:color w:val="000000" w:themeColor="text1"/>
          <w:szCs w:val="28"/>
        </w:rPr>
        <w:t xml:space="preserve"> various considerations, including:</w:t>
      </w:r>
    </w:p>
    <w:p w14:paraId="02AFC6CA" w14:textId="5BE1F4B9" w:rsidR="00FE1E06" w:rsidRPr="004C1A33" w:rsidRDefault="00FE1E06" w:rsidP="00722362">
      <w:pPr>
        <w:pStyle w:val="Parah0number"/>
        <w:numPr>
          <w:ilvl w:val="0"/>
          <w:numId w:val="22"/>
        </w:numPr>
        <w:tabs>
          <w:tab w:val="clear" w:pos="785"/>
        </w:tabs>
        <w:ind w:left="1134"/>
        <w:jc w:val="both"/>
        <w:rPr>
          <w:rFonts w:ascii="Calibri" w:hAnsi="Calibri" w:cs="Calibri"/>
          <w:szCs w:val="28"/>
        </w:rPr>
      </w:pPr>
      <w:r w:rsidRPr="004C1A33">
        <w:rPr>
          <w:rFonts w:ascii="Calibri" w:hAnsi="Calibri" w:cs="Calibri"/>
          <w:szCs w:val="28"/>
        </w:rPr>
        <w:t>individual experience and expertise</w:t>
      </w:r>
    </w:p>
    <w:p w14:paraId="2C69E656" w14:textId="58AA1DEA" w:rsidR="00FE1E06" w:rsidRPr="004C1A33" w:rsidRDefault="00FE1E06" w:rsidP="00722362">
      <w:pPr>
        <w:pStyle w:val="Parah0number"/>
        <w:numPr>
          <w:ilvl w:val="0"/>
          <w:numId w:val="22"/>
        </w:numPr>
        <w:tabs>
          <w:tab w:val="clear" w:pos="785"/>
        </w:tabs>
        <w:ind w:left="1134"/>
        <w:jc w:val="both"/>
        <w:rPr>
          <w:rFonts w:ascii="Calibri" w:hAnsi="Calibri" w:cs="Calibri"/>
          <w:szCs w:val="28"/>
        </w:rPr>
      </w:pPr>
      <w:r w:rsidRPr="004C1A33">
        <w:rPr>
          <w:rFonts w:ascii="Calibri" w:hAnsi="Calibri" w:cs="Calibri"/>
          <w:szCs w:val="28"/>
        </w:rPr>
        <w:t>gender balance</w:t>
      </w:r>
    </w:p>
    <w:p w14:paraId="67B3BA84" w14:textId="798D2927" w:rsidR="00A35918" w:rsidRPr="004C1A33" w:rsidRDefault="00FE1E06" w:rsidP="00A35918">
      <w:pPr>
        <w:pStyle w:val="Parah0number"/>
        <w:numPr>
          <w:ilvl w:val="0"/>
          <w:numId w:val="22"/>
        </w:numPr>
        <w:tabs>
          <w:tab w:val="clear" w:pos="785"/>
          <w:tab w:val="num" w:pos="900"/>
        </w:tabs>
        <w:ind w:left="1134"/>
        <w:jc w:val="both"/>
        <w:rPr>
          <w:rFonts w:ascii="Calibri" w:hAnsi="Calibri" w:cs="Calibri"/>
          <w:szCs w:val="28"/>
        </w:rPr>
      </w:pPr>
      <w:r w:rsidRPr="004C1A33">
        <w:rPr>
          <w:rFonts w:ascii="Calibri" w:hAnsi="Calibri" w:cs="Calibri"/>
          <w:szCs w:val="28"/>
        </w:rPr>
        <w:t>existing participation in other committees and representation of constituencies to Government</w:t>
      </w:r>
    </w:p>
    <w:p w14:paraId="6AA26D60" w14:textId="38262C08" w:rsidR="00FE1E06" w:rsidRPr="004C1A33" w:rsidRDefault="00FE1E06" w:rsidP="00A35918">
      <w:pPr>
        <w:pStyle w:val="Parah0number"/>
        <w:numPr>
          <w:ilvl w:val="0"/>
          <w:numId w:val="22"/>
        </w:numPr>
        <w:tabs>
          <w:tab w:val="clear" w:pos="785"/>
          <w:tab w:val="num" w:pos="900"/>
        </w:tabs>
        <w:ind w:left="1134"/>
        <w:jc w:val="both"/>
        <w:rPr>
          <w:rFonts w:ascii="Calibri" w:hAnsi="Calibri" w:cs="Calibri"/>
          <w:szCs w:val="28"/>
        </w:rPr>
      </w:pPr>
      <w:r w:rsidRPr="004C1A33">
        <w:rPr>
          <w:rFonts w:ascii="Calibri" w:hAnsi="Calibri" w:cs="Calibri"/>
          <w:szCs w:val="28"/>
        </w:rPr>
        <w:t>representation of all council groupings</w:t>
      </w:r>
      <w:r w:rsidR="002A442F" w:rsidRPr="004C1A33">
        <w:rPr>
          <w:rStyle w:val="FootnoteReference"/>
          <w:rFonts w:ascii="Calibri" w:hAnsi="Calibri" w:cs="Calibri"/>
          <w:szCs w:val="28"/>
        </w:rPr>
        <w:footnoteReference w:id="2"/>
      </w:r>
      <w:r w:rsidR="00CD5271" w:rsidRPr="004C1A33">
        <w:rPr>
          <w:rFonts w:ascii="Calibri" w:hAnsi="Calibri" w:cs="Calibri"/>
          <w:szCs w:val="28"/>
        </w:rPr>
        <w:t>, namely</w:t>
      </w:r>
      <w:r w:rsidRPr="004C1A33">
        <w:rPr>
          <w:rFonts w:ascii="Calibri" w:hAnsi="Calibri" w:cs="Calibri"/>
          <w:szCs w:val="28"/>
        </w:rPr>
        <w:t>:</w:t>
      </w:r>
    </w:p>
    <w:p w14:paraId="744AE4D9" w14:textId="54C74AEB" w:rsidR="00FE1E06" w:rsidRPr="004C1A33" w:rsidRDefault="00FE1E06" w:rsidP="00F745B0">
      <w:pPr>
        <w:pStyle w:val="Parah0number"/>
        <w:numPr>
          <w:ilvl w:val="0"/>
          <w:numId w:val="25"/>
        </w:numPr>
        <w:tabs>
          <w:tab w:val="clear" w:pos="1145"/>
          <w:tab w:val="num" w:pos="1843"/>
        </w:tabs>
        <w:ind w:left="1843" w:hanging="218"/>
        <w:jc w:val="both"/>
        <w:rPr>
          <w:rFonts w:ascii="Calibri" w:hAnsi="Calibri" w:cs="Calibri"/>
          <w:szCs w:val="28"/>
        </w:rPr>
      </w:pPr>
      <w:r w:rsidRPr="004C1A33">
        <w:rPr>
          <w:rFonts w:ascii="Calibri" w:hAnsi="Calibri" w:cs="Calibri"/>
          <w:szCs w:val="28"/>
        </w:rPr>
        <w:t xml:space="preserve">metropolitan councils </w:t>
      </w:r>
    </w:p>
    <w:p w14:paraId="783A4506" w14:textId="1C11D500" w:rsidR="00FE1E06" w:rsidRPr="004C1A33" w:rsidRDefault="00FE1E06" w:rsidP="00F745B0">
      <w:pPr>
        <w:pStyle w:val="Parah0number"/>
        <w:numPr>
          <w:ilvl w:val="0"/>
          <w:numId w:val="25"/>
        </w:numPr>
        <w:tabs>
          <w:tab w:val="clear" w:pos="1145"/>
          <w:tab w:val="num" w:pos="1843"/>
        </w:tabs>
        <w:ind w:left="1843" w:hanging="218"/>
        <w:jc w:val="both"/>
        <w:rPr>
          <w:rFonts w:ascii="Calibri" w:hAnsi="Calibri" w:cs="Calibri"/>
          <w:szCs w:val="28"/>
        </w:rPr>
      </w:pPr>
      <w:r w:rsidRPr="004C1A33">
        <w:rPr>
          <w:rFonts w:ascii="Calibri" w:hAnsi="Calibri" w:cs="Calibri"/>
          <w:szCs w:val="28"/>
        </w:rPr>
        <w:t>interface councils</w:t>
      </w:r>
    </w:p>
    <w:p w14:paraId="6E770278" w14:textId="58B02BD0" w:rsidR="00FE1E06" w:rsidRPr="004C1A33" w:rsidRDefault="00FE1E06" w:rsidP="00F745B0">
      <w:pPr>
        <w:pStyle w:val="Parah0number"/>
        <w:numPr>
          <w:ilvl w:val="0"/>
          <w:numId w:val="25"/>
        </w:numPr>
        <w:tabs>
          <w:tab w:val="clear" w:pos="1145"/>
          <w:tab w:val="num" w:pos="1843"/>
        </w:tabs>
        <w:ind w:left="1843" w:hanging="218"/>
        <w:jc w:val="both"/>
        <w:rPr>
          <w:rFonts w:ascii="Calibri" w:hAnsi="Calibri" w:cs="Calibri"/>
          <w:szCs w:val="28"/>
        </w:rPr>
      </w:pPr>
      <w:r w:rsidRPr="004C1A33">
        <w:rPr>
          <w:rFonts w:ascii="Calibri" w:hAnsi="Calibri" w:cs="Calibri"/>
          <w:szCs w:val="28"/>
        </w:rPr>
        <w:t xml:space="preserve">regional city councils </w:t>
      </w:r>
    </w:p>
    <w:p w14:paraId="66A6A935" w14:textId="0045B762" w:rsidR="00FE1E06" w:rsidRPr="004C1A33" w:rsidRDefault="00FE1E06" w:rsidP="00F745B0">
      <w:pPr>
        <w:pStyle w:val="Parah0number"/>
        <w:numPr>
          <w:ilvl w:val="0"/>
          <w:numId w:val="25"/>
        </w:numPr>
        <w:tabs>
          <w:tab w:val="clear" w:pos="1145"/>
          <w:tab w:val="num" w:pos="1843"/>
        </w:tabs>
        <w:ind w:left="1843" w:hanging="218"/>
        <w:jc w:val="both"/>
        <w:rPr>
          <w:rFonts w:ascii="Calibri" w:hAnsi="Calibri" w:cs="Calibri"/>
          <w:szCs w:val="28"/>
        </w:rPr>
      </w:pPr>
      <w:r w:rsidRPr="004C1A33">
        <w:rPr>
          <w:rFonts w:ascii="Calibri" w:hAnsi="Calibri" w:cs="Calibri"/>
          <w:szCs w:val="28"/>
        </w:rPr>
        <w:t xml:space="preserve">large shire councils </w:t>
      </w:r>
    </w:p>
    <w:p w14:paraId="22B63A96" w14:textId="77777777" w:rsidR="00FE1E06" w:rsidRPr="004C1A33" w:rsidRDefault="00FE1E06" w:rsidP="00F745B0">
      <w:pPr>
        <w:pStyle w:val="Parah0number"/>
        <w:numPr>
          <w:ilvl w:val="0"/>
          <w:numId w:val="25"/>
        </w:numPr>
        <w:tabs>
          <w:tab w:val="clear" w:pos="1145"/>
          <w:tab w:val="num" w:pos="1843"/>
        </w:tabs>
        <w:ind w:left="1843" w:hanging="218"/>
        <w:jc w:val="both"/>
        <w:rPr>
          <w:rFonts w:ascii="Calibri" w:hAnsi="Calibri" w:cs="Calibri"/>
          <w:szCs w:val="28"/>
        </w:rPr>
      </w:pPr>
      <w:r w:rsidRPr="004C1A33">
        <w:rPr>
          <w:rFonts w:ascii="Calibri" w:hAnsi="Calibri" w:cs="Calibri"/>
          <w:szCs w:val="28"/>
        </w:rPr>
        <w:t>small shire councils.</w:t>
      </w:r>
    </w:p>
    <w:p w14:paraId="40CBF069" w14:textId="77777777" w:rsidR="00FE1E06" w:rsidRPr="004C1A33" w:rsidRDefault="00FE1E06" w:rsidP="00A821F5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>The Minister may appoint members</w:t>
      </w:r>
      <w:r w:rsidRPr="004C1A33" w:rsidDel="005A6519">
        <w:rPr>
          <w:rFonts w:ascii="Calibri" w:hAnsi="Calibri" w:cs="Calibri"/>
          <w:color w:val="000000" w:themeColor="text1"/>
          <w:szCs w:val="28"/>
        </w:rPr>
        <w:t xml:space="preserve"> </w:t>
      </w:r>
      <w:r w:rsidRPr="004C1A33">
        <w:rPr>
          <w:rFonts w:ascii="Calibri" w:hAnsi="Calibri" w:cs="Calibri"/>
          <w:color w:val="000000" w:themeColor="text1"/>
          <w:szCs w:val="28"/>
        </w:rPr>
        <w:t xml:space="preserve">at any time for the remainder of the term of the LGMAP. </w:t>
      </w:r>
    </w:p>
    <w:p w14:paraId="7E863260" w14:textId="1EF82323" w:rsidR="00FE1E06" w:rsidRPr="004C1A33" w:rsidRDefault="00FE1E06" w:rsidP="00A821F5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 xml:space="preserve">Should a member cease to be a mayor, their membership of LGMAP will also cease. </w:t>
      </w:r>
    </w:p>
    <w:p w14:paraId="5DA61AC3" w14:textId="77777777" w:rsidR="008F24B6" w:rsidRPr="002E183A" w:rsidRDefault="008F24B6" w:rsidP="009D690E">
      <w:pPr>
        <w:pStyle w:val="heading1blue"/>
        <w:rPr>
          <w:rFonts w:ascii="Calibri" w:hAnsi="Calibri" w:cs="Calibri"/>
        </w:rPr>
      </w:pPr>
      <w:r w:rsidRPr="002E183A">
        <w:rPr>
          <w:rFonts w:ascii="Calibri" w:hAnsi="Calibri" w:cs="Calibri"/>
        </w:rPr>
        <w:t>Remuneration</w:t>
      </w:r>
    </w:p>
    <w:p w14:paraId="20EE1091" w14:textId="1AEC36B9" w:rsidR="008F24B6" w:rsidRPr="004C1A33" w:rsidRDefault="008F24B6" w:rsidP="00B6561F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</w:rPr>
      </w:pPr>
      <w:r w:rsidRPr="004C1A33">
        <w:rPr>
          <w:rFonts w:ascii="Calibri" w:hAnsi="Calibri" w:cs="Calibri"/>
          <w:color w:val="000000" w:themeColor="text1"/>
          <w:szCs w:val="28"/>
        </w:rPr>
        <w:t xml:space="preserve">All appointments to </w:t>
      </w:r>
      <w:r w:rsidR="009D690E" w:rsidRPr="004C1A33">
        <w:rPr>
          <w:rFonts w:ascii="Calibri" w:hAnsi="Calibri" w:cs="Calibri"/>
          <w:color w:val="000000" w:themeColor="text1"/>
          <w:szCs w:val="28"/>
        </w:rPr>
        <w:t>LGMAP</w:t>
      </w:r>
      <w:r w:rsidRPr="004C1A33">
        <w:rPr>
          <w:rFonts w:ascii="Calibri" w:hAnsi="Calibri" w:cs="Calibri"/>
          <w:color w:val="000000" w:themeColor="text1"/>
          <w:szCs w:val="28"/>
        </w:rPr>
        <w:t xml:space="preserve"> are unpaid.</w:t>
      </w:r>
    </w:p>
    <w:p w14:paraId="2426C5C5" w14:textId="77777777" w:rsidR="008D2477" w:rsidRPr="002E183A" w:rsidRDefault="008D2477" w:rsidP="008D2477">
      <w:pPr>
        <w:pStyle w:val="heading1blue"/>
        <w:rPr>
          <w:rFonts w:ascii="Calibri" w:hAnsi="Calibri" w:cs="Calibri"/>
        </w:rPr>
      </w:pPr>
      <w:r w:rsidRPr="002E183A">
        <w:rPr>
          <w:rFonts w:ascii="Calibri" w:hAnsi="Calibri" w:cs="Calibri"/>
        </w:rPr>
        <w:lastRenderedPageBreak/>
        <w:t>Meeting Schedule</w:t>
      </w:r>
    </w:p>
    <w:p w14:paraId="02A724F6" w14:textId="142692EE" w:rsidR="008D2477" w:rsidRPr="004C1A33" w:rsidRDefault="009B5AED" w:rsidP="00A821F5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>It is expected t</w:t>
      </w:r>
      <w:r w:rsidR="008D2477" w:rsidRPr="004C1A33">
        <w:rPr>
          <w:rFonts w:ascii="Calibri" w:hAnsi="Calibri" w:cs="Calibri"/>
          <w:color w:val="000000" w:themeColor="text1"/>
          <w:szCs w:val="28"/>
        </w:rPr>
        <w:t xml:space="preserve">he group will meet </w:t>
      </w:r>
      <w:r w:rsidR="00357AF7" w:rsidRPr="004C1A33">
        <w:rPr>
          <w:rFonts w:ascii="Calibri" w:hAnsi="Calibri" w:cs="Calibri"/>
          <w:color w:val="000000" w:themeColor="text1"/>
          <w:szCs w:val="28"/>
        </w:rPr>
        <w:t xml:space="preserve">at least </w:t>
      </w:r>
      <w:r w:rsidR="002471C7" w:rsidRPr="004C1A33">
        <w:rPr>
          <w:rFonts w:ascii="Calibri" w:hAnsi="Calibri" w:cs="Calibri"/>
          <w:color w:val="000000" w:themeColor="text1"/>
          <w:szCs w:val="28"/>
        </w:rPr>
        <w:t>four</w:t>
      </w:r>
      <w:r w:rsidR="00357AF7" w:rsidRPr="004C1A33">
        <w:rPr>
          <w:rFonts w:ascii="Calibri" w:hAnsi="Calibri" w:cs="Calibri"/>
          <w:color w:val="000000" w:themeColor="text1"/>
          <w:szCs w:val="28"/>
        </w:rPr>
        <w:t xml:space="preserve"> times a year</w:t>
      </w:r>
      <w:r w:rsidR="008D2477" w:rsidRPr="004C1A33">
        <w:rPr>
          <w:rFonts w:ascii="Calibri" w:hAnsi="Calibri" w:cs="Calibri"/>
          <w:color w:val="000000" w:themeColor="text1"/>
          <w:szCs w:val="28"/>
        </w:rPr>
        <w:t>. The Chair may schedule extraordinary meetings as required.</w:t>
      </w:r>
    </w:p>
    <w:p w14:paraId="6DF91E44" w14:textId="4A60FAE3" w:rsidR="00FE1E06" w:rsidRPr="002E183A" w:rsidRDefault="00FE1E06" w:rsidP="00FE1E06">
      <w:pPr>
        <w:pStyle w:val="heading1blue"/>
        <w:rPr>
          <w:rFonts w:ascii="Calibri" w:hAnsi="Calibri" w:cs="Calibri"/>
        </w:rPr>
      </w:pPr>
      <w:r w:rsidRPr="002E183A">
        <w:rPr>
          <w:rFonts w:ascii="Calibri" w:hAnsi="Calibri" w:cs="Calibri"/>
        </w:rPr>
        <w:t>Meeting</w:t>
      </w:r>
      <w:r w:rsidR="006A3C56" w:rsidRPr="002E183A">
        <w:rPr>
          <w:rFonts w:ascii="Calibri" w:hAnsi="Calibri" w:cs="Calibri"/>
        </w:rPr>
        <w:t xml:space="preserve"> Procedure</w:t>
      </w:r>
    </w:p>
    <w:p w14:paraId="53687391" w14:textId="24EA4782" w:rsidR="007142C7" w:rsidRPr="004C1A33" w:rsidRDefault="007142C7" w:rsidP="00A821F5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 xml:space="preserve">The meeting schedule and venue may be adjusted by the Chair. Where possible, members will be notified of </w:t>
      </w:r>
      <w:r w:rsidR="002850BB" w:rsidRPr="004C1A33">
        <w:rPr>
          <w:rFonts w:ascii="Calibri" w:hAnsi="Calibri" w:cs="Calibri"/>
          <w:color w:val="000000" w:themeColor="text1"/>
          <w:szCs w:val="28"/>
        </w:rPr>
        <w:t>a</w:t>
      </w:r>
      <w:r w:rsidR="006A3C56" w:rsidRPr="004C1A33">
        <w:rPr>
          <w:rFonts w:ascii="Calibri" w:hAnsi="Calibri" w:cs="Calibri"/>
          <w:color w:val="000000" w:themeColor="text1"/>
          <w:szCs w:val="28"/>
        </w:rPr>
        <w:t>ny</w:t>
      </w:r>
      <w:r w:rsidRPr="004C1A33">
        <w:rPr>
          <w:rFonts w:ascii="Calibri" w:hAnsi="Calibri" w:cs="Calibri"/>
          <w:color w:val="000000" w:themeColor="text1"/>
          <w:szCs w:val="28"/>
        </w:rPr>
        <w:t xml:space="preserve"> change</w:t>
      </w:r>
      <w:r w:rsidR="006A3C56" w:rsidRPr="004C1A33">
        <w:rPr>
          <w:rFonts w:ascii="Calibri" w:hAnsi="Calibri" w:cs="Calibri"/>
          <w:color w:val="000000" w:themeColor="text1"/>
          <w:szCs w:val="28"/>
        </w:rPr>
        <w:t>s</w:t>
      </w:r>
      <w:r w:rsidRPr="004C1A33">
        <w:rPr>
          <w:rFonts w:ascii="Calibri" w:hAnsi="Calibri" w:cs="Calibri"/>
          <w:color w:val="000000" w:themeColor="text1"/>
          <w:szCs w:val="28"/>
        </w:rPr>
        <w:t xml:space="preserve"> at least two weeks </w:t>
      </w:r>
      <w:r w:rsidR="00661165" w:rsidRPr="004C1A33">
        <w:rPr>
          <w:rFonts w:ascii="Calibri" w:hAnsi="Calibri" w:cs="Calibri"/>
          <w:color w:val="000000" w:themeColor="text1"/>
          <w:szCs w:val="28"/>
        </w:rPr>
        <w:t>prior to the meeting date</w:t>
      </w:r>
      <w:r w:rsidRPr="004C1A33">
        <w:rPr>
          <w:rFonts w:ascii="Calibri" w:hAnsi="Calibri" w:cs="Calibri"/>
          <w:color w:val="000000" w:themeColor="text1"/>
          <w:szCs w:val="28"/>
        </w:rPr>
        <w:t xml:space="preserve">. In such circumstances, </w:t>
      </w:r>
      <w:r w:rsidR="00496C63" w:rsidRPr="004C1A33">
        <w:rPr>
          <w:rFonts w:ascii="Calibri" w:hAnsi="Calibri" w:cs="Calibri"/>
          <w:color w:val="000000" w:themeColor="text1"/>
          <w:szCs w:val="28"/>
        </w:rPr>
        <w:t xml:space="preserve">video and/or </w:t>
      </w:r>
      <w:r w:rsidRPr="004C1A33">
        <w:rPr>
          <w:rFonts w:ascii="Calibri" w:hAnsi="Calibri" w:cs="Calibri"/>
          <w:color w:val="000000" w:themeColor="text1"/>
          <w:szCs w:val="28"/>
        </w:rPr>
        <w:t>tele</w:t>
      </w:r>
      <w:r w:rsidR="00496C63" w:rsidRPr="004C1A33">
        <w:rPr>
          <w:rFonts w:ascii="Calibri" w:hAnsi="Calibri" w:cs="Calibri"/>
          <w:color w:val="000000" w:themeColor="text1"/>
          <w:szCs w:val="28"/>
        </w:rPr>
        <w:t>-</w:t>
      </w:r>
      <w:r w:rsidRPr="004C1A33">
        <w:rPr>
          <w:rFonts w:ascii="Calibri" w:hAnsi="Calibri" w:cs="Calibri"/>
          <w:color w:val="000000" w:themeColor="text1"/>
          <w:szCs w:val="28"/>
        </w:rPr>
        <w:t>conferencing arrangements can be established to facilitate the participation of members.</w:t>
      </w:r>
    </w:p>
    <w:p w14:paraId="56F7F301" w14:textId="3FBE6A29" w:rsidR="0014520A" w:rsidRPr="004C1A33" w:rsidRDefault="007142C7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 xml:space="preserve">The Chair may invite others to LGMAP meetings. Members may also request the Chair invite other participants. </w:t>
      </w:r>
    </w:p>
    <w:p w14:paraId="4E2F6C7A" w14:textId="6A678099" w:rsidR="00FB3E4B" w:rsidRPr="004C1A33" w:rsidRDefault="007142C7" w:rsidP="00A821F5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>A record of meeting proceedings is kept. Circulation of such records is restricted to members.</w:t>
      </w:r>
      <w:r w:rsidR="005623C9" w:rsidRPr="004C1A33">
        <w:rPr>
          <w:rFonts w:ascii="Calibri" w:hAnsi="Calibri" w:cs="Calibri"/>
          <w:color w:val="000000" w:themeColor="text1"/>
          <w:szCs w:val="28"/>
        </w:rPr>
        <w:t xml:space="preserve"> </w:t>
      </w:r>
    </w:p>
    <w:p w14:paraId="1FBD4B3F" w14:textId="4049D37E" w:rsidR="0014520A" w:rsidRPr="004C1A33" w:rsidRDefault="0014520A" w:rsidP="00B6561F">
      <w:pPr>
        <w:pStyle w:val="Parah0number"/>
        <w:numPr>
          <w:ilvl w:val="1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>A summary of presentations provided by panel members may be circulated to the broader local government sector at the discretion of the Chair.</w:t>
      </w:r>
    </w:p>
    <w:p w14:paraId="4B8D8E7F" w14:textId="5536CE24" w:rsidR="007142C7" w:rsidRPr="004C1A33" w:rsidRDefault="007142C7" w:rsidP="00C5210D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>Members will be reimbursed for out-of-pocket expenses such as travel, accommodation, meals and other incidental expenses associated with attendance at meetings and other work related to LGMAP. Written claims should be made to the Secretariat.</w:t>
      </w:r>
    </w:p>
    <w:p w14:paraId="2CE46E5B" w14:textId="0B70FE49" w:rsidR="007142C7" w:rsidRPr="002E183A" w:rsidRDefault="007142C7" w:rsidP="007142C7">
      <w:pPr>
        <w:pStyle w:val="heading1blue"/>
        <w:rPr>
          <w:rFonts w:ascii="Calibri" w:hAnsi="Calibri" w:cs="Calibri"/>
        </w:rPr>
      </w:pPr>
      <w:r w:rsidRPr="002E183A">
        <w:rPr>
          <w:rFonts w:ascii="Calibri" w:hAnsi="Calibri" w:cs="Calibri"/>
        </w:rPr>
        <w:t>Agenda</w:t>
      </w:r>
    </w:p>
    <w:p w14:paraId="75E77B1F" w14:textId="18FA66EB" w:rsidR="00424D92" w:rsidRPr="004C1A33" w:rsidRDefault="00616D45" w:rsidP="00722362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>The Chair sets the agenda for each meeting.</w:t>
      </w:r>
    </w:p>
    <w:p w14:paraId="5158B218" w14:textId="3543992D" w:rsidR="009F1856" w:rsidRPr="004C1A33" w:rsidRDefault="007A21EF" w:rsidP="00722362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 xml:space="preserve">Regular </w:t>
      </w:r>
      <w:r w:rsidR="009F1856" w:rsidRPr="004C1A33">
        <w:rPr>
          <w:rFonts w:ascii="Calibri" w:hAnsi="Calibri" w:cs="Calibri"/>
          <w:color w:val="000000" w:themeColor="text1"/>
          <w:szCs w:val="28"/>
        </w:rPr>
        <w:t xml:space="preserve">meeting agendas will </w:t>
      </w:r>
      <w:r w:rsidR="009705E7" w:rsidRPr="004C1A33">
        <w:rPr>
          <w:rFonts w:ascii="Calibri" w:hAnsi="Calibri" w:cs="Calibri"/>
          <w:color w:val="000000" w:themeColor="text1"/>
          <w:szCs w:val="28"/>
        </w:rPr>
        <w:t xml:space="preserve">aim to </w:t>
      </w:r>
      <w:r w:rsidRPr="004C1A33">
        <w:rPr>
          <w:rFonts w:ascii="Calibri" w:hAnsi="Calibri" w:cs="Calibri"/>
          <w:color w:val="000000" w:themeColor="text1"/>
          <w:szCs w:val="28"/>
        </w:rPr>
        <w:t xml:space="preserve">include at least one </w:t>
      </w:r>
      <w:r w:rsidR="009F1856" w:rsidRPr="004C1A33">
        <w:rPr>
          <w:rFonts w:ascii="Calibri" w:hAnsi="Calibri" w:cs="Calibri"/>
          <w:color w:val="000000" w:themeColor="text1"/>
          <w:szCs w:val="28"/>
        </w:rPr>
        <w:t>presentatio</w:t>
      </w:r>
      <w:r w:rsidR="007353FB" w:rsidRPr="004C1A33">
        <w:rPr>
          <w:rFonts w:ascii="Calibri" w:hAnsi="Calibri" w:cs="Calibri"/>
          <w:color w:val="000000" w:themeColor="text1"/>
          <w:szCs w:val="28"/>
        </w:rPr>
        <w:t>n</w:t>
      </w:r>
      <w:r w:rsidR="009F1856" w:rsidRPr="004C1A33">
        <w:rPr>
          <w:rFonts w:ascii="Calibri" w:hAnsi="Calibri" w:cs="Calibri"/>
          <w:color w:val="000000" w:themeColor="text1"/>
          <w:szCs w:val="28"/>
        </w:rPr>
        <w:t xml:space="preserve"> by a</w:t>
      </w:r>
      <w:r w:rsidR="005A3FE9" w:rsidRPr="004C1A33">
        <w:rPr>
          <w:rFonts w:ascii="Calibri" w:hAnsi="Calibri" w:cs="Calibri"/>
          <w:color w:val="000000" w:themeColor="text1"/>
          <w:szCs w:val="28"/>
        </w:rPr>
        <w:t xml:space="preserve"> </w:t>
      </w:r>
      <w:r w:rsidR="009F1856" w:rsidRPr="004C1A33">
        <w:rPr>
          <w:rFonts w:ascii="Calibri" w:hAnsi="Calibri" w:cs="Calibri"/>
          <w:color w:val="000000" w:themeColor="text1"/>
          <w:szCs w:val="28"/>
        </w:rPr>
        <w:t>panel member</w:t>
      </w:r>
      <w:r w:rsidR="005A3FE9" w:rsidRPr="004C1A33">
        <w:rPr>
          <w:rFonts w:ascii="Calibri" w:hAnsi="Calibri" w:cs="Calibri"/>
          <w:color w:val="000000" w:themeColor="text1"/>
          <w:szCs w:val="28"/>
        </w:rPr>
        <w:t xml:space="preserve"> </w:t>
      </w:r>
      <w:r w:rsidR="007353FB" w:rsidRPr="004C1A33">
        <w:rPr>
          <w:rFonts w:ascii="Calibri" w:hAnsi="Calibri" w:cs="Calibri"/>
          <w:color w:val="000000" w:themeColor="text1"/>
          <w:szCs w:val="28"/>
        </w:rPr>
        <w:t xml:space="preserve">on a </w:t>
      </w:r>
      <w:r w:rsidRPr="004C1A33">
        <w:rPr>
          <w:rFonts w:ascii="Calibri" w:hAnsi="Calibri" w:cs="Calibri"/>
          <w:color w:val="000000" w:themeColor="text1"/>
          <w:szCs w:val="28"/>
        </w:rPr>
        <w:t xml:space="preserve">pre-determined </w:t>
      </w:r>
      <w:r w:rsidR="007353FB" w:rsidRPr="004C1A33">
        <w:rPr>
          <w:rFonts w:ascii="Calibri" w:hAnsi="Calibri" w:cs="Calibri"/>
          <w:color w:val="000000" w:themeColor="text1"/>
          <w:szCs w:val="28"/>
        </w:rPr>
        <w:t>topic.</w:t>
      </w:r>
    </w:p>
    <w:p w14:paraId="48008BEB" w14:textId="760342C6" w:rsidR="007A0AB1" w:rsidRPr="004C1A33" w:rsidRDefault="000F01EF" w:rsidP="00722362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>Member</w:t>
      </w:r>
      <w:r w:rsidR="005A3FE9" w:rsidRPr="004C1A33">
        <w:rPr>
          <w:rFonts w:ascii="Calibri" w:hAnsi="Calibri" w:cs="Calibri"/>
          <w:color w:val="000000" w:themeColor="text1"/>
          <w:szCs w:val="28"/>
        </w:rPr>
        <w:t>s</w:t>
      </w:r>
      <w:r w:rsidRPr="004C1A33">
        <w:rPr>
          <w:rFonts w:ascii="Calibri" w:hAnsi="Calibri" w:cs="Calibri"/>
          <w:color w:val="000000" w:themeColor="text1"/>
          <w:szCs w:val="28"/>
        </w:rPr>
        <w:t xml:space="preserve"> can choose </w:t>
      </w:r>
      <w:r w:rsidR="005A3FE9" w:rsidRPr="004C1A33">
        <w:rPr>
          <w:rFonts w:ascii="Calibri" w:hAnsi="Calibri" w:cs="Calibri"/>
          <w:color w:val="000000" w:themeColor="text1"/>
          <w:szCs w:val="28"/>
        </w:rPr>
        <w:t>to present together on a shared topic but are not required to do so</w:t>
      </w:r>
      <w:r w:rsidRPr="004C1A33">
        <w:rPr>
          <w:rFonts w:ascii="Calibri" w:hAnsi="Calibri" w:cs="Calibri"/>
          <w:color w:val="000000" w:themeColor="text1"/>
          <w:szCs w:val="28"/>
        </w:rPr>
        <w:t xml:space="preserve">. </w:t>
      </w:r>
      <w:r w:rsidR="007A0AB1" w:rsidRPr="004C1A33">
        <w:rPr>
          <w:rFonts w:ascii="Calibri" w:hAnsi="Calibri" w:cs="Calibri"/>
          <w:color w:val="000000" w:themeColor="text1"/>
          <w:szCs w:val="28"/>
        </w:rPr>
        <w:t xml:space="preserve">The Secretariat </w:t>
      </w:r>
      <w:r w:rsidR="00477B0A" w:rsidRPr="004C1A33">
        <w:rPr>
          <w:rFonts w:ascii="Calibri" w:hAnsi="Calibri" w:cs="Calibri"/>
          <w:color w:val="000000" w:themeColor="text1"/>
          <w:szCs w:val="28"/>
        </w:rPr>
        <w:t>can facilitate</w:t>
      </w:r>
      <w:r w:rsidR="007A0AB1" w:rsidRPr="004C1A33">
        <w:rPr>
          <w:rFonts w:ascii="Calibri" w:hAnsi="Calibri" w:cs="Calibri"/>
          <w:color w:val="000000" w:themeColor="text1"/>
          <w:szCs w:val="28"/>
        </w:rPr>
        <w:t xml:space="preserve"> </w:t>
      </w:r>
      <w:r w:rsidR="00477B0A" w:rsidRPr="004C1A33">
        <w:rPr>
          <w:rFonts w:ascii="Calibri" w:hAnsi="Calibri" w:cs="Calibri"/>
          <w:color w:val="000000" w:themeColor="text1"/>
          <w:szCs w:val="28"/>
        </w:rPr>
        <w:t>collaborative presentations</w:t>
      </w:r>
      <w:r w:rsidR="007A0AB1" w:rsidRPr="004C1A33">
        <w:rPr>
          <w:rFonts w:ascii="Calibri" w:hAnsi="Calibri" w:cs="Calibri"/>
          <w:color w:val="000000" w:themeColor="text1"/>
          <w:szCs w:val="28"/>
        </w:rPr>
        <w:t xml:space="preserve">. </w:t>
      </w:r>
    </w:p>
    <w:p w14:paraId="19E65396" w14:textId="4DC2E12D" w:rsidR="00F57AEA" w:rsidRPr="004C1A33" w:rsidRDefault="00ED7699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 xml:space="preserve">Presentations should focus on providing advice to the Chair based on </w:t>
      </w:r>
      <w:r w:rsidR="00730011" w:rsidRPr="004C1A33">
        <w:rPr>
          <w:rFonts w:ascii="Calibri" w:hAnsi="Calibri" w:cs="Calibri"/>
          <w:color w:val="000000" w:themeColor="text1"/>
          <w:szCs w:val="28"/>
        </w:rPr>
        <w:t xml:space="preserve">members’ experiences with a given topic. </w:t>
      </w:r>
    </w:p>
    <w:p w14:paraId="4D3B953C" w14:textId="688D1E47" w:rsidR="00015B28" w:rsidRPr="004C1A33" w:rsidRDefault="00015B28" w:rsidP="00722362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 xml:space="preserve">Not all members are required to present. </w:t>
      </w:r>
    </w:p>
    <w:p w14:paraId="75833AEF" w14:textId="1DD3856A" w:rsidR="001F6867" w:rsidRPr="004C1A33" w:rsidRDefault="00FA02D7" w:rsidP="00722362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 xml:space="preserve">These topics </w:t>
      </w:r>
      <w:r w:rsidR="001F6867" w:rsidRPr="004C1A33">
        <w:rPr>
          <w:rFonts w:ascii="Calibri" w:hAnsi="Calibri" w:cs="Calibri"/>
          <w:color w:val="000000" w:themeColor="text1"/>
          <w:szCs w:val="28"/>
        </w:rPr>
        <w:t xml:space="preserve">are set at the beginning of the year by the Chair and will be distributed to all members by the Secretariat. </w:t>
      </w:r>
    </w:p>
    <w:p w14:paraId="5CE408FE" w14:textId="68972B4D" w:rsidR="00616D45" w:rsidRPr="004C1A33" w:rsidRDefault="001F6867" w:rsidP="000E0700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 xml:space="preserve">The Secretariat will coordinate members’ preferences for topics to present </w:t>
      </w:r>
      <w:r w:rsidR="00290A43" w:rsidRPr="004C1A33">
        <w:rPr>
          <w:rFonts w:ascii="Calibri" w:hAnsi="Calibri" w:cs="Calibri"/>
          <w:color w:val="000000" w:themeColor="text1"/>
          <w:szCs w:val="28"/>
        </w:rPr>
        <w:t>to the panel</w:t>
      </w:r>
      <w:r w:rsidRPr="004C1A33">
        <w:rPr>
          <w:rFonts w:ascii="Calibri" w:hAnsi="Calibri" w:cs="Calibri"/>
          <w:color w:val="000000" w:themeColor="text1"/>
          <w:szCs w:val="28"/>
        </w:rPr>
        <w:t xml:space="preserve">. </w:t>
      </w:r>
    </w:p>
    <w:p w14:paraId="0E1F537F" w14:textId="20D35A1C" w:rsidR="00616D45" w:rsidRPr="002E183A" w:rsidRDefault="00616D45" w:rsidP="00616D45">
      <w:pPr>
        <w:pStyle w:val="heading1blue"/>
        <w:rPr>
          <w:rFonts w:ascii="Calibri" w:hAnsi="Calibri" w:cs="Calibri"/>
        </w:rPr>
      </w:pPr>
      <w:r w:rsidRPr="002E183A">
        <w:rPr>
          <w:rFonts w:ascii="Calibri" w:hAnsi="Calibri" w:cs="Calibri"/>
        </w:rPr>
        <w:t>Confidentiality and Conflicts of Interest</w:t>
      </w:r>
    </w:p>
    <w:p w14:paraId="19DF38B5" w14:textId="77777777" w:rsidR="00B20BF3" w:rsidRPr="004C1A33" w:rsidRDefault="00B20BF3" w:rsidP="00722362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 xml:space="preserve">It is intended that LGMAP will be a forum for discussing proposed legislation, regulation and policies that may impact local government. </w:t>
      </w:r>
    </w:p>
    <w:p w14:paraId="238F3DD0" w14:textId="5FCCC1E7" w:rsidR="00B20BF3" w:rsidRPr="004C1A33" w:rsidRDefault="00B20BF3" w:rsidP="00722362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 xml:space="preserve">Members will be provided with information that </w:t>
      </w:r>
      <w:r w:rsidR="00520761" w:rsidRPr="004C1A33">
        <w:rPr>
          <w:rFonts w:ascii="Calibri" w:hAnsi="Calibri" w:cs="Calibri"/>
          <w:color w:val="000000" w:themeColor="text1"/>
          <w:szCs w:val="28"/>
        </w:rPr>
        <w:t>may</w:t>
      </w:r>
      <w:r w:rsidRPr="004C1A33">
        <w:rPr>
          <w:rFonts w:ascii="Calibri" w:hAnsi="Calibri" w:cs="Calibri"/>
          <w:color w:val="000000" w:themeColor="text1"/>
          <w:szCs w:val="28"/>
        </w:rPr>
        <w:t xml:space="preserve"> not available in the public realm. It will be critical that LGMAP is seen as a group that can be trusted with confidential information. The panel’s ability to fulfil its purpose will be severely hampered if that trust is undermined.</w:t>
      </w:r>
    </w:p>
    <w:p w14:paraId="49432808" w14:textId="77777777" w:rsidR="00B20BF3" w:rsidRPr="004C1A33" w:rsidRDefault="00B20BF3" w:rsidP="00722362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 xml:space="preserve">Any discussion and consultation of information disclosed in meetings with non-LGMAP members must be limited to information already available to the local government sector.  </w:t>
      </w:r>
    </w:p>
    <w:p w14:paraId="3063A215" w14:textId="77777777" w:rsidR="00B20BF3" w:rsidRPr="004C1A33" w:rsidRDefault="00B20BF3" w:rsidP="00722362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>Information relating to confidential LGMAP discussions may not be disclosed without the Chair’s prior approval.</w:t>
      </w:r>
    </w:p>
    <w:p w14:paraId="794DDE09" w14:textId="77777777" w:rsidR="00B20BF3" w:rsidRPr="004C1A33" w:rsidRDefault="00B20BF3" w:rsidP="00722362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 xml:space="preserve">Communication to, from and by LGMAP will be undertaken by the Chair with the support of the Secretariat. </w:t>
      </w:r>
    </w:p>
    <w:p w14:paraId="3B4BFA61" w14:textId="604EDD1B" w:rsidR="00B20BF3" w:rsidRPr="004C1A33" w:rsidRDefault="00B20BF3" w:rsidP="00722362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>Members are appointed in their individual capacity to contribute their insights into the operations of councils and local government on</w:t>
      </w:r>
      <w:r w:rsidR="00235146" w:rsidRPr="004C1A33">
        <w:rPr>
          <w:rFonts w:ascii="Calibri" w:hAnsi="Calibri" w:cs="Calibri"/>
          <w:color w:val="000000" w:themeColor="text1"/>
          <w:szCs w:val="28"/>
        </w:rPr>
        <w:t xml:space="preserve"> </w:t>
      </w:r>
      <w:r w:rsidRPr="004C1A33">
        <w:rPr>
          <w:rFonts w:ascii="Calibri" w:hAnsi="Calibri" w:cs="Calibri"/>
          <w:color w:val="000000" w:themeColor="text1"/>
          <w:szCs w:val="28"/>
        </w:rPr>
        <w:t xml:space="preserve">issues affecting the sector. Members are not a representative of their region, council grouping or constituency. </w:t>
      </w:r>
    </w:p>
    <w:p w14:paraId="6CD11F7F" w14:textId="41BD6C70" w:rsidR="00B20BF3" w:rsidRPr="004C1A33" w:rsidRDefault="00B20BF3" w:rsidP="00722362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lastRenderedPageBreak/>
        <w:t xml:space="preserve">Although the panel has no decision-making powers, members are expected to manage any potential conflicts of interest that arise appropriately and in accordance with the </w:t>
      </w:r>
      <w:r w:rsidRPr="004C1A33">
        <w:rPr>
          <w:rFonts w:ascii="Calibri" w:hAnsi="Calibri" w:cs="Calibri"/>
          <w:i/>
          <w:color w:val="000000" w:themeColor="text1"/>
          <w:szCs w:val="28"/>
        </w:rPr>
        <w:t xml:space="preserve">Local Government Act </w:t>
      </w:r>
      <w:r w:rsidR="00AF5D5D" w:rsidRPr="004C1A33">
        <w:rPr>
          <w:rFonts w:ascii="Calibri" w:hAnsi="Calibri" w:cs="Calibri"/>
          <w:i/>
          <w:color w:val="000000" w:themeColor="text1"/>
          <w:szCs w:val="28"/>
        </w:rPr>
        <w:t>2020</w:t>
      </w:r>
      <w:r w:rsidRPr="004C1A33">
        <w:rPr>
          <w:rFonts w:ascii="Calibri" w:hAnsi="Calibri" w:cs="Calibri"/>
          <w:color w:val="000000" w:themeColor="text1"/>
          <w:szCs w:val="28"/>
        </w:rPr>
        <w:t>.</w:t>
      </w:r>
    </w:p>
    <w:p w14:paraId="66FF69E3" w14:textId="32D756E5" w:rsidR="00B20BF3" w:rsidRPr="002E183A" w:rsidRDefault="00B20BF3" w:rsidP="00B20BF3">
      <w:pPr>
        <w:pStyle w:val="heading1blue"/>
        <w:rPr>
          <w:rFonts w:ascii="Calibri" w:hAnsi="Calibri" w:cs="Calibri"/>
        </w:rPr>
      </w:pPr>
      <w:r w:rsidRPr="002E183A">
        <w:rPr>
          <w:rFonts w:ascii="Calibri" w:hAnsi="Calibri" w:cs="Calibri"/>
        </w:rPr>
        <w:t>Secretariat</w:t>
      </w:r>
    </w:p>
    <w:p w14:paraId="32B04376" w14:textId="77777777" w:rsidR="0090488E" w:rsidRPr="004C1A33" w:rsidRDefault="0090488E" w:rsidP="00722362">
      <w:pPr>
        <w:pStyle w:val="Parah0number"/>
        <w:numPr>
          <w:ilvl w:val="0"/>
          <w:numId w:val="15"/>
        </w:numPr>
        <w:jc w:val="both"/>
        <w:rPr>
          <w:rFonts w:ascii="Calibri" w:hAnsi="Calibri" w:cs="Calibri"/>
          <w:color w:val="000000" w:themeColor="text1"/>
          <w:szCs w:val="28"/>
        </w:rPr>
      </w:pPr>
      <w:r w:rsidRPr="004C1A33">
        <w:rPr>
          <w:rFonts w:ascii="Calibri" w:hAnsi="Calibri" w:cs="Calibri"/>
          <w:color w:val="000000" w:themeColor="text1"/>
          <w:szCs w:val="28"/>
        </w:rPr>
        <w:t>Local Government Victori</w:t>
      </w:r>
      <w:bookmarkStart w:id="0" w:name="_GoBack"/>
      <w:bookmarkEnd w:id="0"/>
      <w:r w:rsidRPr="004C1A33">
        <w:rPr>
          <w:rFonts w:ascii="Calibri" w:hAnsi="Calibri" w:cs="Calibri"/>
          <w:color w:val="000000" w:themeColor="text1"/>
          <w:szCs w:val="28"/>
        </w:rPr>
        <w:t>a provides secretariat support to LGMAP. The Secretariat will be responsible for assisting the Chair with meeting arrangements, correspondence, information management and financial issues related to the operations of the panel.</w:t>
      </w:r>
    </w:p>
    <w:p w14:paraId="631DA3EE" w14:textId="5A70D407" w:rsidR="00D702CF" w:rsidRPr="004C1A33" w:rsidRDefault="0090488E" w:rsidP="00A45DF5">
      <w:pPr>
        <w:pStyle w:val="Parah0number"/>
        <w:numPr>
          <w:ilvl w:val="0"/>
          <w:numId w:val="15"/>
        </w:numPr>
        <w:rPr>
          <w:rFonts w:ascii="Calibri" w:hAnsi="Calibri" w:cs="Calibri"/>
        </w:rPr>
      </w:pPr>
      <w:r w:rsidRPr="004C1A33">
        <w:rPr>
          <w:rFonts w:ascii="Calibri" w:hAnsi="Calibri" w:cs="Calibri"/>
          <w:color w:val="000000" w:themeColor="text1"/>
        </w:rPr>
        <w:t>The Secretariat can be contacted by email</w:t>
      </w:r>
      <w:r w:rsidR="00D46033" w:rsidRPr="004C1A33">
        <w:rPr>
          <w:rFonts w:ascii="Calibri" w:hAnsi="Calibri" w:cs="Calibri"/>
          <w:color w:val="000000" w:themeColor="text1"/>
        </w:rPr>
        <w:t xml:space="preserve"> at </w:t>
      </w:r>
      <w:r w:rsidR="0010733A" w:rsidRPr="004C1A33">
        <w:rPr>
          <w:rFonts w:ascii="Calibri" w:hAnsi="Calibri" w:cs="Calibri"/>
          <w:color w:val="000000" w:themeColor="text1"/>
        </w:rPr>
        <w:br/>
      </w:r>
      <w:hyperlink r:id="rId15" w:history="1">
        <w:r w:rsidR="00FB009A" w:rsidRPr="004C1A33">
          <w:rPr>
            <w:rStyle w:val="Hyperlink"/>
            <w:rFonts w:ascii="Calibri" w:hAnsi="Calibri" w:cs="Calibri"/>
            <w:szCs w:val="24"/>
          </w:rPr>
          <w:t>LGV-LGMAP-Secretariat@ecodev.vic.gov.au</w:t>
        </w:r>
      </w:hyperlink>
      <w:r w:rsidR="0010733A" w:rsidRPr="004C1A33">
        <w:rPr>
          <w:rFonts w:ascii="Calibri" w:hAnsi="Calibri" w:cs="Calibri"/>
          <w:color w:val="000000" w:themeColor="text1"/>
          <w:szCs w:val="24"/>
        </w:rPr>
        <w:t>.</w:t>
      </w:r>
      <w:r w:rsidR="0010733A" w:rsidRPr="004C1A33">
        <w:rPr>
          <w:rFonts w:ascii="Calibri" w:hAnsi="Calibri" w:cs="Calibri"/>
          <w:sz w:val="20"/>
          <w:szCs w:val="20"/>
        </w:rPr>
        <w:t xml:space="preserve"> </w:t>
      </w:r>
    </w:p>
    <w:p w14:paraId="37C7A9B5" w14:textId="77777777" w:rsidR="004C1A33" w:rsidRDefault="004C1A33">
      <w:p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br w:type="page"/>
      </w:r>
    </w:p>
    <w:p w14:paraId="44FA1D88" w14:textId="5F4366B2" w:rsidR="00FB7857" w:rsidRPr="002E183A" w:rsidRDefault="00FB7857" w:rsidP="003D194C">
      <w:pPr>
        <w:ind w:firstLine="360"/>
        <w:jc w:val="center"/>
        <w:rPr>
          <w:rFonts w:ascii="Calibri" w:hAnsi="Calibri" w:cs="Calibri"/>
          <w:b/>
          <w:sz w:val="22"/>
        </w:rPr>
      </w:pPr>
      <w:r w:rsidRPr="002E183A">
        <w:rPr>
          <w:rFonts w:ascii="Calibri" w:hAnsi="Calibri" w:cs="Calibri"/>
          <w:b/>
          <w:sz w:val="22"/>
        </w:rPr>
        <w:lastRenderedPageBreak/>
        <w:t>APPENDIX 1</w:t>
      </w:r>
    </w:p>
    <w:p w14:paraId="1CACCA36" w14:textId="68B00D46" w:rsidR="003D194C" w:rsidRPr="002E183A" w:rsidRDefault="003D194C" w:rsidP="003D194C">
      <w:pPr>
        <w:ind w:firstLine="360"/>
        <w:jc w:val="center"/>
        <w:rPr>
          <w:rFonts w:ascii="Calibri" w:hAnsi="Calibri" w:cs="Calibri"/>
          <w:b/>
          <w:sz w:val="22"/>
        </w:rPr>
      </w:pPr>
      <w:r w:rsidRPr="002E183A">
        <w:rPr>
          <w:rFonts w:ascii="Calibri" w:hAnsi="Calibri" w:cs="Calibri"/>
          <w:b/>
          <w:sz w:val="22"/>
        </w:rPr>
        <w:t>LOCAL GOVERNMENT MAYORAL ADVISORY PANEL</w:t>
      </w:r>
    </w:p>
    <w:p w14:paraId="74C4ABBD" w14:textId="43622751" w:rsidR="00C431AC" w:rsidRPr="002E183A" w:rsidRDefault="00EE5AAD" w:rsidP="005B282C">
      <w:pPr>
        <w:jc w:val="center"/>
        <w:rPr>
          <w:rFonts w:ascii="Calibri" w:hAnsi="Calibri" w:cs="Calibri"/>
          <w:b/>
          <w:sz w:val="22"/>
        </w:rPr>
      </w:pPr>
      <w:r w:rsidRPr="002E183A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FAED11" wp14:editId="02FC0901">
                <wp:simplePos x="0" y="0"/>
                <wp:positionH relativeFrom="margin">
                  <wp:align>center</wp:align>
                </wp:positionH>
                <wp:positionV relativeFrom="paragraph">
                  <wp:posOffset>311395</wp:posOffset>
                </wp:positionV>
                <wp:extent cx="7169785" cy="771334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785" cy="771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2453" w:type="dxa"/>
                              <w:tblInd w:w="96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5134"/>
                              <w:gridCol w:w="4536"/>
                              <w:gridCol w:w="2783"/>
                            </w:tblGrid>
                            <w:tr w:rsidR="00C40D6C" w14:paraId="393FEA16" w14:textId="77777777" w:rsidTr="00EE5AAD">
                              <w:trPr>
                                <w:trHeight w:val="11685"/>
                              </w:trPr>
                              <w:tc>
                                <w:tcPr>
                                  <w:tcW w:w="5134" w:type="dxa"/>
                                </w:tcPr>
                                <w:p w14:paraId="0D04DDEC" w14:textId="77777777" w:rsidR="00C40D6C" w:rsidRDefault="00C40D6C" w:rsidP="00C40D6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EC25E42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Metropolitan</w:t>
                                  </w:r>
                                </w:p>
                                <w:p w14:paraId="51A6D44E" w14:textId="77777777" w:rsidR="00C40D6C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1. Banyule City Council</w:t>
                                  </w:r>
                                </w:p>
                                <w:p w14:paraId="082B955F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2. Bayside City Council</w:t>
                                  </w:r>
                                </w:p>
                                <w:p w14:paraId="0B0E199C" w14:textId="77777777" w:rsidR="00C40D6C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. Boroondara City Council</w:t>
                                  </w:r>
                                </w:p>
                                <w:p w14:paraId="36F91CB6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. Brimbank City Council</w:t>
                                  </w:r>
                                </w:p>
                                <w:p w14:paraId="0DCF3DF3" w14:textId="77777777" w:rsidR="00C40D6C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. Darebin City Council</w:t>
                                  </w:r>
                                </w:p>
                                <w:p w14:paraId="62883FDC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. Frankston City Council</w:t>
                                  </w:r>
                                </w:p>
                                <w:p w14:paraId="2006B7AF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. Glen </w:t>
                                  </w:r>
                                  <w:proofErr w:type="spellStart"/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Eira</w:t>
                                  </w:r>
                                  <w:proofErr w:type="spellEnd"/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City Council</w:t>
                                  </w:r>
                                </w:p>
                                <w:p w14:paraId="3CC18978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. Greater Dandenong City Council</w:t>
                                  </w:r>
                                </w:p>
                                <w:p w14:paraId="67C392B7" w14:textId="77777777" w:rsidR="00C40D6C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. Hobsons Bay City Council</w:t>
                                  </w:r>
                                </w:p>
                                <w:p w14:paraId="54E05351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. Kingston City Council</w:t>
                                  </w:r>
                                </w:p>
                                <w:p w14:paraId="3CE9264A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. Knox City Council</w:t>
                                  </w:r>
                                </w:p>
                                <w:p w14:paraId="576EB2E2" w14:textId="77777777" w:rsidR="00C40D6C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. Manningham City Council</w:t>
                                  </w:r>
                                </w:p>
                                <w:p w14:paraId="4CD16550" w14:textId="77777777" w:rsidR="00C40D6C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13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. Maribyrnong City Council</w:t>
                                  </w:r>
                                </w:p>
                                <w:p w14:paraId="18288668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14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. Maroondah City Council</w:t>
                                  </w:r>
                                </w:p>
                                <w:p w14:paraId="65B8FD2D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15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. Melbourne City Council</w:t>
                                  </w:r>
                                </w:p>
                                <w:p w14:paraId="04D58670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16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. Monash City Council</w:t>
                                  </w:r>
                                </w:p>
                                <w:p w14:paraId="0E93170F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7. Moonee Valley City Council</w:t>
                                  </w:r>
                                </w:p>
                                <w:p w14:paraId="3BE85FE9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8. Moreland City Council</w:t>
                                  </w:r>
                                </w:p>
                                <w:p w14:paraId="5CB42FBB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9. Port Phillip City Council</w:t>
                                  </w:r>
                                </w:p>
                                <w:p w14:paraId="0797FAB8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0. Stonnington City Council</w:t>
                                  </w:r>
                                </w:p>
                                <w:p w14:paraId="6C7A19E4" w14:textId="77777777" w:rsidR="00C40D6C" w:rsidRPr="00732FFF" w:rsidRDefault="00C40D6C" w:rsidP="00C40D6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. Whitehorse City Council</w:t>
                                  </w:r>
                                </w:p>
                                <w:p w14:paraId="234030BF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22</w:t>
                                  </w: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. Yarra City Council</w:t>
                                  </w:r>
                                </w:p>
                                <w:p w14:paraId="709ADF08" w14:textId="77777777" w:rsidR="00C40D6C" w:rsidRPr="000D283B" w:rsidRDefault="00C40D6C" w:rsidP="00C40D6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06B3956" w14:textId="77777777" w:rsidR="00C40D6C" w:rsidRPr="000D283B" w:rsidRDefault="00C40D6C" w:rsidP="00C40D6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C833C6F" w14:textId="77777777" w:rsidR="00C40D6C" w:rsidRPr="000D283B" w:rsidRDefault="00C40D6C" w:rsidP="00C40D6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Large Shire</w:t>
                                  </w:r>
                                </w:p>
                                <w:p w14:paraId="41B23DE6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1. Bass Coast Shire Council</w:t>
                                  </w:r>
                                </w:p>
                                <w:p w14:paraId="6DFD8225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2. Baw </w:t>
                                  </w:r>
                                  <w:proofErr w:type="spellStart"/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Baw</w:t>
                                  </w:r>
                                  <w:proofErr w:type="spellEnd"/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Shire Council</w:t>
                                  </w:r>
                                </w:p>
                                <w:p w14:paraId="3176C904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3. Campaspe Shire Council </w:t>
                                  </w:r>
                                </w:p>
                                <w:p w14:paraId="350A76CB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4. Colac Otway Shire Council </w:t>
                                  </w:r>
                                </w:p>
                                <w:p w14:paraId="6D7C2981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5. Corangamite Shire Council </w:t>
                                  </w:r>
                                </w:p>
                                <w:p w14:paraId="4F5118F2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6. East Gippsland Shire Council </w:t>
                                  </w:r>
                                </w:p>
                                <w:p w14:paraId="7536E915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7. Glenelg Shire Council </w:t>
                                  </w:r>
                                </w:p>
                                <w:p w14:paraId="5698BD6B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8. Golden Plains Shire Council </w:t>
                                  </w:r>
                                </w:p>
                                <w:p w14:paraId="3CA79633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9. Macedon Ranges Shire Council </w:t>
                                  </w:r>
                                </w:p>
                                <w:p w14:paraId="043A04B0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10. Mitchell Shire Council </w:t>
                                  </w:r>
                                </w:p>
                                <w:p w14:paraId="40D28577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11. Moira Shire Council </w:t>
                                  </w:r>
                                </w:p>
                                <w:p w14:paraId="6757028A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12. Moorabool Shire Council </w:t>
                                  </w:r>
                                </w:p>
                                <w:p w14:paraId="10095FF2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13. Mount Alexander Shire Council </w:t>
                                  </w:r>
                                </w:p>
                                <w:p w14:paraId="52B28B66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14. Moyne Shire Council </w:t>
                                  </w:r>
                                </w:p>
                                <w:p w14:paraId="269AA2A5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15. South Gippsland Shire Council </w:t>
                                  </w:r>
                                </w:p>
                                <w:p w14:paraId="155E5E93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16. Southern Grampians Shire Council </w:t>
                                  </w:r>
                                </w:p>
                                <w:p w14:paraId="605EDD94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17. Surf Coast Shire Council</w:t>
                                  </w:r>
                                </w:p>
                                <w:p w14:paraId="32676F1A" w14:textId="77777777" w:rsidR="00C40D6C" w:rsidRPr="000D283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18. Swan Hill Rural City Council </w:t>
                                  </w:r>
                                </w:p>
                                <w:p w14:paraId="5810EC41" w14:textId="19D74792" w:rsidR="00C40D6C" w:rsidRPr="0021697B" w:rsidRDefault="00C40D6C" w:rsidP="00C40D6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19. Wellington Shire Council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14:paraId="2D700A07" w14:textId="77777777" w:rsidR="005B282C" w:rsidRDefault="005B282C" w:rsidP="005B282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CF79B16" w14:textId="1E1BD967" w:rsidR="005B282C" w:rsidRPr="000D283B" w:rsidRDefault="005B282C" w:rsidP="005B282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Interface</w:t>
                                  </w:r>
                                </w:p>
                                <w:p w14:paraId="22059102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1. Cardinia Shire Council </w:t>
                                  </w:r>
                                </w:p>
                                <w:p w14:paraId="4A98B06D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2. Casey City Council </w:t>
                                  </w:r>
                                </w:p>
                                <w:p w14:paraId="5EB51000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3. Hume City Council </w:t>
                                  </w:r>
                                </w:p>
                                <w:p w14:paraId="6333B800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4. Melton Shire Council </w:t>
                                  </w:r>
                                </w:p>
                                <w:p w14:paraId="5226B655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5. Mornington Peninsula Shire Council </w:t>
                                  </w:r>
                                </w:p>
                                <w:p w14:paraId="322DCF05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6. Nillumbik Shire Council </w:t>
                                  </w:r>
                                </w:p>
                                <w:p w14:paraId="226BBB20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7. Whittlesea City Council </w:t>
                                  </w:r>
                                </w:p>
                                <w:p w14:paraId="19F678F8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8. Wyndham City Council </w:t>
                                  </w:r>
                                </w:p>
                                <w:p w14:paraId="1F8B7A5E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9. Yarra Ranges Shire Council</w:t>
                                  </w:r>
                                </w:p>
                                <w:p w14:paraId="44E22B6F" w14:textId="77777777" w:rsidR="005B282C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3A91F83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A2AA46D" w14:textId="77777777" w:rsidR="005B282C" w:rsidRPr="000D283B" w:rsidRDefault="005B282C" w:rsidP="005B282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Regional City </w:t>
                                  </w:r>
                                </w:p>
                                <w:p w14:paraId="50F2E082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1. Ballarat City Council </w:t>
                                  </w:r>
                                </w:p>
                                <w:p w14:paraId="109BBF42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2. Greater Bendigo City Council </w:t>
                                  </w:r>
                                </w:p>
                                <w:p w14:paraId="42050D42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3. Greater Geelong City Council </w:t>
                                  </w:r>
                                </w:p>
                                <w:p w14:paraId="56DA855A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4. Greater Shepparton City Council </w:t>
                                  </w:r>
                                </w:p>
                                <w:p w14:paraId="183AA883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5. Horsham Rural City Council </w:t>
                                  </w:r>
                                </w:p>
                                <w:p w14:paraId="1D5F62C3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6. Latrobe City Council </w:t>
                                  </w:r>
                                </w:p>
                                <w:p w14:paraId="6F5C9D04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7. Mildura Rural City Council </w:t>
                                  </w:r>
                                </w:p>
                                <w:p w14:paraId="4F009BE9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8. Wangaratta Rural City Council </w:t>
                                  </w:r>
                                </w:p>
                                <w:p w14:paraId="656A246A" w14:textId="77777777" w:rsidR="005B282C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9. Warrnambool City Council</w:t>
                                  </w:r>
                                </w:p>
                                <w:p w14:paraId="3403F07E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10. Wodonga City Council</w:t>
                                  </w:r>
                                </w:p>
                                <w:p w14:paraId="162DE087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90B4AD8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1433C53" w14:textId="77777777" w:rsidR="005B282C" w:rsidRPr="000D283B" w:rsidRDefault="005B282C" w:rsidP="005B282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Small Shire </w:t>
                                  </w:r>
                                </w:p>
                                <w:p w14:paraId="4B6E1FBB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1. Alpine Shire Council </w:t>
                                  </w:r>
                                </w:p>
                                <w:p w14:paraId="5AC43222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2. Ararat Rural City Council </w:t>
                                  </w:r>
                                </w:p>
                                <w:p w14:paraId="33C41D17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3. Benalla Rural City Council </w:t>
                                  </w:r>
                                </w:p>
                                <w:p w14:paraId="059CD3ED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4. </w:t>
                                  </w:r>
                                  <w:proofErr w:type="spellStart"/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Buloke</w:t>
                                  </w:r>
                                  <w:proofErr w:type="spellEnd"/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Shire Council </w:t>
                                  </w:r>
                                </w:p>
                                <w:p w14:paraId="6C7AD308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5. Central Goldfields Shire Council </w:t>
                                  </w:r>
                                </w:p>
                                <w:p w14:paraId="3EFED2FE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6. </w:t>
                                  </w:r>
                                  <w:proofErr w:type="spellStart"/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Gannawarra</w:t>
                                  </w:r>
                                  <w:proofErr w:type="spellEnd"/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Shire Council </w:t>
                                  </w:r>
                                </w:p>
                                <w:p w14:paraId="50F12221" w14:textId="77777777" w:rsidR="005B282C" w:rsidRPr="000D283B" w:rsidRDefault="005B282C" w:rsidP="00EE5AAD">
                                  <w:pPr>
                                    <w:tabs>
                                      <w:tab w:val="left" w:pos="2951"/>
                                    </w:tabs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7. Hepburn Shire Council </w:t>
                                  </w:r>
                                </w:p>
                                <w:p w14:paraId="4DB72D3F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8. Hindmarsh Shire Council </w:t>
                                  </w:r>
                                </w:p>
                                <w:p w14:paraId="074F9AE3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9. Indigo Shire Council </w:t>
                                  </w:r>
                                </w:p>
                                <w:p w14:paraId="13F5B781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10. Loddon Shire Council </w:t>
                                  </w:r>
                                </w:p>
                                <w:p w14:paraId="548D9CD0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11. Mansfield Shire Council </w:t>
                                  </w:r>
                                </w:p>
                                <w:p w14:paraId="57C5C64E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12. Murrindindi Shire Council</w:t>
                                  </w:r>
                                </w:p>
                                <w:p w14:paraId="59558A02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13. Northern Grampians Shire Council</w:t>
                                  </w:r>
                                </w:p>
                                <w:p w14:paraId="419C493D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14. Pyrenees Shire Council </w:t>
                                  </w:r>
                                </w:p>
                                <w:p w14:paraId="23B29330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15. Borough of </w:t>
                                  </w:r>
                                  <w:proofErr w:type="spellStart"/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Queenscliffe</w:t>
                                  </w:r>
                                  <w:proofErr w:type="spellEnd"/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14C54CBE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16. Strathbogie Shire Council </w:t>
                                  </w:r>
                                </w:p>
                                <w:p w14:paraId="701DC041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17. Towong Shire Council </w:t>
                                  </w:r>
                                </w:p>
                                <w:p w14:paraId="40657666" w14:textId="77777777" w:rsidR="005B282C" w:rsidRPr="000D283B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18. West Wimmera Shire Council </w:t>
                                  </w:r>
                                </w:p>
                                <w:p w14:paraId="0F7BF967" w14:textId="77777777" w:rsidR="005B282C" w:rsidRDefault="005B282C" w:rsidP="005B282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19. </w:t>
                                  </w:r>
                                  <w:proofErr w:type="spellStart"/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Yarriambiack</w:t>
                                  </w:r>
                                  <w:proofErr w:type="spellEnd"/>
                                  <w:r w:rsidRPr="000D283B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Shire Council</w:t>
                                  </w:r>
                                </w:p>
                                <w:p w14:paraId="1C44673C" w14:textId="77777777" w:rsidR="00C40D6C" w:rsidRDefault="00C40D6C" w:rsidP="00C40D6C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3" w:type="dxa"/>
                                </w:tcPr>
                                <w:p w14:paraId="073938AD" w14:textId="77777777" w:rsidR="00C40D6C" w:rsidRDefault="00C40D6C" w:rsidP="00C40D6C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332093" w14:textId="7FFFA25E" w:rsidR="00504DF8" w:rsidRDefault="00504D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AED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4.5pt;width:564.55pt;height:607.3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" stroked="f">
                <v:textbox>
                  <w:txbxContent>
                    <w:tbl>
                      <w:tblPr>
                        <w:tblW w:w="12453" w:type="dxa"/>
                        <w:tblInd w:w="962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5134"/>
                        <w:gridCol w:w="4536"/>
                        <w:gridCol w:w="2783"/>
                      </w:tblGrid>
                      <w:tr w:rsidR="00C40D6C" w14:paraId="393FEA16" w14:textId="77777777" w:rsidTr="00EE5AAD">
                        <w:trPr>
                          <w:trHeight w:val="11685"/>
                        </w:trPr>
                        <w:tc>
                          <w:tcPr>
                            <w:tcW w:w="5134" w:type="dxa"/>
                          </w:tcPr>
                          <w:p w14:paraId="0D04DDEC" w14:textId="77777777" w:rsidR="00C40D6C" w:rsidRDefault="00C40D6C" w:rsidP="00C40D6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EC25E42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Metropolitan</w:t>
                            </w:r>
                          </w:p>
                          <w:p w14:paraId="51A6D44E" w14:textId="77777777" w:rsidR="00C40D6C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1. Banyule City Council</w:t>
                            </w:r>
                          </w:p>
                          <w:p w14:paraId="082B955F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2. Bayside City Council</w:t>
                            </w:r>
                          </w:p>
                          <w:p w14:paraId="0B0E199C" w14:textId="77777777" w:rsidR="00C40D6C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. Boroondara City Council</w:t>
                            </w:r>
                          </w:p>
                          <w:p w14:paraId="36F91CB6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. Brimbank City Council</w:t>
                            </w:r>
                          </w:p>
                          <w:p w14:paraId="0DCF3DF3" w14:textId="77777777" w:rsidR="00C40D6C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. Darebin City Council</w:t>
                            </w:r>
                          </w:p>
                          <w:p w14:paraId="62883FDC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. Frankston City Council</w:t>
                            </w:r>
                          </w:p>
                          <w:p w14:paraId="2006B7AF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7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. Glen </w:t>
                            </w:r>
                            <w:proofErr w:type="spellStart"/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Eira</w:t>
                            </w:r>
                            <w:proofErr w:type="spellEnd"/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City Council</w:t>
                            </w:r>
                          </w:p>
                          <w:p w14:paraId="3CC18978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8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. Greater Dandenong City Council</w:t>
                            </w:r>
                          </w:p>
                          <w:p w14:paraId="67C392B7" w14:textId="77777777" w:rsidR="00C40D6C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9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. Hobsons Bay City Council</w:t>
                            </w:r>
                          </w:p>
                          <w:p w14:paraId="54E05351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0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. Kingston City Council</w:t>
                            </w:r>
                          </w:p>
                          <w:p w14:paraId="3CE9264A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. Knox City Council</w:t>
                            </w:r>
                          </w:p>
                          <w:p w14:paraId="576EB2E2" w14:textId="77777777" w:rsidR="00C40D6C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. Manningham City Council</w:t>
                            </w:r>
                          </w:p>
                          <w:p w14:paraId="4CD16550" w14:textId="77777777" w:rsidR="00C40D6C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13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. Maribyrnong City Council</w:t>
                            </w:r>
                          </w:p>
                          <w:p w14:paraId="18288668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14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. Maroondah City Council</w:t>
                            </w:r>
                          </w:p>
                          <w:p w14:paraId="65B8FD2D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15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. Melbourne City Council</w:t>
                            </w:r>
                          </w:p>
                          <w:p w14:paraId="04D58670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16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. Monash City Council</w:t>
                            </w:r>
                          </w:p>
                          <w:p w14:paraId="0E93170F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7. Moonee Valley City Council</w:t>
                            </w:r>
                          </w:p>
                          <w:p w14:paraId="3BE85FE9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8. Moreland City Council</w:t>
                            </w:r>
                          </w:p>
                          <w:p w14:paraId="5CB42FBB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9. Port Phillip City Council</w:t>
                            </w:r>
                          </w:p>
                          <w:p w14:paraId="0797FAB8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0. Stonnington City Council</w:t>
                            </w:r>
                          </w:p>
                          <w:p w14:paraId="6C7A19E4" w14:textId="77777777" w:rsidR="00C40D6C" w:rsidRPr="00732FFF" w:rsidRDefault="00C40D6C" w:rsidP="00C40D6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. Whitehorse City Council</w:t>
                            </w:r>
                          </w:p>
                          <w:p w14:paraId="234030BF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22</w:t>
                            </w: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. Yarra City Council</w:t>
                            </w:r>
                          </w:p>
                          <w:p w14:paraId="709ADF08" w14:textId="77777777" w:rsidR="00C40D6C" w:rsidRPr="000D283B" w:rsidRDefault="00C40D6C" w:rsidP="00C40D6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06B3956" w14:textId="77777777" w:rsidR="00C40D6C" w:rsidRPr="000D283B" w:rsidRDefault="00C40D6C" w:rsidP="00C40D6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C833C6F" w14:textId="77777777" w:rsidR="00C40D6C" w:rsidRPr="000D283B" w:rsidRDefault="00C40D6C" w:rsidP="00C40D6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Large Shire</w:t>
                            </w:r>
                          </w:p>
                          <w:p w14:paraId="41B23DE6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1. Bass Coast Shire Council</w:t>
                            </w:r>
                          </w:p>
                          <w:p w14:paraId="6DFD8225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2. Baw </w:t>
                            </w:r>
                            <w:proofErr w:type="spellStart"/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Baw</w:t>
                            </w:r>
                            <w:proofErr w:type="spellEnd"/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Shire Council</w:t>
                            </w:r>
                          </w:p>
                          <w:p w14:paraId="3176C904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3. Campaspe Shire Council </w:t>
                            </w:r>
                          </w:p>
                          <w:p w14:paraId="350A76CB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4. Colac Otway Shire Council </w:t>
                            </w:r>
                          </w:p>
                          <w:p w14:paraId="6D7C2981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5. Corangamite Shire Council </w:t>
                            </w:r>
                          </w:p>
                          <w:p w14:paraId="4F5118F2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6. East Gippsland Shire Council </w:t>
                            </w:r>
                          </w:p>
                          <w:p w14:paraId="7536E915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7. Glenelg Shire Council </w:t>
                            </w:r>
                          </w:p>
                          <w:p w14:paraId="5698BD6B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8. Golden Plains Shire Council </w:t>
                            </w:r>
                          </w:p>
                          <w:p w14:paraId="3CA79633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9. Macedon Ranges Shire Council </w:t>
                            </w:r>
                          </w:p>
                          <w:p w14:paraId="043A04B0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10. Mitchell Shire Council </w:t>
                            </w:r>
                          </w:p>
                          <w:p w14:paraId="40D28577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11. Moira Shire Council </w:t>
                            </w:r>
                          </w:p>
                          <w:p w14:paraId="6757028A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12. Moorabool Shire Council </w:t>
                            </w:r>
                          </w:p>
                          <w:p w14:paraId="10095FF2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13. Mount Alexander Shire Council </w:t>
                            </w:r>
                          </w:p>
                          <w:p w14:paraId="52B28B66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14. Moyne Shire Council </w:t>
                            </w:r>
                          </w:p>
                          <w:p w14:paraId="269AA2A5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15. South Gippsland Shire Council </w:t>
                            </w:r>
                          </w:p>
                          <w:p w14:paraId="155E5E93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16. Southern Grampians Shire Council </w:t>
                            </w:r>
                          </w:p>
                          <w:p w14:paraId="605EDD94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17. Surf Coast Shire Council</w:t>
                            </w:r>
                          </w:p>
                          <w:p w14:paraId="32676F1A" w14:textId="77777777" w:rsidR="00C40D6C" w:rsidRPr="000D283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18. Swan Hill Rural City Council </w:t>
                            </w:r>
                          </w:p>
                          <w:p w14:paraId="5810EC41" w14:textId="19D74792" w:rsidR="00C40D6C" w:rsidRPr="0021697B" w:rsidRDefault="00C40D6C" w:rsidP="00C40D6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19. Wellington Shire Council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14:paraId="2D700A07" w14:textId="77777777" w:rsidR="005B282C" w:rsidRDefault="005B282C" w:rsidP="005B282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CF79B16" w14:textId="1E1BD967" w:rsidR="005B282C" w:rsidRPr="000D283B" w:rsidRDefault="005B282C" w:rsidP="005B282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Interface</w:t>
                            </w:r>
                          </w:p>
                          <w:p w14:paraId="22059102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1. Cardinia Shire Council </w:t>
                            </w:r>
                          </w:p>
                          <w:p w14:paraId="4A98B06D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2. Casey City Council </w:t>
                            </w:r>
                          </w:p>
                          <w:p w14:paraId="5EB51000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3. Hume City Council </w:t>
                            </w:r>
                          </w:p>
                          <w:p w14:paraId="6333B800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4. Melton Shire Council </w:t>
                            </w:r>
                          </w:p>
                          <w:p w14:paraId="5226B655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5. Mornington Peninsula Shire Council </w:t>
                            </w:r>
                          </w:p>
                          <w:p w14:paraId="322DCF05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6. Nillumbik Shire Council </w:t>
                            </w:r>
                          </w:p>
                          <w:p w14:paraId="226BBB20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7. Whittlesea City Council </w:t>
                            </w:r>
                          </w:p>
                          <w:p w14:paraId="19F678F8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8. Wyndham City Council </w:t>
                            </w:r>
                          </w:p>
                          <w:p w14:paraId="1F8B7A5E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9. Yarra Ranges Shire Council</w:t>
                            </w:r>
                          </w:p>
                          <w:p w14:paraId="44E22B6F" w14:textId="77777777" w:rsidR="005B282C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3A91F83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A2AA46D" w14:textId="77777777" w:rsidR="005B282C" w:rsidRPr="000D283B" w:rsidRDefault="005B282C" w:rsidP="005B282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Regional City </w:t>
                            </w:r>
                          </w:p>
                          <w:p w14:paraId="50F2E082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1. Ballarat City Council </w:t>
                            </w:r>
                          </w:p>
                          <w:p w14:paraId="109BBF42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2. Greater Bendigo City Council </w:t>
                            </w:r>
                          </w:p>
                          <w:p w14:paraId="42050D42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3. Greater Geelong City Council </w:t>
                            </w:r>
                          </w:p>
                          <w:p w14:paraId="56DA855A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4. Greater Shepparton City Council </w:t>
                            </w:r>
                          </w:p>
                          <w:p w14:paraId="183AA883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5. Horsham Rural City Council </w:t>
                            </w:r>
                          </w:p>
                          <w:p w14:paraId="1D5F62C3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6. Latrobe City Council </w:t>
                            </w:r>
                          </w:p>
                          <w:p w14:paraId="6F5C9D04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7. Mildura Rural City Council </w:t>
                            </w:r>
                          </w:p>
                          <w:p w14:paraId="4F009BE9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8. Wangaratta Rural City Council </w:t>
                            </w:r>
                          </w:p>
                          <w:p w14:paraId="656A246A" w14:textId="77777777" w:rsidR="005B282C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9. Warrnambool City Council</w:t>
                            </w:r>
                          </w:p>
                          <w:p w14:paraId="3403F07E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10. Wodonga City Council</w:t>
                            </w:r>
                          </w:p>
                          <w:p w14:paraId="162DE087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90B4AD8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1433C53" w14:textId="77777777" w:rsidR="005B282C" w:rsidRPr="000D283B" w:rsidRDefault="005B282C" w:rsidP="005B282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Small Shire </w:t>
                            </w:r>
                          </w:p>
                          <w:p w14:paraId="4B6E1FBB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1. Alpine Shire Council </w:t>
                            </w:r>
                          </w:p>
                          <w:p w14:paraId="5AC43222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2. Ararat Rural City Council </w:t>
                            </w:r>
                          </w:p>
                          <w:p w14:paraId="33C41D17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3. Benalla Rural City Council </w:t>
                            </w:r>
                          </w:p>
                          <w:p w14:paraId="059CD3ED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4. </w:t>
                            </w:r>
                            <w:proofErr w:type="spellStart"/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Buloke</w:t>
                            </w:r>
                            <w:proofErr w:type="spellEnd"/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Shire Council </w:t>
                            </w:r>
                          </w:p>
                          <w:p w14:paraId="6C7AD308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5. Central Goldfields Shire Council </w:t>
                            </w:r>
                          </w:p>
                          <w:p w14:paraId="3EFED2FE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6. </w:t>
                            </w:r>
                            <w:proofErr w:type="spellStart"/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Gannawarra</w:t>
                            </w:r>
                            <w:proofErr w:type="spellEnd"/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Shire Council </w:t>
                            </w:r>
                          </w:p>
                          <w:p w14:paraId="50F12221" w14:textId="77777777" w:rsidR="005B282C" w:rsidRPr="000D283B" w:rsidRDefault="005B282C" w:rsidP="00EE5AAD">
                            <w:pPr>
                              <w:tabs>
                                <w:tab w:val="left" w:pos="2951"/>
                              </w:tabs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7. Hepburn Shire Council </w:t>
                            </w:r>
                          </w:p>
                          <w:p w14:paraId="4DB72D3F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8. Hindmarsh Shire Council </w:t>
                            </w:r>
                          </w:p>
                          <w:p w14:paraId="074F9AE3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9. Indigo Shire Council </w:t>
                            </w:r>
                          </w:p>
                          <w:p w14:paraId="13F5B781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10. Loddon Shire Council </w:t>
                            </w:r>
                          </w:p>
                          <w:p w14:paraId="548D9CD0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11. Mansfield Shire Council </w:t>
                            </w:r>
                          </w:p>
                          <w:p w14:paraId="57C5C64E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12. Murrindindi Shire Council</w:t>
                            </w:r>
                          </w:p>
                          <w:p w14:paraId="59558A02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13. Northern Grampians Shire Council</w:t>
                            </w:r>
                          </w:p>
                          <w:p w14:paraId="419C493D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14. Pyrenees Shire Council </w:t>
                            </w:r>
                          </w:p>
                          <w:p w14:paraId="23B29330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15. Borough of </w:t>
                            </w:r>
                            <w:proofErr w:type="spellStart"/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Queenscliffe</w:t>
                            </w:r>
                            <w:proofErr w:type="spellEnd"/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4C54CBE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16. Strathbogie Shire Council </w:t>
                            </w:r>
                          </w:p>
                          <w:p w14:paraId="701DC041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17. Towong Shire Council </w:t>
                            </w:r>
                          </w:p>
                          <w:p w14:paraId="40657666" w14:textId="77777777" w:rsidR="005B282C" w:rsidRPr="000D283B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18. West Wimmera Shire Council </w:t>
                            </w:r>
                          </w:p>
                          <w:p w14:paraId="0F7BF967" w14:textId="77777777" w:rsidR="005B282C" w:rsidRDefault="005B282C" w:rsidP="005B282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19. </w:t>
                            </w:r>
                            <w:proofErr w:type="spellStart"/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>Yarriambiack</w:t>
                            </w:r>
                            <w:proofErr w:type="spellEnd"/>
                            <w:r w:rsidRPr="000D283B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Shire Council</w:t>
                            </w:r>
                          </w:p>
                          <w:p w14:paraId="1C44673C" w14:textId="77777777" w:rsidR="00C40D6C" w:rsidRDefault="00C40D6C" w:rsidP="00C40D6C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783" w:type="dxa"/>
                          </w:tcPr>
                          <w:p w14:paraId="073938AD" w14:textId="77777777" w:rsidR="00C40D6C" w:rsidRDefault="00C40D6C" w:rsidP="00C40D6C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56332093" w14:textId="7FFFA25E" w:rsidR="00504DF8" w:rsidRDefault="00504DF8"/>
                  </w:txbxContent>
                </v:textbox>
                <w10:wrap type="square" anchorx="margin"/>
              </v:shape>
            </w:pict>
          </mc:Fallback>
        </mc:AlternateContent>
      </w:r>
      <w:r w:rsidR="003D194C" w:rsidRPr="002E183A">
        <w:rPr>
          <w:rFonts w:ascii="Calibri" w:hAnsi="Calibri" w:cs="Calibri"/>
          <w:b/>
          <w:sz w:val="22"/>
        </w:rPr>
        <w:t>COUNCIL GROUPINGS</w:t>
      </w:r>
    </w:p>
    <w:sectPr w:rsidR="00C431AC" w:rsidRPr="002E183A" w:rsidSect="00DD381B">
      <w:headerReference w:type="default" r:id="rId16"/>
      <w:footerReference w:type="default" r:id="rId17"/>
      <w:type w:val="continuous"/>
      <w:pgSz w:w="11906" w:h="16838" w:code="9"/>
      <w:pgMar w:top="992" w:right="1418" w:bottom="1418" w:left="1418" w:header="510" w:footer="8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8D724D" w14:textId="77777777" w:rsidR="0018626F" w:rsidRDefault="0018626F" w:rsidP="00D21116">
      <w:r>
        <w:separator/>
      </w:r>
    </w:p>
  </w:endnote>
  <w:endnote w:type="continuationSeparator" w:id="0">
    <w:p w14:paraId="7028913F" w14:textId="77777777" w:rsidR="0018626F" w:rsidRDefault="0018626F" w:rsidP="00D21116">
      <w:r>
        <w:continuationSeparator/>
      </w:r>
    </w:p>
  </w:endnote>
  <w:endnote w:type="continuationNotice" w:id="1">
    <w:p w14:paraId="74AB5ABA" w14:textId="77777777" w:rsidR="0018626F" w:rsidRDefault="001862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11665" w14:textId="4EE46D26" w:rsidR="008037BE" w:rsidRPr="007272B8" w:rsidRDefault="008037BE" w:rsidP="00DC2E41">
    <w:pPr>
      <w:pStyle w:val="Footer"/>
    </w:pPr>
    <w:r>
      <w:rPr>
        <w:rStyle w:val="PageNumber"/>
        <w:sz w:val="16"/>
        <w:szCs w:val="16"/>
      </w:rPr>
      <w:fldChar w:fldCharType="begin"/>
    </w:r>
    <w:r>
      <w:rPr>
        <w:rStyle w:val="PageNumber"/>
        <w:sz w:val="16"/>
        <w:szCs w:val="16"/>
      </w:rPr>
      <w:instrText xml:space="preserve"> STYLEREF  Title  \* MERGEFORMAT </w:instrText>
    </w:r>
    <w:r>
      <w:rPr>
        <w:rStyle w:val="PageNumber"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Click or tap here to enter text.</w:t>
    </w:r>
    <w:r>
      <w:rPr>
        <w:rStyle w:val="PageNumber"/>
        <w:sz w:val="16"/>
        <w:szCs w:val="16"/>
      </w:rPr>
      <w:fldChar w:fldCharType="end"/>
    </w:r>
    <w:r w:rsidRPr="00EE5398">
      <w:rPr>
        <w:noProof/>
        <w:lang w:val="en-GB" w:eastAsia="en-GB"/>
      </w:rPr>
      <w:drawing>
        <wp:anchor distT="0" distB="0" distL="114300" distR="114300" simplePos="0" relativeHeight="251655168" behindDoc="1" locked="0" layoutInCell="0" allowOverlap="1" wp14:anchorId="4FE4F476" wp14:editId="05512E41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18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5398">
      <w:rPr>
        <w:rStyle w:val="PageNumber"/>
        <w:sz w:val="18"/>
        <w:szCs w:val="18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</w:rPr>
      <w:t xml:space="preserve"> of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3</w:t>
    </w:r>
    <w:r w:rsidRPr="00365C0B">
      <w:rPr>
        <w:rStyle w:val="PageNumber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969CA" w14:textId="77777777" w:rsidR="008037BE" w:rsidRPr="007272B8" w:rsidRDefault="008037BE" w:rsidP="002410B7">
    <w:pPr>
      <w:pStyle w:val="Footer"/>
      <w:tabs>
        <w:tab w:val="clear" w:pos="9026"/>
      </w:tabs>
      <w:ind w:right="-853"/>
      <w:jc w:val="right"/>
    </w:pPr>
    <w:r w:rsidRPr="00EE5398">
      <w:rPr>
        <w:noProof/>
        <w:lang w:val="en-GB" w:eastAsia="en-GB"/>
      </w:rPr>
      <w:drawing>
        <wp:inline distT="0" distB="0" distL="0" distR="0" wp14:anchorId="7EEC3109" wp14:editId="1F796F01">
          <wp:extent cx="1335600" cy="403200"/>
          <wp:effectExtent l="0" t="0" r="0" b="0"/>
          <wp:docPr id="20" name="Picture 20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7C5E5" w14:textId="7D48A368" w:rsidR="008037BE" w:rsidRPr="004C1A33" w:rsidRDefault="008037BE" w:rsidP="00DC2E41">
    <w:pPr>
      <w:pStyle w:val="Footer"/>
      <w:rPr>
        <w:rFonts w:ascii="Calibri" w:hAnsi="Calibri" w:cs="Calibri"/>
      </w:rPr>
    </w:pPr>
    <w:r w:rsidRPr="004C1A33">
      <w:rPr>
        <w:rFonts w:ascii="Calibri" w:hAnsi="Calibri" w:cs="Calibri"/>
        <w:noProof/>
        <w:lang w:val="en-GB" w:eastAsia="en-GB"/>
      </w:rPr>
      <w:drawing>
        <wp:anchor distT="0" distB="0" distL="114300" distR="114300" simplePos="0" relativeHeight="251656192" behindDoc="1" locked="0" layoutInCell="0" allowOverlap="1" wp14:anchorId="46CFCB04" wp14:editId="6FA239EC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23" name="Picture 23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1A33">
      <w:rPr>
        <w:rStyle w:val="PageNumber"/>
        <w:rFonts w:ascii="Calibri" w:hAnsi="Calibri" w:cs="Calibri"/>
        <w:sz w:val="16"/>
        <w:szCs w:val="16"/>
      </w:rPr>
      <w:fldChar w:fldCharType="begin"/>
    </w:r>
    <w:r w:rsidRPr="004C1A33">
      <w:rPr>
        <w:rStyle w:val="PageNumber"/>
        <w:rFonts w:ascii="Calibri" w:hAnsi="Calibri" w:cs="Calibri"/>
        <w:sz w:val="16"/>
        <w:szCs w:val="16"/>
      </w:rPr>
      <w:instrText xml:space="preserve"> STYLEREF  Title  \* MERGEFORMAT </w:instrText>
    </w:r>
    <w:r w:rsidRPr="004C1A33">
      <w:rPr>
        <w:rStyle w:val="PageNumber"/>
        <w:rFonts w:ascii="Calibri" w:hAnsi="Calibri" w:cs="Calibri"/>
        <w:sz w:val="16"/>
        <w:szCs w:val="16"/>
      </w:rPr>
      <w:fldChar w:fldCharType="separate"/>
    </w:r>
    <w:r w:rsidR="004C1A33">
      <w:rPr>
        <w:rStyle w:val="PageNumber"/>
        <w:rFonts w:ascii="Calibri" w:hAnsi="Calibri" w:cs="Calibri"/>
        <w:noProof/>
        <w:sz w:val="16"/>
        <w:szCs w:val="16"/>
      </w:rPr>
      <w:t>Terms of Reference</w:t>
    </w:r>
    <w:r w:rsidRPr="004C1A33">
      <w:rPr>
        <w:rStyle w:val="PageNumber"/>
        <w:rFonts w:ascii="Calibri" w:hAnsi="Calibri" w:cs="Calibri"/>
        <w:sz w:val="16"/>
        <w:szCs w:val="16"/>
      </w:rPr>
      <w:fldChar w:fldCharType="end"/>
    </w:r>
    <w:r w:rsidRPr="004C1A33">
      <w:rPr>
        <w:rStyle w:val="PageNumber"/>
        <w:rFonts w:ascii="Calibri" w:hAnsi="Calibri" w:cs="Calibri"/>
        <w:sz w:val="18"/>
        <w:szCs w:val="18"/>
      </w:rPr>
      <w:tab/>
    </w:r>
    <w:r w:rsidRPr="004C1A33">
      <w:rPr>
        <w:rStyle w:val="PageNumber"/>
        <w:rFonts w:ascii="Calibri" w:hAnsi="Calibri" w:cs="Calibri"/>
        <w:sz w:val="18"/>
        <w:szCs w:val="18"/>
      </w:rPr>
      <w:fldChar w:fldCharType="begin"/>
    </w:r>
    <w:r w:rsidRPr="004C1A33">
      <w:rPr>
        <w:rStyle w:val="PageNumber"/>
        <w:rFonts w:ascii="Calibri" w:hAnsi="Calibri" w:cs="Calibri"/>
        <w:sz w:val="18"/>
        <w:szCs w:val="18"/>
      </w:rPr>
      <w:instrText xml:space="preserve"> PAGE </w:instrText>
    </w:r>
    <w:r w:rsidRPr="004C1A33">
      <w:rPr>
        <w:rStyle w:val="PageNumber"/>
        <w:rFonts w:ascii="Calibri" w:hAnsi="Calibri" w:cs="Calibri"/>
        <w:sz w:val="18"/>
        <w:szCs w:val="18"/>
      </w:rPr>
      <w:fldChar w:fldCharType="separate"/>
    </w:r>
    <w:r w:rsidRPr="004C1A33">
      <w:rPr>
        <w:rStyle w:val="PageNumber"/>
        <w:rFonts w:ascii="Calibri" w:hAnsi="Calibri" w:cs="Calibri"/>
        <w:sz w:val="18"/>
        <w:szCs w:val="18"/>
      </w:rPr>
      <w:t>2</w:t>
    </w:r>
    <w:r w:rsidRPr="004C1A33">
      <w:rPr>
        <w:rStyle w:val="PageNumber"/>
        <w:rFonts w:ascii="Calibri" w:hAnsi="Calibri" w:cs="Calibri"/>
        <w:sz w:val="18"/>
        <w:szCs w:val="18"/>
      </w:rPr>
      <w:fldChar w:fldCharType="end"/>
    </w:r>
    <w:r w:rsidRPr="004C1A33">
      <w:rPr>
        <w:rStyle w:val="PageNumber"/>
        <w:rFonts w:ascii="Calibri" w:hAnsi="Calibri" w:cs="Calibri"/>
        <w:sz w:val="18"/>
        <w:szCs w:val="18"/>
      </w:rPr>
      <w:t xml:space="preserve"> of </w:t>
    </w:r>
    <w:r w:rsidRPr="004C1A33">
      <w:rPr>
        <w:rStyle w:val="PageNumber"/>
        <w:rFonts w:ascii="Calibri" w:hAnsi="Calibri" w:cs="Calibri"/>
        <w:sz w:val="18"/>
        <w:szCs w:val="18"/>
      </w:rPr>
      <w:fldChar w:fldCharType="begin"/>
    </w:r>
    <w:r w:rsidRPr="004C1A33">
      <w:rPr>
        <w:rStyle w:val="PageNumber"/>
        <w:rFonts w:ascii="Calibri" w:hAnsi="Calibri" w:cs="Calibri"/>
        <w:sz w:val="18"/>
        <w:szCs w:val="18"/>
      </w:rPr>
      <w:instrText xml:space="preserve"> NUMPAGES </w:instrText>
    </w:r>
    <w:r w:rsidRPr="004C1A33">
      <w:rPr>
        <w:rStyle w:val="PageNumber"/>
        <w:rFonts w:ascii="Calibri" w:hAnsi="Calibri" w:cs="Calibri"/>
        <w:sz w:val="18"/>
        <w:szCs w:val="18"/>
      </w:rPr>
      <w:fldChar w:fldCharType="separate"/>
    </w:r>
    <w:r w:rsidRPr="004C1A33">
      <w:rPr>
        <w:rStyle w:val="PageNumber"/>
        <w:rFonts w:ascii="Calibri" w:hAnsi="Calibri" w:cs="Calibri"/>
        <w:sz w:val="18"/>
        <w:szCs w:val="18"/>
      </w:rPr>
      <w:t>3</w:t>
    </w:r>
    <w:r w:rsidRPr="004C1A33">
      <w:rPr>
        <w:rStyle w:val="PageNumber"/>
        <w:rFonts w:ascii="Calibri" w:hAnsi="Calibri" w:cs="Calibri"/>
        <w:sz w:val="18"/>
        <w:szCs w:val="18"/>
      </w:rPr>
      <w:fldChar w:fldCharType="end"/>
    </w:r>
  </w:p>
  <w:p w14:paraId="7DB298C5" w14:textId="77777777" w:rsidR="006D2CC4" w:rsidRDefault="006D2CC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15BE51" w14:textId="77777777" w:rsidR="0018626F" w:rsidRDefault="0018626F" w:rsidP="00D21116">
      <w:r>
        <w:separator/>
      </w:r>
    </w:p>
  </w:footnote>
  <w:footnote w:type="continuationSeparator" w:id="0">
    <w:p w14:paraId="250C8A35" w14:textId="77777777" w:rsidR="0018626F" w:rsidRDefault="0018626F" w:rsidP="00D21116">
      <w:r>
        <w:continuationSeparator/>
      </w:r>
    </w:p>
  </w:footnote>
  <w:footnote w:type="continuationNotice" w:id="1">
    <w:p w14:paraId="51759D33" w14:textId="77777777" w:rsidR="0018626F" w:rsidRDefault="0018626F"/>
  </w:footnote>
  <w:footnote w:id="2">
    <w:p w14:paraId="2B740B98" w14:textId="523A4D17" w:rsidR="002A442F" w:rsidRPr="00757121" w:rsidRDefault="002A442F">
      <w:pPr>
        <w:pStyle w:val="FootnoteText"/>
        <w:rPr>
          <w:rFonts w:ascii="Calibri" w:hAnsi="Calibri" w:cs="Calibri"/>
          <w:sz w:val="18"/>
          <w:szCs w:val="18"/>
        </w:rPr>
      </w:pPr>
      <w:r w:rsidRPr="00757121">
        <w:rPr>
          <w:rStyle w:val="FootnoteReference"/>
          <w:rFonts w:ascii="Calibri" w:hAnsi="Calibri" w:cs="Calibri"/>
          <w:sz w:val="18"/>
          <w:szCs w:val="18"/>
        </w:rPr>
        <w:footnoteRef/>
      </w:r>
      <w:r w:rsidRPr="00757121">
        <w:rPr>
          <w:rFonts w:ascii="Calibri" w:hAnsi="Calibri" w:cs="Calibri"/>
          <w:sz w:val="18"/>
          <w:szCs w:val="18"/>
        </w:rPr>
        <w:t xml:space="preserve"> Appendix 1 </w:t>
      </w:r>
      <w:r w:rsidR="00E169EE" w:rsidRPr="00757121">
        <w:rPr>
          <w:rFonts w:ascii="Calibri" w:hAnsi="Calibri" w:cs="Calibri"/>
          <w:sz w:val="18"/>
          <w:szCs w:val="18"/>
        </w:rPr>
        <w:t xml:space="preserve">contains the </w:t>
      </w:r>
      <w:r w:rsidRPr="00757121">
        <w:rPr>
          <w:rFonts w:ascii="Calibri" w:hAnsi="Calibri" w:cs="Calibri"/>
          <w:sz w:val="18"/>
          <w:szCs w:val="18"/>
        </w:rPr>
        <w:t>list</w:t>
      </w:r>
      <w:r w:rsidR="00E169EE" w:rsidRPr="00757121">
        <w:rPr>
          <w:rFonts w:ascii="Calibri" w:hAnsi="Calibri" w:cs="Calibri"/>
          <w:sz w:val="18"/>
          <w:szCs w:val="18"/>
        </w:rPr>
        <w:t xml:space="preserve"> of</w:t>
      </w:r>
      <w:r w:rsidR="0029591E" w:rsidRPr="00757121">
        <w:rPr>
          <w:rFonts w:ascii="Calibri" w:hAnsi="Calibri" w:cs="Calibri"/>
          <w:sz w:val="18"/>
          <w:szCs w:val="18"/>
        </w:rPr>
        <w:t xml:space="preserve"> councils contained in each council grouping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06B21" w14:textId="77777777" w:rsidR="008037BE" w:rsidRDefault="008037BE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7216" behindDoc="1" locked="1" layoutInCell="0" allowOverlap="1" wp14:anchorId="523F7C14" wp14:editId="3BD213D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CA85AA" w14:textId="77777777" w:rsidR="008037BE" w:rsidRPr="00D21116" w:rsidRDefault="008037BE" w:rsidP="001F6527">
    <w:pPr>
      <w:pStyle w:val="infosheettit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9AA57" w14:textId="23433059" w:rsidR="008037BE" w:rsidRPr="00432AAF" w:rsidRDefault="008037BE" w:rsidP="00432AA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1" layoutInCell="0" allowOverlap="1" wp14:anchorId="1ECFF852" wp14:editId="73D1345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828776"/>
          <wp:effectExtent l="0" t="0" r="6985" b="635"/>
          <wp:wrapNone/>
          <wp:docPr id="19" name="Picture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828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C6A3B" w14:textId="77777777" w:rsidR="008037BE" w:rsidRDefault="008037BE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8240" behindDoc="1" locked="1" layoutInCell="0" allowOverlap="1" wp14:anchorId="414C5AE4" wp14:editId="4C98BD7B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16" name="Picture 16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F415C0" w14:textId="77777777" w:rsidR="008037BE" w:rsidRPr="00D21116" w:rsidRDefault="008037BE" w:rsidP="001F6527">
    <w:pPr>
      <w:pStyle w:val="infosheettitle"/>
    </w:pPr>
  </w:p>
  <w:p w14:paraId="473BF363" w14:textId="77777777" w:rsidR="006D2CC4" w:rsidRDefault="006D2CC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3353C5"/>
    <w:multiLevelType w:val="hybridMultilevel"/>
    <w:tmpl w:val="E618B1B2"/>
    <w:lvl w:ilvl="0" w:tplc="0C090017">
      <w:start w:val="1"/>
      <w:numFmt w:val="lowerLetter"/>
      <w:lvlText w:val="%1)"/>
      <w:lvlJc w:val="left"/>
      <w:pPr>
        <w:tabs>
          <w:tab w:val="num" w:pos="785"/>
        </w:tabs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BDE72B6"/>
    <w:multiLevelType w:val="hybridMultilevel"/>
    <w:tmpl w:val="27BA8C70"/>
    <w:lvl w:ilvl="0" w:tplc="4F8CFFB6">
      <w:start w:val="1"/>
      <w:numFmt w:val="decimal"/>
      <w:pStyle w:val="Parah0number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7D4C5E9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E874EA0"/>
    <w:multiLevelType w:val="hybridMultilevel"/>
    <w:tmpl w:val="2FF671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657164"/>
    <w:multiLevelType w:val="hybridMultilevel"/>
    <w:tmpl w:val="C8E8136E"/>
    <w:lvl w:ilvl="0" w:tplc="0C09001B">
      <w:start w:val="1"/>
      <w:numFmt w:val="lowerRoman"/>
      <w:lvlText w:val="%1."/>
      <w:lvlJc w:val="right"/>
      <w:pPr>
        <w:tabs>
          <w:tab w:val="num" w:pos="1145"/>
        </w:tabs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2EC1699D"/>
    <w:multiLevelType w:val="hybridMultilevel"/>
    <w:tmpl w:val="E9145DA8"/>
    <w:lvl w:ilvl="0" w:tplc="ACC81B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19C7BBF"/>
    <w:multiLevelType w:val="hybridMultilevel"/>
    <w:tmpl w:val="5D7E3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7E4C76"/>
    <w:multiLevelType w:val="hybridMultilevel"/>
    <w:tmpl w:val="28F6CEE6"/>
    <w:lvl w:ilvl="0" w:tplc="0C090017">
      <w:start w:val="1"/>
      <w:numFmt w:val="lowerLetter"/>
      <w:lvlText w:val="%1)"/>
      <w:lvlJc w:val="left"/>
      <w:pPr>
        <w:tabs>
          <w:tab w:val="num" w:pos="1145"/>
        </w:tabs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6E81C90"/>
    <w:multiLevelType w:val="hybridMultilevel"/>
    <w:tmpl w:val="EF08999A"/>
    <w:lvl w:ilvl="0" w:tplc="05A87B0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sz w:val="20"/>
        <w:szCs w:val="20"/>
      </w:rPr>
    </w:lvl>
    <w:lvl w:ilvl="1" w:tplc="AB125788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D8053DE"/>
    <w:multiLevelType w:val="hybridMultilevel"/>
    <w:tmpl w:val="6E6A39C8"/>
    <w:lvl w:ilvl="0" w:tplc="844E4EB8">
      <w:start w:val="1"/>
      <w:numFmt w:val="bullet"/>
      <w:lvlText w:val=""/>
      <w:lvlJc w:val="left"/>
      <w:pPr>
        <w:tabs>
          <w:tab w:val="num" w:pos="785"/>
        </w:tabs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37F4050"/>
    <w:multiLevelType w:val="hybridMultilevel"/>
    <w:tmpl w:val="8012B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B00D77"/>
    <w:multiLevelType w:val="hybridMultilevel"/>
    <w:tmpl w:val="5E880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B90990"/>
    <w:multiLevelType w:val="hybridMultilevel"/>
    <w:tmpl w:val="F998B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8D293A"/>
    <w:multiLevelType w:val="hybridMultilevel"/>
    <w:tmpl w:val="8258F354"/>
    <w:lvl w:ilvl="0" w:tplc="844E4EB8">
      <w:start w:val="1"/>
      <w:numFmt w:val="bullet"/>
      <w:lvlText w:val=""/>
      <w:lvlJc w:val="left"/>
      <w:pPr>
        <w:tabs>
          <w:tab w:val="num" w:pos="785"/>
        </w:tabs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A722B64"/>
    <w:multiLevelType w:val="hybridMultilevel"/>
    <w:tmpl w:val="4BE060F4"/>
    <w:lvl w:ilvl="0" w:tplc="FD9288E8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  <w:sz w:val="28"/>
        <w:szCs w:val="28"/>
      </w:rPr>
    </w:lvl>
    <w:lvl w:ilvl="1" w:tplc="0C0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5" w15:restartNumberingAfterBreak="0">
    <w:nsid w:val="7C692964"/>
    <w:multiLevelType w:val="hybridMultilevel"/>
    <w:tmpl w:val="23748080"/>
    <w:lvl w:ilvl="0" w:tplc="0C090017">
      <w:start w:val="1"/>
      <w:numFmt w:val="lowerLetter"/>
      <w:lvlText w:val="%1)"/>
      <w:lvlJc w:val="left"/>
      <w:pPr>
        <w:ind w:left="1571" w:hanging="360"/>
      </w:pPr>
    </w:lvl>
    <w:lvl w:ilvl="1" w:tplc="0C090019" w:tentative="1">
      <w:start w:val="1"/>
      <w:numFmt w:val="lowerLetter"/>
      <w:lvlText w:val="%2."/>
      <w:lvlJc w:val="left"/>
      <w:pPr>
        <w:ind w:left="2291" w:hanging="360"/>
      </w:pPr>
    </w:lvl>
    <w:lvl w:ilvl="2" w:tplc="0C09001B" w:tentative="1">
      <w:start w:val="1"/>
      <w:numFmt w:val="lowerRoman"/>
      <w:lvlText w:val="%3."/>
      <w:lvlJc w:val="right"/>
      <w:pPr>
        <w:ind w:left="3011" w:hanging="180"/>
      </w:pPr>
    </w:lvl>
    <w:lvl w:ilvl="3" w:tplc="0C09000F" w:tentative="1">
      <w:start w:val="1"/>
      <w:numFmt w:val="decimal"/>
      <w:lvlText w:val="%4."/>
      <w:lvlJc w:val="left"/>
      <w:pPr>
        <w:ind w:left="3731" w:hanging="360"/>
      </w:pPr>
    </w:lvl>
    <w:lvl w:ilvl="4" w:tplc="0C090019" w:tentative="1">
      <w:start w:val="1"/>
      <w:numFmt w:val="lowerLetter"/>
      <w:lvlText w:val="%5."/>
      <w:lvlJc w:val="left"/>
      <w:pPr>
        <w:ind w:left="4451" w:hanging="360"/>
      </w:pPr>
    </w:lvl>
    <w:lvl w:ilvl="5" w:tplc="0C09001B" w:tentative="1">
      <w:start w:val="1"/>
      <w:numFmt w:val="lowerRoman"/>
      <w:lvlText w:val="%6."/>
      <w:lvlJc w:val="right"/>
      <w:pPr>
        <w:ind w:left="5171" w:hanging="180"/>
      </w:pPr>
    </w:lvl>
    <w:lvl w:ilvl="6" w:tplc="0C09000F" w:tentative="1">
      <w:start w:val="1"/>
      <w:numFmt w:val="decimal"/>
      <w:lvlText w:val="%7."/>
      <w:lvlJc w:val="left"/>
      <w:pPr>
        <w:ind w:left="5891" w:hanging="360"/>
      </w:pPr>
    </w:lvl>
    <w:lvl w:ilvl="7" w:tplc="0C090019" w:tentative="1">
      <w:start w:val="1"/>
      <w:numFmt w:val="lowerLetter"/>
      <w:lvlText w:val="%8."/>
      <w:lvlJc w:val="left"/>
      <w:pPr>
        <w:ind w:left="6611" w:hanging="360"/>
      </w:pPr>
    </w:lvl>
    <w:lvl w:ilvl="8" w:tplc="0C0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4"/>
  </w:num>
  <w:num w:numId="2">
    <w:abstractNumId w:val="1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5"/>
  </w:num>
  <w:num w:numId="14">
    <w:abstractNumId w:val="12"/>
  </w:num>
  <w:num w:numId="15">
    <w:abstractNumId w:val="20"/>
  </w:num>
  <w:num w:numId="16">
    <w:abstractNumId w:val="22"/>
  </w:num>
  <w:num w:numId="17">
    <w:abstractNumId w:val="21"/>
  </w:num>
  <w:num w:numId="18">
    <w:abstractNumId w:val="11"/>
  </w:num>
  <w:num w:numId="19">
    <w:abstractNumId w:val="14"/>
  </w:num>
  <w:num w:numId="20">
    <w:abstractNumId w:val="19"/>
  </w:num>
  <w:num w:numId="21">
    <w:abstractNumId w:val="23"/>
  </w:num>
  <w:num w:numId="22">
    <w:abstractNumId w:val="10"/>
  </w:num>
  <w:num w:numId="23">
    <w:abstractNumId w:val="16"/>
  </w:num>
  <w:num w:numId="24">
    <w:abstractNumId w:val="11"/>
  </w:num>
  <w:num w:numId="25">
    <w:abstractNumId w:val="13"/>
  </w:num>
  <w:num w:numId="26">
    <w:abstractNumId w:val="25"/>
  </w:num>
  <w:num w:numId="27">
    <w:abstractNumId w:val="17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11"/>
  </w:num>
  <w:num w:numId="33">
    <w:abstractNumId w:val="11"/>
  </w:num>
  <w:num w:numId="34">
    <w:abstractNumId w:val="11"/>
  </w:num>
  <w:num w:numId="35">
    <w:abstractNumId w:val="11"/>
  </w:num>
  <w:num w:numId="36">
    <w:abstractNumId w:val="11"/>
  </w:num>
  <w:num w:numId="37">
    <w:abstractNumId w:val="11"/>
  </w:num>
  <w:num w:numId="38">
    <w:abstractNumId w:val="11"/>
  </w:num>
  <w:num w:numId="39">
    <w:abstractNumId w:val="11"/>
  </w:num>
  <w:num w:numId="40">
    <w:abstractNumId w:val="11"/>
  </w:num>
  <w:num w:numId="41">
    <w:abstractNumId w:val="11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removePersonalInformation/>
  <w:removeDateAndTime/>
  <w:embedSystem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AAF"/>
    <w:rsid w:val="00013DD4"/>
    <w:rsid w:val="00015B28"/>
    <w:rsid w:val="00031BFD"/>
    <w:rsid w:val="00032A5B"/>
    <w:rsid w:val="00032C7E"/>
    <w:rsid w:val="00033FB8"/>
    <w:rsid w:val="00041C6E"/>
    <w:rsid w:val="00055849"/>
    <w:rsid w:val="00064D8E"/>
    <w:rsid w:val="000662BD"/>
    <w:rsid w:val="0007409A"/>
    <w:rsid w:val="00074147"/>
    <w:rsid w:val="000742E3"/>
    <w:rsid w:val="00076594"/>
    <w:rsid w:val="00085302"/>
    <w:rsid w:val="00087E3F"/>
    <w:rsid w:val="000939A3"/>
    <w:rsid w:val="000955DF"/>
    <w:rsid w:val="000A1E82"/>
    <w:rsid w:val="000A5785"/>
    <w:rsid w:val="000B0ABD"/>
    <w:rsid w:val="000B13FB"/>
    <w:rsid w:val="000C6629"/>
    <w:rsid w:val="000C6715"/>
    <w:rsid w:val="000C7F9D"/>
    <w:rsid w:val="000D009C"/>
    <w:rsid w:val="000D5264"/>
    <w:rsid w:val="000D55CE"/>
    <w:rsid w:val="000E0700"/>
    <w:rsid w:val="000E5351"/>
    <w:rsid w:val="000E5362"/>
    <w:rsid w:val="000E6A9D"/>
    <w:rsid w:val="000F01EF"/>
    <w:rsid w:val="000F1B17"/>
    <w:rsid w:val="000F4EC9"/>
    <w:rsid w:val="000F6C1A"/>
    <w:rsid w:val="000F6E4C"/>
    <w:rsid w:val="0010733A"/>
    <w:rsid w:val="001159D0"/>
    <w:rsid w:val="00122343"/>
    <w:rsid w:val="0012529D"/>
    <w:rsid w:val="0014520A"/>
    <w:rsid w:val="001463FC"/>
    <w:rsid w:val="00156D78"/>
    <w:rsid w:val="001576FE"/>
    <w:rsid w:val="0017653B"/>
    <w:rsid w:val="0018196D"/>
    <w:rsid w:val="0018230F"/>
    <w:rsid w:val="0018626F"/>
    <w:rsid w:val="00187A50"/>
    <w:rsid w:val="00190BB2"/>
    <w:rsid w:val="00194B40"/>
    <w:rsid w:val="001A4BCA"/>
    <w:rsid w:val="001B0FCE"/>
    <w:rsid w:val="001B1D93"/>
    <w:rsid w:val="001B4850"/>
    <w:rsid w:val="001C3026"/>
    <w:rsid w:val="001D26CA"/>
    <w:rsid w:val="001D3F01"/>
    <w:rsid w:val="001E11D8"/>
    <w:rsid w:val="001F6527"/>
    <w:rsid w:val="001F6867"/>
    <w:rsid w:val="001F754D"/>
    <w:rsid w:val="0020223D"/>
    <w:rsid w:val="00205362"/>
    <w:rsid w:val="00206BEA"/>
    <w:rsid w:val="00211EAE"/>
    <w:rsid w:val="0021308B"/>
    <w:rsid w:val="0021697B"/>
    <w:rsid w:val="002249D3"/>
    <w:rsid w:val="002271CB"/>
    <w:rsid w:val="00235146"/>
    <w:rsid w:val="002410B7"/>
    <w:rsid w:val="00243C77"/>
    <w:rsid w:val="002471C7"/>
    <w:rsid w:val="0025074C"/>
    <w:rsid w:val="0026126A"/>
    <w:rsid w:val="002619C4"/>
    <w:rsid w:val="00262008"/>
    <w:rsid w:val="0026215C"/>
    <w:rsid w:val="002732E1"/>
    <w:rsid w:val="00282151"/>
    <w:rsid w:val="002850BB"/>
    <w:rsid w:val="00290A43"/>
    <w:rsid w:val="00294BBA"/>
    <w:rsid w:val="0029591E"/>
    <w:rsid w:val="002A442F"/>
    <w:rsid w:val="002E183A"/>
    <w:rsid w:val="00301756"/>
    <w:rsid w:val="00313423"/>
    <w:rsid w:val="00315404"/>
    <w:rsid w:val="0031573F"/>
    <w:rsid w:val="0033283A"/>
    <w:rsid w:val="00334054"/>
    <w:rsid w:val="00336499"/>
    <w:rsid w:val="00337834"/>
    <w:rsid w:val="00343C02"/>
    <w:rsid w:val="00346C25"/>
    <w:rsid w:val="00347DC2"/>
    <w:rsid w:val="0035431F"/>
    <w:rsid w:val="00357AF7"/>
    <w:rsid w:val="0036139B"/>
    <w:rsid w:val="00370557"/>
    <w:rsid w:val="00371C0B"/>
    <w:rsid w:val="00374252"/>
    <w:rsid w:val="003743A1"/>
    <w:rsid w:val="00381817"/>
    <w:rsid w:val="00382A21"/>
    <w:rsid w:val="003844D6"/>
    <w:rsid w:val="0038512A"/>
    <w:rsid w:val="00386FCA"/>
    <w:rsid w:val="003918E3"/>
    <w:rsid w:val="003A096C"/>
    <w:rsid w:val="003A1BA3"/>
    <w:rsid w:val="003A1CFF"/>
    <w:rsid w:val="003A45C5"/>
    <w:rsid w:val="003A50B1"/>
    <w:rsid w:val="003C2BAA"/>
    <w:rsid w:val="003C78BC"/>
    <w:rsid w:val="003D06C8"/>
    <w:rsid w:val="003D194C"/>
    <w:rsid w:val="003D1C84"/>
    <w:rsid w:val="003D438B"/>
    <w:rsid w:val="003F17F8"/>
    <w:rsid w:val="003F3A3D"/>
    <w:rsid w:val="003F3F6E"/>
    <w:rsid w:val="004016B7"/>
    <w:rsid w:val="00411B1D"/>
    <w:rsid w:val="004134AE"/>
    <w:rsid w:val="004151B7"/>
    <w:rsid w:val="00424D92"/>
    <w:rsid w:val="004327AF"/>
    <w:rsid w:val="00432AAF"/>
    <w:rsid w:val="00441AB0"/>
    <w:rsid w:val="004428E9"/>
    <w:rsid w:val="00443F86"/>
    <w:rsid w:val="00452284"/>
    <w:rsid w:val="00452CE0"/>
    <w:rsid w:val="00467CF4"/>
    <w:rsid w:val="00470113"/>
    <w:rsid w:val="00471B9F"/>
    <w:rsid w:val="00477B0A"/>
    <w:rsid w:val="00480274"/>
    <w:rsid w:val="00480878"/>
    <w:rsid w:val="00486C45"/>
    <w:rsid w:val="00494404"/>
    <w:rsid w:val="00496C63"/>
    <w:rsid w:val="004A14DF"/>
    <w:rsid w:val="004B2295"/>
    <w:rsid w:val="004B77C8"/>
    <w:rsid w:val="004B77E5"/>
    <w:rsid w:val="004B7980"/>
    <w:rsid w:val="004C1A33"/>
    <w:rsid w:val="004C420D"/>
    <w:rsid w:val="004C654C"/>
    <w:rsid w:val="004D497D"/>
    <w:rsid w:val="004D4E5D"/>
    <w:rsid w:val="004D5CD2"/>
    <w:rsid w:val="004D7FF7"/>
    <w:rsid w:val="004E3256"/>
    <w:rsid w:val="004E4A2A"/>
    <w:rsid w:val="004E6FAD"/>
    <w:rsid w:val="004F2854"/>
    <w:rsid w:val="004F3A05"/>
    <w:rsid w:val="00502EFD"/>
    <w:rsid w:val="00504DF8"/>
    <w:rsid w:val="005120D3"/>
    <w:rsid w:val="00515A9A"/>
    <w:rsid w:val="00517F9C"/>
    <w:rsid w:val="005200A8"/>
    <w:rsid w:val="00520761"/>
    <w:rsid w:val="005219A7"/>
    <w:rsid w:val="005254BA"/>
    <w:rsid w:val="00545D9D"/>
    <w:rsid w:val="00561230"/>
    <w:rsid w:val="005623C9"/>
    <w:rsid w:val="005631FA"/>
    <w:rsid w:val="00572F5F"/>
    <w:rsid w:val="00582F2A"/>
    <w:rsid w:val="00585164"/>
    <w:rsid w:val="00590B04"/>
    <w:rsid w:val="005A1B00"/>
    <w:rsid w:val="005A3FE9"/>
    <w:rsid w:val="005A4375"/>
    <w:rsid w:val="005B127B"/>
    <w:rsid w:val="005B282C"/>
    <w:rsid w:val="005B3AF8"/>
    <w:rsid w:val="005B48DB"/>
    <w:rsid w:val="005B6E5F"/>
    <w:rsid w:val="005B7A32"/>
    <w:rsid w:val="005B7CA2"/>
    <w:rsid w:val="005C490A"/>
    <w:rsid w:val="005D3053"/>
    <w:rsid w:val="005D73F5"/>
    <w:rsid w:val="005F4AAF"/>
    <w:rsid w:val="00601817"/>
    <w:rsid w:val="006052FF"/>
    <w:rsid w:val="0061169B"/>
    <w:rsid w:val="00612F85"/>
    <w:rsid w:val="00615177"/>
    <w:rsid w:val="00616D45"/>
    <w:rsid w:val="00622A86"/>
    <w:rsid w:val="006252E6"/>
    <w:rsid w:val="006275D9"/>
    <w:rsid w:val="00631184"/>
    <w:rsid w:val="0063704E"/>
    <w:rsid w:val="00647F38"/>
    <w:rsid w:val="00653FA6"/>
    <w:rsid w:val="00661165"/>
    <w:rsid w:val="00662D85"/>
    <w:rsid w:val="00674B7E"/>
    <w:rsid w:val="00685A41"/>
    <w:rsid w:val="006A3C56"/>
    <w:rsid w:val="006A4DE4"/>
    <w:rsid w:val="006B26EB"/>
    <w:rsid w:val="006B33C4"/>
    <w:rsid w:val="006B35AA"/>
    <w:rsid w:val="006B7428"/>
    <w:rsid w:val="006D2CC4"/>
    <w:rsid w:val="006E01F9"/>
    <w:rsid w:val="006E2AC0"/>
    <w:rsid w:val="006E6E7A"/>
    <w:rsid w:val="006F3B79"/>
    <w:rsid w:val="006F4208"/>
    <w:rsid w:val="006F5F91"/>
    <w:rsid w:val="007020F3"/>
    <w:rsid w:val="00710187"/>
    <w:rsid w:val="0071062B"/>
    <w:rsid w:val="00712BA3"/>
    <w:rsid w:val="007142C7"/>
    <w:rsid w:val="00722362"/>
    <w:rsid w:val="00724CA5"/>
    <w:rsid w:val="00730011"/>
    <w:rsid w:val="00731DBD"/>
    <w:rsid w:val="00731F64"/>
    <w:rsid w:val="007353FB"/>
    <w:rsid w:val="00745D4D"/>
    <w:rsid w:val="00757121"/>
    <w:rsid w:val="0076241D"/>
    <w:rsid w:val="00763F4D"/>
    <w:rsid w:val="0077565F"/>
    <w:rsid w:val="007758F2"/>
    <w:rsid w:val="00783037"/>
    <w:rsid w:val="007A0AB1"/>
    <w:rsid w:val="007A212C"/>
    <w:rsid w:val="007A21EF"/>
    <w:rsid w:val="007A252D"/>
    <w:rsid w:val="007A3E26"/>
    <w:rsid w:val="007A4007"/>
    <w:rsid w:val="007A43EF"/>
    <w:rsid w:val="007A74B9"/>
    <w:rsid w:val="007B4407"/>
    <w:rsid w:val="007C07AA"/>
    <w:rsid w:val="007C20DD"/>
    <w:rsid w:val="007C4073"/>
    <w:rsid w:val="007C6A3B"/>
    <w:rsid w:val="007D5525"/>
    <w:rsid w:val="007D6A39"/>
    <w:rsid w:val="007D704C"/>
    <w:rsid w:val="007D7AAE"/>
    <w:rsid w:val="007E02CC"/>
    <w:rsid w:val="007E3D52"/>
    <w:rsid w:val="007E4095"/>
    <w:rsid w:val="007E436C"/>
    <w:rsid w:val="007E6A1E"/>
    <w:rsid w:val="007F34C5"/>
    <w:rsid w:val="007F57F3"/>
    <w:rsid w:val="00801EBA"/>
    <w:rsid w:val="008037BE"/>
    <w:rsid w:val="00806D08"/>
    <w:rsid w:val="00812C52"/>
    <w:rsid w:val="008171E7"/>
    <w:rsid w:val="0082443F"/>
    <w:rsid w:val="00826165"/>
    <w:rsid w:val="00832115"/>
    <w:rsid w:val="0084403D"/>
    <w:rsid w:val="0085073F"/>
    <w:rsid w:val="00851558"/>
    <w:rsid w:val="00852F3A"/>
    <w:rsid w:val="00876FBD"/>
    <w:rsid w:val="00877997"/>
    <w:rsid w:val="00887498"/>
    <w:rsid w:val="00891C8D"/>
    <w:rsid w:val="008A066E"/>
    <w:rsid w:val="008B6A95"/>
    <w:rsid w:val="008B7A7F"/>
    <w:rsid w:val="008C3C00"/>
    <w:rsid w:val="008D2477"/>
    <w:rsid w:val="008D3AC1"/>
    <w:rsid w:val="008E0D7C"/>
    <w:rsid w:val="008F1609"/>
    <w:rsid w:val="008F24B6"/>
    <w:rsid w:val="008F3F1E"/>
    <w:rsid w:val="008F511C"/>
    <w:rsid w:val="008F6C36"/>
    <w:rsid w:val="009037C6"/>
    <w:rsid w:val="0090488E"/>
    <w:rsid w:val="00904AF3"/>
    <w:rsid w:val="009078E9"/>
    <w:rsid w:val="00914403"/>
    <w:rsid w:val="0091695B"/>
    <w:rsid w:val="00923CE0"/>
    <w:rsid w:val="009307B4"/>
    <w:rsid w:val="00931DA5"/>
    <w:rsid w:val="00936F51"/>
    <w:rsid w:val="00937F82"/>
    <w:rsid w:val="0094051B"/>
    <w:rsid w:val="009407B3"/>
    <w:rsid w:val="009415C7"/>
    <w:rsid w:val="00944B53"/>
    <w:rsid w:val="0095161F"/>
    <w:rsid w:val="00951FC4"/>
    <w:rsid w:val="009573E7"/>
    <w:rsid w:val="009653C9"/>
    <w:rsid w:val="009705E7"/>
    <w:rsid w:val="0097082E"/>
    <w:rsid w:val="0098344A"/>
    <w:rsid w:val="0099195E"/>
    <w:rsid w:val="00993573"/>
    <w:rsid w:val="009B5AED"/>
    <w:rsid w:val="009C22AB"/>
    <w:rsid w:val="009C56B0"/>
    <w:rsid w:val="009C6802"/>
    <w:rsid w:val="009C7E15"/>
    <w:rsid w:val="009D0E70"/>
    <w:rsid w:val="009D690E"/>
    <w:rsid w:val="009E2514"/>
    <w:rsid w:val="009E33E3"/>
    <w:rsid w:val="009E3451"/>
    <w:rsid w:val="009E48DE"/>
    <w:rsid w:val="009F1856"/>
    <w:rsid w:val="00A0301F"/>
    <w:rsid w:val="00A03E21"/>
    <w:rsid w:val="00A115FA"/>
    <w:rsid w:val="00A15297"/>
    <w:rsid w:val="00A16047"/>
    <w:rsid w:val="00A17721"/>
    <w:rsid w:val="00A25DEB"/>
    <w:rsid w:val="00A314C9"/>
    <w:rsid w:val="00A31A78"/>
    <w:rsid w:val="00A35918"/>
    <w:rsid w:val="00A36022"/>
    <w:rsid w:val="00A378FF"/>
    <w:rsid w:val="00A444C6"/>
    <w:rsid w:val="00A45DF5"/>
    <w:rsid w:val="00A45FDC"/>
    <w:rsid w:val="00A57A6A"/>
    <w:rsid w:val="00A639C7"/>
    <w:rsid w:val="00A64BA9"/>
    <w:rsid w:val="00A75FCF"/>
    <w:rsid w:val="00A7720A"/>
    <w:rsid w:val="00A821F5"/>
    <w:rsid w:val="00A85C36"/>
    <w:rsid w:val="00A955A9"/>
    <w:rsid w:val="00A9666D"/>
    <w:rsid w:val="00AA3CC5"/>
    <w:rsid w:val="00AA66A0"/>
    <w:rsid w:val="00AC22DF"/>
    <w:rsid w:val="00AC55D5"/>
    <w:rsid w:val="00AC6097"/>
    <w:rsid w:val="00AD0E95"/>
    <w:rsid w:val="00AD1AE9"/>
    <w:rsid w:val="00AD2D23"/>
    <w:rsid w:val="00AD4E88"/>
    <w:rsid w:val="00AD5E22"/>
    <w:rsid w:val="00AF4E35"/>
    <w:rsid w:val="00AF5D5D"/>
    <w:rsid w:val="00B01544"/>
    <w:rsid w:val="00B17C83"/>
    <w:rsid w:val="00B20BF3"/>
    <w:rsid w:val="00B22981"/>
    <w:rsid w:val="00B24FCA"/>
    <w:rsid w:val="00B31924"/>
    <w:rsid w:val="00B3428C"/>
    <w:rsid w:val="00B47667"/>
    <w:rsid w:val="00B52D38"/>
    <w:rsid w:val="00B53F2F"/>
    <w:rsid w:val="00B5545B"/>
    <w:rsid w:val="00B62963"/>
    <w:rsid w:val="00B6561F"/>
    <w:rsid w:val="00B73C0D"/>
    <w:rsid w:val="00B81C83"/>
    <w:rsid w:val="00B82272"/>
    <w:rsid w:val="00B86197"/>
    <w:rsid w:val="00B91CA4"/>
    <w:rsid w:val="00B92986"/>
    <w:rsid w:val="00B94050"/>
    <w:rsid w:val="00B9429A"/>
    <w:rsid w:val="00B95273"/>
    <w:rsid w:val="00B96F7F"/>
    <w:rsid w:val="00BA2667"/>
    <w:rsid w:val="00BA2949"/>
    <w:rsid w:val="00BA4252"/>
    <w:rsid w:val="00BA5FDB"/>
    <w:rsid w:val="00BA673B"/>
    <w:rsid w:val="00BB52BA"/>
    <w:rsid w:val="00BB745B"/>
    <w:rsid w:val="00BC4791"/>
    <w:rsid w:val="00BD0199"/>
    <w:rsid w:val="00BE342D"/>
    <w:rsid w:val="00BE478F"/>
    <w:rsid w:val="00BF0F69"/>
    <w:rsid w:val="00C003B9"/>
    <w:rsid w:val="00C01EE3"/>
    <w:rsid w:val="00C03B7F"/>
    <w:rsid w:val="00C10AAF"/>
    <w:rsid w:val="00C13DF9"/>
    <w:rsid w:val="00C1524F"/>
    <w:rsid w:val="00C20997"/>
    <w:rsid w:val="00C231BA"/>
    <w:rsid w:val="00C30455"/>
    <w:rsid w:val="00C31C62"/>
    <w:rsid w:val="00C32AD5"/>
    <w:rsid w:val="00C35979"/>
    <w:rsid w:val="00C40D6C"/>
    <w:rsid w:val="00C431AC"/>
    <w:rsid w:val="00C43C8C"/>
    <w:rsid w:val="00C47D6E"/>
    <w:rsid w:val="00C5210D"/>
    <w:rsid w:val="00C5408F"/>
    <w:rsid w:val="00C646FB"/>
    <w:rsid w:val="00C659E3"/>
    <w:rsid w:val="00C663E5"/>
    <w:rsid w:val="00C74404"/>
    <w:rsid w:val="00C84E7F"/>
    <w:rsid w:val="00C879A3"/>
    <w:rsid w:val="00CA0CBD"/>
    <w:rsid w:val="00CB61EF"/>
    <w:rsid w:val="00CC3379"/>
    <w:rsid w:val="00CD4E9D"/>
    <w:rsid w:val="00CD5271"/>
    <w:rsid w:val="00CD6CEE"/>
    <w:rsid w:val="00CE2929"/>
    <w:rsid w:val="00CE5636"/>
    <w:rsid w:val="00CF476C"/>
    <w:rsid w:val="00D00EDE"/>
    <w:rsid w:val="00D06239"/>
    <w:rsid w:val="00D111A3"/>
    <w:rsid w:val="00D207C4"/>
    <w:rsid w:val="00D21116"/>
    <w:rsid w:val="00D227D2"/>
    <w:rsid w:val="00D246E3"/>
    <w:rsid w:val="00D30FAC"/>
    <w:rsid w:val="00D31DFC"/>
    <w:rsid w:val="00D41044"/>
    <w:rsid w:val="00D435E5"/>
    <w:rsid w:val="00D45942"/>
    <w:rsid w:val="00D46033"/>
    <w:rsid w:val="00D47A79"/>
    <w:rsid w:val="00D6118B"/>
    <w:rsid w:val="00D622D7"/>
    <w:rsid w:val="00D6585A"/>
    <w:rsid w:val="00D702CF"/>
    <w:rsid w:val="00D76005"/>
    <w:rsid w:val="00D96C36"/>
    <w:rsid w:val="00DA5B38"/>
    <w:rsid w:val="00DA5B3D"/>
    <w:rsid w:val="00DB0772"/>
    <w:rsid w:val="00DB4073"/>
    <w:rsid w:val="00DC0E0F"/>
    <w:rsid w:val="00DC2E41"/>
    <w:rsid w:val="00DC7044"/>
    <w:rsid w:val="00DD381B"/>
    <w:rsid w:val="00DE0FEC"/>
    <w:rsid w:val="00DF0AB9"/>
    <w:rsid w:val="00DF21D3"/>
    <w:rsid w:val="00E00B94"/>
    <w:rsid w:val="00E00CD9"/>
    <w:rsid w:val="00E047A5"/>
    <w:rsid w:val="00E05A9E"/>
    <w:rsid w:val="00E169EE"/>
    <w:rsid w:val="00E32138"/>
    <w:rsid w:val="00E34BBF"/>
    <w:rsid w:val="00E360BD"/>
    <w:rsid w:val="00E36377"/>
    <w:rsid w:val="00E42B3F"/>
    <w:rsid w:val="00E501FE"/>
    <w:rsid w:val="00E527EA"/>
    <w:rsid w:val="00E55327"/>
    <w:rsid w:val="00E5542E"/>
    <w:rsid w:val="00E567C4"/>
    <w:rsid w:val="00E57F46"/>
    <w:rsid w:val="00E6200E"/>
    <w:rsid w:val="00E66A30"/>
    <w:rsid w:val="00E708D9"/>
    <w:rsid w:val="00E752C0"/>
    <w:rsid w:val="00E754F3"/>
    <w:rsid w:val="00E9011D"/>
    <w:rsid w:val="00E95EDD"/>
    <w:rsid w:val="00EB42A5"/>
    <w:rsid w:val="00ED4958"/>
    <w:rsid w:val="00ED62E4"/>
    <w:rsid w:val="00ED7699"/>
    <w:rsid w:val="00EE5AAD"/>
    <w:rsid w:val="00EF6307"/>
    <w:rsid w:val="00F07A48"/>
    <w:rsid w:val="00F202C7"/>
    <w:rsid w:val="00F24F67"/>
    <w:rsid w:val="00F37BDE"/>
    <w:rsid w:val="00F57AEA"/>
    <w:rsid w:val="00F62A4A"/>
    <w:rsid w:val="00F64134"/>
    <w:rsid w:val="00F64309"/>
    <w:rsid w:val="00F700F7"/>
    <w:rsid w:val="00F71876"/>
    <w:rsid w:val="00F745B0"/>
    <w:rsid w:val="00F74A64"/>
    <w:rsid w:val="00F81752"/>
    <w:rsid w:val="00F90486"/>
    <w:rsid w:val="00FA02D7"/>
    <w:rsid w:val="00FA6DAF"/>
    <w:rsid w:val="00FB009A"/>
    <w:rsid w:val="00FB3E4B"/>
    <w:rsid w:val="00FB7857"/>
    <w:rsid w:val="00FC38FD"/>
    <w:rsid w:val="00FC4FA9"/>
    <w:rsid w:val="00FD281B"/>
    <w:rsid w:val="00FD288D"/>
    <w:rsid w:val="00FD3F5A"/>
    <w:rsid w:val="00FD6F3C"/>
    <w:rsid w:val="00FE1E06"/>
    <w:rsid w:val="00FE2B53"/>
    <w:rsid w:val="00FF4E27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61EC3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blue"/>
    <w:next w:val="Normal"/>
    <w:link w:val="Heading1Char"/>
    <w:uiPriority w:val="9"/>
    <w:semiHidden/>
    <w:rsid w:val="00D62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4016B7"/>
    <w:pPr>
      <w:spacing w:before="300" w:after="360" w:line="320" w:lineRule="atLeast"/>
    </w:pPr>
    <w:rPr>
      <w:rFonts w:cs="Arial"/>
      <w:color w:val="201547" w:themeColor="text2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622D7"/>
    <w:pPr>
      <w:spacing w:after="120"/>
    </w:pPr>
    <w:rPr>
      <w:rFonts w:cs="Arial"/>
      <w:color w:val="53565A" w:themeColor="accent2"/>
      <w:szCs w:val="20"/>
    </w:rPr>
  </w:style>
  <w:style w:type="paragraph" w:customStyle="1" w:styleId="dotpoints">
    <w:name w:val="# dot points"/>
    <w:basedOn w:val="Normal"/>
    <w:link w:val="dotpointsChar"/>
    <w:qFormat/>
    <w:rsid w:val="00D622D7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53565A" w:themeColor="accent2"/>
      <w:szCs w:val="20"/>
    </w:rPr>
  </w:style>
  <w:style w:type="character" w:customStyle="1" w:styleId="dotpointsChar">
    <w:name w:val="# dot points Char"/>
    <w:basedOn w:val="DefaultParagraphFont"/>
    <w:link w:val="dotpoints"/>
    <w:rsid w:val="00D622D7"/>
    <w:rPr>
      <w:rFonts w:ascii="Arial" w:hAnsi="Arial" w:cs="Arial"/>
      <w:color w:val="53565A" w:themeColor="accent2"/>
    </w:rPr>
  </w:style>
  <w:style w:type="paragraph" w:customStyle="1" w:styleId="heading2black">
    <w:name w:val="# heading 2 black"/>
    <w:basedOn w:val="Normal"/>
    <w:next w:val="bodycopy"/>
    <w:qFormat/>
    <w:rsid w:val="00D622D7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622D7"/>
    <w:pPr>
      <w:keepNext/>
      <w:spacing w:before="240" w:after="120"/>
      <w:outlineLvl w:val="0"/>
    </w:pPr>
    <w:rPr>
      <w:rFonts w:cs="Arial"/>
      <w:color w:val="100249" w:themeColor="accent4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64D8E"/>
    <w:pPr>
      <w:spacing w:before="120" w:after="1560" w:line="420" w:lineRule="exact"/>
      <w:ind w:right="3357"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064D8E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8F3F1E"/>
    <w:rPr>
      <w:rFonts w:ascii="Arial" w:hAnsi="Arial" w:cs="Arial" w:hint="default"/>
      <w:color w:val="201547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100249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DC2E41"/>
    <w:rPr>
      <w:rFonts w:ascii="Arial" w:hAnsi="Arial"/>
      <w:color w:val="201547"/>
    </w:rPr>
  </w:style>
  <w:style w:type="paragraph" w:styleId="ListParagraph">
    <w:name w:val="List Paragraph"/>
    <w:basedOn w:val="Normal"/>
    <w:uiPriority w:val="34"/>
    <w:qFormat/>
    <w:rsid w:val="00DD381B"/>
    <w:pPr>
      <w:ind w:left="720"/>
      <w:contextualSpacing/>
    </w:pPr>
  </w:style>
  <w:style w:type="paragraph" w:styleId="BodyText">
    <w:name w:val="Body Text"/>
    <w:basedOn w:val="Normal"/>
    <w:link w:val="BodyTextChar"/>
    <w:qFormat/>
    <w:rsid w:val="00C47D6E"/>
    <w:pPr>
      <w:spacing w:before="60" w:after="120" w:line="240" w:lineRule="atLeast"/>
    </w:pPr>
    <w:rPr>
      <w:rFonts w:asciiTheme="minorHAnsi" w:hAnsiTheme="minorHAnsi"/>
      <w:color w:val="000000" w:themeColor="text1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C47D6E"/>
    <w:rPr>
      <w:rFonts w:asciiTheme="minorHAnsi" w:hAnsiTheme="minorHAnsi"/>
      <w:color w:val="000000" w:themeColor="text1"/>
      <w:lang w:eastAsia="en-US"/>
    </w:rPr>
  </w:style>
  <w:style w:type="paragraph" w:customStyle="1" w:styleId="Parah0number">
    <w:name w:val="Parah 0 number"/>
    <w:basedOn w:val="Normal"/>
    <w:rsid w:val="00FE1E06"/>
    <w:pPr>
      <w:numPr>
        <w:numId w:val="18"/>
      </w:numPr>
      <w:spacing w:after="60"/>
    </w:pPr>
    <w:rPr>
      <w:color w:val="auto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353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53F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53FB"/>
    <w:rPr>
      <w:rFonts w:ascii="Arial" w:hAnsi="Arial"/>
      <w:color w:val="53565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53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53FB"/>
    <w:rPr>
      <w:rFonts w:ascii="Arial" w:hAnsi="Arial"/>
      <w:b/>
      <w:bCs/>
      <w:color w:val="53565A"/>
    </w:rPr>
  </w:style>
  <w:style w:type="character" w:styleId="UnresolvedMention">
    <w:name w:val="Unresolved Mention"/>
    <w:basedOn w:val="DefaultParagraphFont"/>
    <w:uiPriority w:val="99"/>
    <w:rsid w:val="0010733A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9078E9"/>
  </w:style>
  <w:style w:type="paragraph" w:customStyle="1" w:styleId="Default">
    <w:name w:val="Default"/>
    <w:rsid w:val="00C40D6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442F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442F"/>
    <w:rPr>
      <w:rFonts w:ascii="Arial" w:hAnsi="Arial"/>
      <w:color w:val="53565A"/>
    </w:rPr>
  </w:style>
  <w:style w:type="character" w:styleId="FootnoteReference">
    <w:name w:val="footnote reference"/>
    <w:basedOn w:val="DefaultParagraphFont"/>
    <w:uiPriority w:val="99"/>
    <w:semiHidden/>
    <w:unhideWhenUsed/>
    <w:rsid w:val="002A44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LGV-LGMAP-Secretariat@ecodev.vic.gov.au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D75E22890144AA0B64A3CC9D031F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F5588-08C4-401A-B45A-5FE8ED5F689A}"/>
      </w:docPartPr>
      <w:docPartBody>
        <w:p w:rsidR="00071C9D" w:rsidRDefault="00A119B8" w:rsidP="00A119B8">
          <w:pPr>
            <w:pStyle w:val="6D75E22890144AA0B64A3CC9D031FC9A1"/>
          </w:pPr>
          <w:r w:rsidRPr="00432AAF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9B8"/>
    <w:rsid w:val="00014500"/>
    <w:rsid w:val="00071C9D"/>
    <w:rsid w:val="000C54FC"/>
    <w:rsid w:val="003235B2"/>
    <w:rsid w:val="00410436"/>
    <w:rsid w:val="0071748C"/>
    <w:rsid w:val="009643B1"/>
    <w:rsid w:val="00A02307"/>
    <w:rsid w:val="00A119B8"/>
    <w:rsid w:val="00A66C95"/>
    <w:rsid w:val="00D6023A"/>
    <w:rsid w:val="00F47B1D"/>
    <w:rsid w:val="00F9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19B8"/>
    <w:rPr>
      <w:color w:val="808080"/>
    </w:rPr>
  </w:style>
  <w:style w:type="paragraph" w:customStyle="1" w:styleId="6D75E22890144AA0B64A3CC9D031FC9A">
    <w:name w:val="6D75E22890144AA0B64A3CC9D031FC9A"/>
    <w:rsid w:val="00A119B8"/>
    <w:pPr>
      <w:spacing w:after="120" w:line="420" w:lineRule="exact"/>
      <w:ind w:right="3357"/>
      <w:contextualSpacing/>
    </w:pPr>
    <w:rPr>
      <w:rFonts w:ascii="Arial Bold" w:eastAsia="Times New Roman" w:hAnsi="Arial Bold" w:cs="Times New Roman"/>
      <w:b/>
      <w:color w:val="FFFFFF"/>
      <w:sz w:val="44"/>
      <w:szCs w:val="40"/>
    </w:rPr>
  </w:style>
  <w:style w:type="paragraph" w:customStyle="1" w:styleId="2E8BFDB141034D0096CCD082F1A7BBC4">
    <w:name w:val="2E8BFDB141034D0096CCD082F1A7BBC4"/>
    <w:rsid w:val="00A119B8"/>
    <w:pPr>
      <w:spacing w:before="300" w:after="360" w:line="320" w:lineRule="atLeast"/>
    </w:pPr>
    <w:rPr>
      <w:rFonts w:ascii="Arial" w:eastAsia="Times New Roman" w:hAnsi="Arial" w:cs="Arial"/>
      <w:color w:val="000000" w:themeColor="text1"/>
      <w:spacing w:val="-10"/>
      <w:sz w:val="28"/>
      <w:szCs w:val="20"/>
    </w:rPr>
  </w:style>
  <w:style w:type="paragraph" w:customStyle="1" w:styleId="6D75E22890144AA0B64A3CC9D031FC9A1">
    <w:name w:val="6D75E22890144AA0B64A3CC9D031FC9A1"/>
    <w:rsid w:val="00A119B8"/>
    <w:pPr>
      <w:spacing w:after="120" w:line="420" w:lineRule="exact"/>
      <w:ind w:right="3357"/>
      <w:contextualSpacing/>
    </w:pPr>
    <w:rPr>
      <w:rFonts w:ascii="Arial Bold" w:eastAsia="Times New Roman" w:hAnsi="Arial Bold" w:cs="Times New Roman"/>
      <w:b/>
      <w:color w:val="FFFFFF"/>
      <w:sz w:val="44"/>
      <w:szCs w:val="40"/>
    </w:rPr>
  </w:style>
  <w:style w:type="paragraph" w:customStyle="1" w:styleId="2E8BFDB141034D0096CCD082F1A7BBC41">
    <w:name w:val="2E8BFDB141034D0096CCD082F1A7BBC41"/>
    <w:rsid w:val="00A119B8"/>
    <w:pPr>
      <w:spacing w:before="300" w:after="360" w:line="320" w:lineRule="atLeast"/>
    </w:pPr>
    <w:rPr>
      <w:rFonts w:ascii="Arial" w:eastAsia="Times New Roman" w:hAnsi="Arial" w:cs="Arial"/>
      <w:color w:val="000000" w:themeColor="text1"/>
      <w:spacing w:val="-10"/>
      <w:sz w:val="28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7294fa0-7ac3-4fb8-b5f1-fec69ca7f6eb">
      <UserInfo>
        <DisplayName>Karen Castellas (DJPR)</DisplayName>
        <AccountId>149</AccountId>
        <AccountType/>
      </UserInfo>
      <UserInfo>
        <DisplayName>Christopher Phoon (DJPR)</DisplayName>
        <AccountId>27</AccountId>
        <AccountType/>
      </UserInfo>
      <UserInfo>
        <DisplayName>Andrew Greenwood (DJPR)</DisplayName>
        <AccountId>82</AccountId>
        <AccountType/>
      </UserInfo>
    </SharedWithUsers>
    <Trim_x0020_notes xmlns="97294fa0-7ac3-4fb8-b5f1-fec69ca7f6eb" xsi:nil="true"/>
    <Year xmlns="97294fa0-7ac3-4fb8-b5f1-fec69ca7f6eb" xsi:nil="true"/>
    <Event_x0020_Date xmlns="97294fa0-7ac3-4fb8-b5f1-fec69ca7f6eb" xsi:nil="true"/>
    <Originating_x0020_Agency xmlns="97294fa0-7ac3-4fb8-b5f1-fec69ca7f6eb" xsi:nil="true"/>
    <Grant_x0020_Name xmlns="97294fa0-7ac3-4fb8-b5f1-fec69ca7f6eb" xsi:nil="true"/>
    <Group1 xmlns="97294fa0-7ac3-4fb8-b5f1-fec69ca7f6eb">8;#Local Infrastructure|35232ce7-1039-46ab-a331-4c8e969be43f</Group1>
    <Date_x0020_Received xmlns="97294fa0-7ac3-4fb8-b5f1-fec69ca7f6eb" xsi:nil="true"/>
    <Event_x0020_Name xmlns="97294fa0-7ac3-4fb8-b5f1-fec69ca7f6eb" xsi:nil="true"/>
    <Entity_x0020_Name xmlns="97294fa0-7ac3-4fb8-b5f1-fec69ca7f6eb" xsi:nil="true"/>
    <DELWP_x0020_Document_x0020_ID xmlns="97294fa0-7ac3-4fb8-b5f1-fec69ca7f6eb" xsi:nil="true"/>
    <Date_x0020_of_x0020_Original xmlns="97294fa0-7ac3-4fb8-b5f1-fec69ca7f6eb" xsi:nil="true"/>
    <Team xmlns="97294fa0-7ac3-4fb8-b5f1-fec69ca7f6eb">All</Team>
    <Project_x0020_Name xmlns="97294fa0-7ac3-4fb8-b5f1-fec69ca7f6eb" xsi:nil="true"/>
    <Department1 xmlns="97294fa0-7ac3-4fb8-b5f1-fec69ca7f6eb">Department of Jobs Precincts and Regions</Department1>
    <Unit xmlns="97294fa0-7ac3-4fb8-b5f1-fec69ca7f6eb">Policy and Strategy</Unit>
    <FinancialYear xmlns="97294fa0-7ac3-4fb8-b5f1-fec69ca7f6eb" xsi:nil="true"/>
    <Dissemination_x0020_Limiting_x0020_Marker xmlns="97294fa0-7ac3-4fb8-b5f1-fec69ca7f6eb">3;#FOUO|955eb6fc-b35a-4808-8aa5-31e514fa3f26</Dissemination_x0020_Limiting_x0020_Marker>
    <URL xmlns="http://schemas.microsoft.com/sharepoint/v3">
      <Url xsi:nil="true"/>
      <Description xsi:nil="true"/>
    </URL>
    <Review_x0020_Date xmlns="97294fa0-7ac3-4fb8-b5f1-fec69ca7f6eb" xsi:nil="true"/>
    <Originating_x0020_Author xmlns="97294fa0-7ac3-4fb8-b5f1-fec69ca7f6eb" xsi:nil="true"/>
    <TRIM_x0020_Container_x0020_Record_x0020_Number xmlns="97294fa0-7ac3-4fb8-b5f1-fec69ca7f6eb" xsi:nil="true"/>
    <Security_x0020_classification xmlns="97294fa0-7ac3-4fb8-b5f1-fec69ca7f6eb">Unclassified</Security_x0020_classification>
    <Council xmlns="97294fa0-7ac3-4fb8-b5f1-fec69ca7f6eb" xsi:nil="true"/>
    <RoutingRuleDescription xmlns="http://schemas.microsoft.com/sharepoint/v3" xsi:nil="true"/>
    <Local_x0020_Government_x0020_Authority_x0020__x0028_LGA_x0029_ xmlns="97294fa0-7ac3-4fb8-b5f1-fec69ca7f6eb" xsi:nil="true"/>
    <Branch xmlns="97294fa0-7ac3-4fb8-b5f1-fec69ca7f6eb">13;#All|8270565e-a836-42c0-aa61-1ac7b0ff14aa</Branch>
    <wic_System_Copyright xmlns="http://schemas.microsoft.com/sharepoint/v3/fields">State of Victoria</wic_System_Copyright>
    <TRIM_x0020_Container_x0020_Title xmlns="97294fa0-7ac3-4fb8-b5f1-fec69ca7f6e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GV - Policy and Strategy Team" ma:contentTypeID="0x0101008BE3B39BFA16EB44BD24442B9483E866007026D29065449142A5321433726FF872" ma:contentTypeVersion="29" ma:contentTypeDescription="" ma:contentTypeScope="" ma:versionID="4c47c30a2192fe326c4e12de9e040962">
  <xsd:schema xmlns:xsd="http://www.w3.org/2001/XMLSchema" xmlns:xs="http://www.w3.org/2001/XMLSchema" xmlns:p="http://schemas.microsoft.com/office/2006/metadata/properties" xmlns:ns1="http://schemas.microsoft.com/sharepoint/v3" xmlns:ns2="97294fa0-7ac3-4fb8-b5f1-fec69ca7f6eb" xmlns:ns3="http://schemas.microsoft.com/sharepoint/v3/fields" xmlns:ns4="57cf91d3-7e84-4a82-b521-8730700cd1ab" targetNamespace="http://schemas.microsoft.com/office/2006/metadata/properties" ma:root="true" ma:fieldsID="e2444161ff3ee24b66cf5f86fb0717b2" ns1:_="" ns2:_="" ns3:_="" ns4:_="">
    <xsd:import namespace="http://schemas.microsoft.com/sharepoint/v3"/>
    <xsd:import namespace="97294fa0-7ac3-4fb8-b5f1-fec69ca7f6eb"/>
    <xsd:import namespace="http://schemas.microsoft.com/sharepoint/v3/fields"/>
    <xsd:import namespace="57cf91d3-7e84-4a82-b521-8730700cd1ab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DELWP_x0020_Document_x0020_ID" minOccurs="0"/>
                <xsd:element ref="ns2:Branch" minOccurs="0"/>
                <xsd:element ref="ns2:Department1" minOccurs="0"/>
                <xsd:element ref="ns2:Group1" minOccurs="0"/>
                <xsd:element ref="ns2:Local_x0020_Government_x0020_Authority_x0020__x0028_LGA_x0029_" minOccurs="0"/>
                <xsd:element ref="ns2:Originating_x0020_Agency" minOccurs="0"/>
                <xsd:element ref="ns2:Originating_x0020_Author" minOccurs="0"/>
                <xsd:element ref="ns2:Security_x0020_classification" minOccurs="0"/>
                <xsd:element ref="ns2:Team" minOccurs="0"/>
                <xsd:element ref="ns2:Unit" minOccurs="0"/>
                <xsd:element ref="ns2:Year" minOccurs="0"/>
                <xsd:element ref="ns2:Council" minOccurs="0"/>
                <xsd:element ref="ns2:FinancialYear" minOccurs="0"/>
                <xsd:element ref="ns3:wic_System_Copyright" minOccurs="0"/>
                <xsd:element ref="ns2:Date_x0020_of_x0020_Original" minOccurs="0"/>
                <xsd:element ref="ns2:Dissemination_x0020_Limiting_x0020_Marker" minOccurs="0"/>
                <xsd:element ref="ns2:TRIM_x0020_Container_x0020_Record_x0020_Number" minOccurs="0"/>
                <xsd:element ref="ns2:TRIM_x0020_Container_x0020_Title" minOccurs="0"/>
                <xsd:element ref="ns2:Trim_x0020_notes" minOccurs="0"/>
                <xsd:element ref="ns2:Date_x0020_Received" minOccurs="0"/>
                <xsd:element ref="ns2:Event_x0020_Date" minOccurs="0"/>
                <xsd:element ref="ns2:Event_x0020_Name" minOccurs="0"/>
                <xsd:element ref="ns2:Entity_x0020_Name" minOccurs="0"/>
                <xsd:element ref="ns1:URL" minOccurs="0"/>
                <xsd:element ref="ns2:Grant_x0020_Name" minOccurs="0"/>
                <xsd:element ref="ns2:Project_x0020_Name" minOccurs="0"/>
                <xsd:element ref="ns2:Review_x0020_Date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8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URL" ma:index="33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DELWP_x0020_Document_x0020_ID" ma:index="9" nillable="true" ma:displayName="DELWP Document ID" ma:hidden="true" ma:internalName="DELWP_x0020_Document_x0020_ID" ma:readOnly="false">
      <xsd:simpleType>
        <xsd:restriction base="dms:Text">
          <xsd:maxLength value="255"/>
        </xsd:restriction>
      </xsd:simpleType>
    </xsd:element>
    <xsd:element name="Branch" ma:index="10" nillable="true" ma:displayName="Branch" ma:default="Local Government Victoria" ma:format="Dropdown" ma:internalName="Branch" ma:readOnly="false">
      <xsd:simpleType>
        <xsd:restriction base="dms:Choice">
          <xsd:enumeration value="Local Government Victoria"/>
          <xsd:enumeration value="Business Operations"/>
          <xsd:enumeration value="Digital and Customer Communications"/>
          <xsd:enumeration value="Finance"/>
          <xsd:enumeration value="Climate Change"/>
          <xsd:enumeration value="Local Infrastructure"/>
          <xsd:enumeration value="Information Services"/>
          <xsd:enumeration value="Legal and Governance"/>
          <xsd:enumeration value="Office of the Deputy Secretary Local Infrastructure"/>
          <xsd:enumeration value="Strategy and Performance"/>
          <xsd:enumeration value="Suburban Development"/>
          <xsd:enumeration value="Waterway Programs"/>
          <xsd:enumeration value="Waste and Recycling"/>
          <xsd:enumeration value="Office for Suburban Development"/>
          <xsd:enumeration value="All"/>
          <xsd:enumeration value="Office of The Secretary"/>
          <xsd:enumeration value="Office of the Deputy Secretary Planning"/>
          <xsd:enumeration value="Office of the Deputy Secretary Corporate Services"/>
          <xsd:enumeration value="Business Executive and Ministerial Services"/>
          <xsd:enumeration value="Group Business Management"/>
          <xsd:enumeration value="People and Culture"/>
          <xsd:enumeration value="Business Operations"/>
          <xsd:enumeration value="Digital and Customer Communications"/>
          <xsd:enumeration value="Finance"/>
          <xsd:enumeration value="Information Services"/>
          <xsd:enumeration value="Legal and Governance"/>
          <xsd:enumeration value="Local Government Victoria"/>
          <xsd:enumeration value="Office of the Deputy Secretary Local Infrastructure"/>
          <xsd:enumeration value="Strategy and Performance"/>
          <xsd:enumeration value="Waterway Programs"/>
          <xsd:enumeration value="Sector Performance and Development"/>
          <xsd:enumeration value="Policy and Planning"/>
          <xsd:enumeration value="Land Use Victoria"/>
          <xsd:enumeration value="All"/>
          <xsd:enumeration value="Catchments, Waterways, Cities and Towns"/>
          <xsd:enumeration value="Policy and Planning"/>
        </xsd:restriction>
      </xsd:simpleType>
    </xsd:element>
    <xsd:element name="Department1" ma:index="11" nillable="true" ma:displayName="Department" ma:default="Department of Jobs Precincts and Regions" ma:format="Dropdown" ma:internalName="Department1" ma:readOnly="false">
      <xsd:simpleType>
        <xsd:restriction base="dms:Choice">
          <xsd:enumeration value="Department of Jobs Precincts and Regions"/>
          <xsd:enumeration value="Department of Environment, Land, Water and Planning"/>
          <xsd:enumeration value="Other Organisation"/>
          <xsd:enumeration value="Local Government Victoria"/>
        </xsd:restriction>
      </xsd:simpleType>
    </xsd:element>
    <xsd:element name="Group1" ma:index="12" nillable="true" ma:displayName="Group" ma:default="Local Government and suburban development" ma:format="Dropdown" ma:internalName="Group1" ma:readOnly="false">
      <xsd:simpleType>
        <xsd:restriction base="dms:Choice">
          <xsd:enumeration value="Local Government and suburban development"/>
          <xsd:enumeration value="Local Infrastructure"/>
          <xsd:enumeration value="Corporate Services"/>
          <xsd:enumeration value="Catchments, Waterways, Cities and Towns"/>
          <xsd:enumeration value="Local Infrastructure"/>
          <xsd:enumeration value="Energy, Environment and Climate Change"/>
          <xsd:enumeration value="Environment and Climate Change"/>
          <xsd:enumeration value="All Groups"/>
          <xsd:enumeration value="Local Government Victoria"/>
          <xsd:enumeration value="All"/>
          <xsd:enumeration value="Forest, Fire and Regions"/>
          <xsd:enumeration value="Waterway Programs"/>
        </xsd:restriction>
      </xsd:simpleType>
    </xsd:element>
    <xsd:element name="Local_x0020_Government_x0020_Authority_x0020__x0028_LGA_x0029_" ma:index="13" nillable="true" ma:displayName="Local Government Authority (LGA)" ma:format="Dropdown" ma:internalName="Local_x0020_Government_x0020_Authority_x0020__x0028_LGA_x0029_" ma:readOnly="false">
      <xsd:simpleType>
        <xsd:restriction base="dms:Choice">
          <xsd:enumeration value="Alpine"/>
          <xsd:enumeration value="Ararat"/>
          <xsd:enumeration value="Ballarat"/>
          <xsd:enumeration value="Banyule"/>
          <xsd:enumeration value="Bass Coast"/>
          <xsd:enumeration value="Baw Baw"/>
          <xsd:enumeration value="Bayside"/>
          <xsd:enumeration value="Benalla"/>
          <xsd:enumeration value="Boroondara"/>
          <xsd:enumeration value="Brimbank"/>
          <xsd:enumeration value="Buloke"/>
          <xsd:enumeration value="Campaspe"/>
          <xsd:enumeration value="Cardinia"/>
          <xsd:enumeration value="Casey"/>
          <xsd:enumeration value="Central Goldfields"/>
          <xsd:enumeration value="Colac-Otway"/>
          <xsd:enumeration value="Corangamite"/>
          <xsd:enumeration value="Darebin"/>
          <xsd:enumeration value="East Gippsland"/>
          <xsd:enumeration value="Frankston"/>
          <xsd:enumeration value="Gannawarra"/>
          <xsd:enumeration value="Glen Eira"/>
          <xsd:enumeration value="Glenelg"/>
          <xsd:enumeration value="Golden Plains"/>
          <xsd:enumeration value="Greater Bendigo"/>
          <xsd:enumeration value="Greater Dandenong"/>
          <xsd:enumeration value="Greater Geelong"/>
          <xsd:enumeration value="Greater Shepparton"/>
          <xsd:enumeration value="Hepburn"/>
          <xsd:enumeration value="Hindmarsh"/>
          <xsd:enumeration value="Hobsons Bay"/>
          <xsd:enumeration value="Horsham"/>
          <xsd:enumeration value="Hume"/>
          <xsd:enumeration value="Indigo"/>
          <xsd:enumeration value="Kingston"/>
          <xsd:enumeration value="Knox"/>
          <xsd:enumeration value="Latrobe"/>
          <xsd:enumeration value="Loddon"/>
          <xsd:enumeration value="Macedon Ranges"/>
          <xsd:enumeration value="Manningham"/>
          <xsd:enumeration value="Mansfield"/>
          <xsd:enumeration value="Maribyrnong"/>
          <xsd:enumeration value="Maroondah"/>
          <xsd:enumeration value="Melbourne"/>
          <xsd:enumeration value="Melton"/>
          <xsd:enumeration value="Mildura"/>
          <xsd:enumeration value="Mitchell"/>
          <xsd:enumeration value="Moira"/>
          <xsd:enumeration value="Monash"/>
          <xsd:enumeration value="Moonee Valley"/>
          <xsd:enumeration value="Moorabool"/>
          <xsd:enumeration value="Moreland"/>
          <xsd:enumeration value="Mornington Peninsula"/>
          <xsd:enumeration value="Mount Alexander"/>
          <xsd:enumeration value="Moyne"/>
          <xsd:enumeration value="Murrindindi"/>
          <xsd:enumeration value="Nillumbik"/>
          <xsd:enumeration value="Northern Grampians"/>
          <xsd:enumeration value="Port Phillip"/>
          <xsd:enumeration value="Pyrenees"/>
          <xsd:enumeration value="Queenscliff"/>
          <xsd:enumeration value="South Gippsland"/>
          <xsd:enumeration value="Southern Grampians"/>
          <xsd:enumeration value="Stonnington"/>
          <xsd:enumeration value="Strathbogie"/>
          <xsd:enumeration value="Surf Coast"/>
          <xsd:enumeration value="Swan Hill"/>
          <xsd:enumeration value="Towong"/>
          <xsd:enumeration value="Wangaratta"/>
          <xsd:enumeration value="Warrnambool"/>
          <xsd:enumeration value="Wellington"/>
          <xsd:enumeration value="West Wimmera"/>
          <xsd:enumeration value="Whitehorse"/>
          <xsd:enumeration value="Whittlesea"/>
          <xsd:enumeration value="Wodonga"/>
          <xsd:enumeration value="Wyndham"/>
          <xsd:enumeration value="Yarra"/>
          <xsd:enumeration value="Yarra Ranges"/>
          <xsd:enumeration value="Yarriambiack"/>
        </xsd:restriction>
      </xsd:simpleType>
    </xsd:element>
    <xsd:element name="Originating_x0020_Agency" ma:index="14" nillable="true" ma:displayName="Originating Agency" ma:internalName="Originating_x0020_Agency" ma:readOnly="false">
      <xsd:simpleType>
        <xsd:restriction base="dms:Text">
          <xsd:maxLength value="255"/>
        </xsd:restriction>
      </xsd:simpleType>
    </xsd:element>
    <xsd:element name="Originating_x0020_Author" ma:index="15" nillable="true" ma:displayName="Originating Author" ma:internalName="Originating_x0020_Author" ma:readOnly="false">
      <xsd:simpleType>
        <xsd:restriction base="dms:Text">
          <xsd:maxLength value="255"/>
        </xsd:restriction>
      </xsd:simpleType>
    </xsd:element>
    <xsd:element name="Security_x0020_classification" ma:index="16" nillable="true" ma:displayName="Security Classification" ma:default="Unclassified" ma:format="Dropdown" ma:internalName="Security_x0020_classification" ma:readOnly="false">
      <xsd:simpleType>
        <xsd:restriction base="dms:Choice">
          <xsd:enumeration value="Unclassified"/>
          <xsd:enumeration value="Public"/>
          <xsd:enumeration value="FOUO"/>
        </xsd:restriction>
      </xsd:simpleType>
    </xsd:element>
    <xsd:element name="Team" ma:index="17" nillable="true" ma:displayName="Team" ma:default="All" ma:format="Dropdown" ma:internalName="Team" ma:readOnly="false">
      <xsd:simpleType>
        <xsd:restriction base="dms:Choice">
          <xsd:enumeration value="All"/>
          <xsd:enumeration value="Funding Programs"/>
          <xsd:enumeration value="Governance and Legislation"/>
          <xsd:enumeration value="Policy and Legislation"/>
          <xsd:enumeration value="Policy and Strategy"/>
          <xsd:enumeration value="Portfolio Strategy"/>
          <xsd:enumeration value="Sourcing and Contracts"/>
          <xsd:enumeration value="Waterway Health"/>
          <xsd:enumeration value="Victoria Grants Commission"/>
          <xsd:enumeration value="Group Business Management"/>
          <xsd:enumeration value="Local Government Victoria"/>
          <xsd:enumeration value="Strategic Integration"/>
        </xsd:restriction>
      </xsd:simpleType>
    </xsd:element>
    <xsd:element name="Unit" ma:index="18" nillable="true" ma:displayName="Unit" ma:default="Policy and Strategy" ma:format="Dropdown" ma:internalName="Unit" ma:readOnly="false">
      <xsd:simpleType>
        <xsd:restriction base="dms:Choice">
          <xsd:enumeration value="Office of the Executive Director"/>
          <xsd:enumeration value="Policy and Strategy"/>
          <xsd:enumeration value="Sector Investment"/>
          <xsd:enumeration value="Sector Innovation Performance and Resilience"/>
          <xsd:enumeration value="All"/>
          <xsd:enumeration value="Audit and Performance"/>
          <xsd:enumeration value="Budget Initiative Office"/>
          <xsd:enumeration value="Community Programs"/>
          <xsd:enumeration value="Divisional Business Management"/>
          <xsd:enumeration value="Economics, Governance and Waste"/>
          <xsd:enumeration value="Governance and Programs"/>
          <xsd:enumeration value="Group Business Management"/>
          <xsd:enumeration value="Integrated Investment"/>
          <xsd:enumeration value="Local Infrastructure Projects"/>
          <xsd:enumeration value="Ministerial Services"/>
          <xsd:enumeration value="Policy and Legislation"/>
          <xsd:enumeration value="Policy and Strategy"/>
          <xsd:enumeration value="Policy and Strategy Development"/>
          <xsd:enumeration value="Project Services"/>
          <xsd:enumeration value="Sector Performance and Development"/>
          <xsd:enumeration value="Water and Catchments"/>
          <xsd:enumeration value="Cabinet Services"/>
          <xsd:enumeration value="Business Management"/>
          <xsd:enumeration value="Office of The Secretary"/>
          <xsd:enumeration value="Legislation"/>
          <xsd:enumeration value="Budget and Planning"/>
          <xsd:enumeration value="Business Operations"/>
          <xsd:enumeration value="Strategy, Governance and Performance Improvement"/>
          <xsd:enumeration value="Office of the Deputy Secretary Local Infrastructure"/>
          <xsd:enumeration value="Strategy and Policy Integration"/>
          <xsd:enumeration value="People and Culture Operations"/>
          <xsd:enumeration value="Aboriginal Inclusion Support"/>
          <xsd:enumeration value="Procurement"/>
          <xsd:enumeration value="Strategic Land Assessment ＆ Information"/>
        </xsd:restriction>
      </xsd:simpleType>
    </xsd:element>
    <xsd:element name="Year" ma:index="19" nillable="true" ma:displayName="Year" ma:format="Dropdown" ma:internalName="Year" ma:readOnly="false">
      <xsd:simpleType>
        <xsd:restriction base="dms:Choice"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</xsd:restriction>
      </xsd:simpleType>
    </xsd:element>
    <xsd:element name="Council" ma:index="20" nillable="true" ma:displayName="Council" ma:format="Dropdown" ma:internalName="Council" ma:readOnly="false">
      <xsd:simpleType>
        <xsd:restriction base="dms:Choice">
          <xsd:enumeration value="All LGAs"/>
          <xsd:enumeration value="Brimbank"/>
          <xsd:enumeration value="Cardinia"/>
          <xsd:enumeration value="Casey"/>
          <xsd:enumeration value="Darebin"/>
          <xsd:enumeration value="Hume"/>
          <xsd:enumeration value="Melton"/>
          <xsd:enumeration value="Mitchell"/>
          <xsd:enumeration value="Moonee Valley"/>
          <xsd:enumeration value="Moreland"/>
          <xsd:enumeration value="Mornington Peninsula"/>
          <xsd:enumeration value="Nillumbik"/>
          <xsd:enumeration value="Port Phillip"/>
          <xsd:enumeration value="Whittlesea"/>
          <xsd:enumeration value="Wyndham"/>
          <xsd:enumeration value="Yarra Ranges"/>
        </xsd:restriction>
      </xsd:simpleType>
    </xsd:element>
    <xsd:element name="FinancialYear" ma:index="21" nillable="true" ma:displayName="Financial Year" ma:format="Dropdown" ma:internalName="FinancialYear" ma:readOnly="false">
      <xsd:simpleType>
        <xsd:restriction base="dms:Choice">
          <xsd:enumeration value="2022-23"/>
          <xsd:enumeration value="2021-22"/>
          <xsd:enumeration value="2020-21"/>
          <xsd:enumeration value="2019-20"/>
          <xsd:enumeration value="2018-19"/>
          <xsd:enumeration value="2017-18"/>
          <xsd:enumeration value="2016-17"/>
          <xsd:enumeration value="2015-16"/>
          <xsd:enumeration value="2014-15"/>
          <xsd:enumeration value="2013-14"/>
          <xsd:enumeration value="Other"/>
        </xsd:restriction>
      </xsd:simpleType>
    </xsd:element>
    <xsd:element name="Date_x0020_of_x0020_Original" ma:index="24" nillable="true" ma:displayName="Date of Original" ma:format="DateOnly" ma:internalName="Date_x0020_of_x0020_Original" ma:readOnly="false">
      <xsd:simpleType>
        <xsd:restriction base="dms:DateTime"/>
      </xsd:simpleType>
    </xsd:element>
    <xsd:element name="Dissemination_x0020_Limiting_x0020_Marker" ma:index="25" nillable="true" ma:displayName="Dissemination Limiting Marker" ma:default="Official Use Only" ma:format="Dropdown" ma:internalName="Dissemination_x0020_Limiting_x0020_Marker" ma:readOnly="false">
      <xsd:simpleType>
        <xsd:restriction base="dms:Choice">
          <xsd:enumeration value="Official Use Only"/>
          <xsd:enumeration value="Unclassified"/>
          <xsd:enumeration value="None"/>
          <xsd:enumeration value="FOUO"/>
          <xsd:enumeration value="Cabinet-in-Confidence"/>
          <xsd:enumeration value="Sensitive"/>
          <xsd:enumeration value="Sector Performance and Development"/>
          <xsd:enumeration value="Sensitive: Personal"/>
        </xsd:restriction>
      </xsd:simpleType>
    </xsd:element>
    <xsd:element name="TRIM_x0020_Container_x0020_Record_x0020_Number" ma:index="26" nillable="true" ma:displayName="TRIM Container Record Number" ma:internalName="TRIM_x0020_Container_x0020_Record_x0020_Number" ma:readOnly="false">
      <xsd:simpleType>
        <xsd:restriction base="dms:Text">
          <xsd:maxLength value="255"/>
        </xsd:restriction>
      </xsd:simpleType>
    </xsd:element>
    <xsd:element name="TRIM_x0020_Container_x0020_Title" ma:index="27" nillable="true" ma:displayName="TRIM Container Title" ma:internalName="TRIM_x0020_Container_x0020_Title" ma:readOnly="false">
      <xsd:simpleType>
        <xsd:restriction base="dms:Text">
          <xsd:maxLength value="255"/>
        </xsd:restriction>
      </xsd:simpleType>
    </xsd:element>
    <xsd:element name="Trim_x0020_notes" ma:index="28" nillable="true" ma:displayName="Trim notes" ma:internalName="Trim_x0020_notes" ma:readOnly="false">
      <xsd:simpleType>
        <xsd:restriction base="dms:Note">
          <xsd:maxLength value="255"/>
        </xsd:restriction>
      </xsd:simpleType>
    </xsd:element>
    <xsd:element name="Date_x0020_Received" ma:index="29" nillable="true" ma:displayName="Date Received" ma:format="DateOnly" ma:internalName="Date_x0020_Received">
      <xsd:simpleType>
        <xsd:restriction base="dms:DateTime"/>
      </xsd:simpleType>
    </xsd:element>
    <xsd:element name="Event_x0020_Date" ma:index="30" nillable="true" ma:displayName="Event Date" ma:format="DateOnly" ma:internalName="Event_x0020_Date" ma:readOnly="false">
      <xsd:simpleType>
        <xsd:restriction base="dms:DateTime"/>
      </xsd:simpleType>
    </xsd:element>
    <xsd:element name="Event_x0020_Name" ma:index="31" nillable="true" ma:displayName="Event Name" ma:internalName="Event_x0020_Name" ma:readOnly="false">
      <xsd:simpleType>
        <xsd:restriction base="dms:Text">
          <xsd:maxLength value="255"/>
        </xsd:restriction>
      </xsd:simpleType>
    </xsd:element>
    <xsd:element name="Entity_x0020_Name" ma:index="32" nillable="true" ma:displayName="Entity Name" ma:internalName="Entity_x0020_Name">
      <xsd:simpleType>
        <xsd:restriction base="dms:Text">
          <xsd:maxLength value="255"/>
        </xsd:restriction>
      </xsd:simpleType>
    </xsd:element>
    <xsd:element name="Grant_x0020_Name" ma:index="35" nillable="true" ma:displayName="Grant Name" ma:internalName="Grant_x0020_Name">
      <xsd:simpleType>
        <xsd:restriction base="dms:Text">
          <xsd:maxLength value="255"/>
        </xsd:restriction>
      </xsd:simpleType>
    </xsd:element>
    <xsd:element name="Project_x0020_Name" ma:index="36" nillable="true" ma:displayName="Project Name" ma:internalName="Project_x0020_Name" ma:readOnly="false">
      <xsd:simpleType>
        <xsd:restriction base="dms:Text">
          <xsd:maxLength value="255"/>
        </xsd:restriction>
      </xsd:simpleType>
    </xsd:element>
    <xsd:element name="Review_x0020_Date" ma:index="38" nillable="true" ma:displayName="Review Date" ma:format="DateOnly" ma:internalName="Review_x0020_Date">
      <xsd:simpleType>
        <xsd:restriction base="dms:DateTime"/>
      </xsd:simpleType>
    </xsd:element>
    <xsd:element name="SharedWithUsers" ma:index="4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2" nillable="true" ma:displayName="Copyright" ma:default="State of Victoria" ma:internalName="wic_System_Copyright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cf91d3-7e84-4a82-b521-8730700cd1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4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44" nillable="true" ma:displayName="Tags" ma:internalName="MediaServiceAutoTags" ma:readOnly="true">
      <xsd:simpleType>
        <xsd:restriction base="dms:Text"/>
      </xsd:simpleType>
    </xsd:element>
    <xsd:element name="MediaServiceGenerationTime" ma:index="4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3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34" ma:displayName="Comments"/>
        <xsd:element name="keywords" minOccurs="0" maxOccurs="1" type="xsd:string" ma:index="37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A4008-04AD-4C4F-A974-C6C91E3040DF}">
  <ds:schemaRefs>
    <ds:schemaRef ds:uri="http://purl.org/dc/terms/"/>
    <ds:schemaRef ds:uri="c9aac536-7ea5-4408-b36b-f6d0753895b7"/>
    <ds:schemaRef ds:uri="http://schemas.microsoft.com/office/2006/documentManagement/types"/>
    <ds:schemaRef ds:uri="http://schemas.microsoft.com/office/infopath/2007/PartnerControls"/>
    <ds:schemaRef ds:uri="1f5b8516-1216-4929-a6bb-f7b72c32bd97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5237CE9-315F-46B7-96A3-57FED62971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4AAD46-1E82-4C05-8D80-FFA634E9BC40}"/>
</file>

<file path=customXml/itemProps4.xml><?xml version="1.0" encoding="utf-8"?>
<ds:datastoreItem xmlns:ds="http://schemas.openxmlformats.org/officeDocument/2006/customXml" ds:itemID="{A37A34AB-014C-40DD-A7F5-D745808BD49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786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2020-12-11T00:35:00Z</dcterms:created>
  <dcterms:modified xsi:type="dcterms:W3CDTF">2020-12-12T21:58:00Z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0x0101008BE3B39BFA16EB44BD24442B9483E866007026D29065449142A5321433726FF872</vt:lpwstr>
  </property>
  <property fmtid="{D5CDD505-2E9C-101B-9397-08002B2CF9AE}" pid="3" name="Section">
    <vt:lpwstr>21;#All|8270565e-a836-42c0-aa61-1ac7b0ff14aa</vt:lpwstr>
  </property>
  <property fmtid="{D5CDD505-2E9C-101B-9397-08002B2CF9AE}" pid="4" name="Agency">
    <vt:lpwstr>1;#Department of Environment, Land, Water and Planning|607a3f87-1228-4cd9-82a5-076aa8776274</vt:lpwstr>
  </property>
  <property fmtid="{D5CDD505-2E9C-101B-9397-08002B2CF9AE}" pid="5" name="Branch">
    <vt:lpwstr>13;#All|8270565e-a836-42c0-aa61-1ac7b0ff14aa</vt:lpwstr>
  </property>
  <property fmtid="{D5CDD505-2E9C-101B-9397-08002B2CF9AE}" pid="6" name="_dlc_DocIdItemGuid">
    <vt:lpwstr>2d903239-3fba-48f0-9304-93e2e6f7b240</vt:lpwstr>
  </property>
  <property fmtid="{D5CDD505-2E9C-101B-9397-08002B2CF9AE}" pid="7" name="Division">
    <vt:lpwstr>9;#Local Government Victoria|f6ecfee0-2e0c-4d0c-8535-bce6333ce498</vt:lpwstr>
  </property>
  <property fmtid="{D5CDD505-2E9C-101B-9397-08002B2CF9AE}" pid="8" name="Group1">
    <vt:lpwstr>8;#Local Infrastructure|35232ce7-1039-46ab-a331-4c8e969be43f</vt:lpwstr>
  </property>
  <property fmtid="{D5CDD505-2E9C-101B-9397-08002B2CF9AE}" pid="9" name="Dissemination Limiting Marker">
    <vt:lpwstr>3;#FOUO|955eb6fc-b35a-4808-8aa5-31e514fa3f26</vt:lpwstr>
  </property>
  <property fmtid="{D5CDD505-2E9C-101B-9397-08002B2CF9AE}" pid="10" name="Security Classification">
    <vt:lpwstr>2;#Unclassified|7fa379f4-4aba-4692-ab80-7d39d3a23cf4</vt:lpwstr>
  </property>
  <property fmtid="{D5CDD505-2E9C-101B-9397-08002B2CF9AE}" pid="11" name="Order">
    <vt:r8>241900</vt:r8>
  </property>
  <property fmtid="{D5CDD505-2E9C-101B-9397-08002B2CF9AE}" pid="12" name="Sub-Section">
    <vt:lpwstr/>
  </property>
  <property fmtid="{D5CDD505-2E9C-101B-9397-08002B2CF9AE}" pid="13" name="URL">
    <vt:lpwstr/>
  </property>
  <property fmtid="{D5CDD505-2E9C-101B-9397-08002B2CF9AE}" pid="14" name="xd_Signature">
    <vt:bool>false</vt:bool>
  </property>
  <property fmtid="{D5CDD505-2E9C-101B-9397-08002B2CF9AE}" pid="15" name="SharedWithUsers">
    <vt:lpwstr/>
  </property>
  <property fmtid="{D5CDD505-2E9C-101B-9397-08002B2CF9AE}" pid="16" name="xd_ProgID">
    <vt:lpwstr/>
  </property>
  <property fmtid="{D5CDD505-2E9C-101B-9397-08002B2CF9AE}" pid="17" name="DocumentSetDescription">
    <vt:lpwstr/>
  </property>
  <property fmtid="{D5CDD505-2E9C-101B-9397-08002B2CF9AE}" pid="18" name="ComplianceAssetId">
    <vt:lpwstr/>
  </property>
  <property fmtid="{D5CDD505-2E9C-101B-9397-08002B2CF9AE}" pid="19" name="TemplateUrl">
    <vt:lpwstr/>
  </property>
  <property fmtid="{D5CDD505-2E9C-101B-9397-08002B2CF9AE}" pid="20" name="o85941e134754762b9719660a258a6e6">
    <vt:lpwstr/>
  </property>
  <property fmtid="{D5CDD505-2E9C-101B-9397-08002B2CF9AE}" pid="21" name="Copyright Licence Name">
    <vt:lpwstr/>
  </property>
  <property fmtid="{D5CDD505-2E9C-101B-9397-08002B2CF9AE}" pid="22" name="df723ab3fe1c4eb7a0b151674e7ac40d">
    <vt:lpwstr/>
  </property>
  <property fmtid="{D5CDD505-2E9C-101B-9397-08002B2CF9AE}" pid="23" name="Copyright License Type">
    <vt:lpwstr/>
  </property>
  <property fmtid="{D5CDD505-2E9C-101B-9397-08002B2CF9AE}" pid="25" name="_docset_NoMedatataSyncRequired">
    <vt:lpwstr>False</vt:lpwstr>
  </property>
  <property fmtid="{D5CDD505-2E9C-101B-9397-08002B2CF9AE}" pid="26" name="Replytype">
    <vt:lpwstr/>
  </property>
</Properties>
</file>