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426" w:tblpY="455"/>
        <w:tblOverlap w:val="never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975ED3" w:rsidRPr="00975ED3" w14:paraId="6F576C92" w14:textId="77777777" w:rsidTr="00086AF8">
        <w:trPr>
          <w:trHeight w:hRule="exact" w:val="1418"/>
        </w:trPr>
        <w:tc>
          <w:tcPr>
            <w:tcW w:w="10915" w:type="dxa"/>
            <w:vAlign w:val="center"/>
          </w:tcPr>
          <w:p w14:paraId="1A41F4C2" w14:textId="179F0E21" w:rsidR="009B1003" w:rsidRPr="009B1003" w:rsidRDefault="002142D0" w:rsidP="002142D0">
            <w:pPr>
              <w:pStyle w:val="Title"/>
              <w:jc w:val="center"/>
            </w:pPr>
            <w:bookmarkStart w:id="0" w:name="_GoBack"/>
            <w:bookmarkEnd w:id="0"/>
            <w:r>
              <w:t xml:space="preserve">                              </w:t>
            </w:r>
            <w:r w:rsidR="00BE53B9">
              <w:t>Transitional Arrangements for the Local Government Act 2020</w:t>
            </w:r>
          </w:p>
        </w:tc>
      </w:tr>
      <w:tr w:rsidR="00975ED3" w14:paraId="2F5C5BB4" w14:textId="77777777" w:rsidTr="00627A06">
        <w:trPr>
          <w:trHeight w:val="10490"/>
        </w:trPr>
        <w:tc>
          <w:tcPr>
            <w:tcW w:w="10915" w:type="dxa"/>
            <w:vAlign w:val="center"/>
          </w:tcPr>
          <w:p w14:paraId="09B0FE3C" w14:textId="77777777" w:rsidR="00086AF8" w:rsidRDefault="00086AF8" w:rsidP="00086A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745FB77" w14:textId="77777777" w:rsidR="003A6DD8" w:rsidRDefault="003A6DD8" w:rsidP="00086AF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3A374A3B" w14:textId="3F58A886" w:rsidR="007562B3" w:rsidRPr="00000490" w:rsidRDefault="00086AF8" w:rsidP="00086AF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00490">
              <w:rPr>
                <w:b/>
                <w:color w:val="C00000"/>
                <w:sz w:val="28"/>
                <w:szCs w:val="28"/>
              </w:rPr>
              <w:t>Stage 1 – Proclamation on 6 April 2020</w:t>
            </w:r>
          </w:p>
          <w:p w14:paraId="03D9EB07" w14:textId="77777777" w:rsidR="007562B3" w:rsidRDefault="007562B3" w:rsidP="00632226">
            <w:pPr>
              <w:spacing w:after="120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3691"/>
              <w:gridCol w:w="3539"/>
            </w:tblGrid>
            <w:tr w:rsidR="007562B3" w14:paraId="6654B893" w14:textId="77777777" w:rsidTr="001763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3828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C00000"/>
                  <w:vAlign w:val="top"/>
                </w:tcPr>
                <w:p w14:paraId="518E439E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>Local Government Act 2020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-</w:t>
                  </w:r>
                </w:p>
                <w:p w14:paraId="59C4EC66" w14:textId="77777777" w:rsidR="007562B3" w:rsidRPr="00225C17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Provisions commence</w:t>
                  </w:r>
                </w:p>
                <w:p w14:paraId="72ADE363" w14:textId="77777777" w:rsidR="007562B3" w:rsidRPr="00225C17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2" w:space="0" w:color="FFFFFF" w:themeColor="background1"/>
                    <w:left w:val="nil"/>
                    <w:bottom w:val="single" w:sz="4" w:space="0" w:color="auto"/>
                    <w:right w:val="nil"/>
                  </w:tcBorders>
                  <w:shd w:val="clear" w:color="auto" w:fill="C00000"/>
                </w:tcPr>
                <w:p w14:paraId="13F9411B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>Local Government Act 1989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-</w:t>
                  </w:r>
                </w:p>
                <w:p w14:paraId="5C437143" w14:textId="77777777" w:rsidR="007562B3" w:rsidRPr="00225C17" w:rsidRDefault="007562B3" w:rsidP="00CE3492">
                  <w:pPr>
                    <w:framePr w:hSpace="5670" w:wrap="around" w:vAnchor="page" w:hAnchor="page" w:x="426" w:y="455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Provisions repealed</w:t>
                  </w: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39" w:type="dxa"/>
                  <w:tcBorders>
                    <w:top w:val="single" w:sz="2" w:space="0" w:color="FFFFFF" w:themeColor="background1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C00000"/>
                </w:tcPr>
                <w:p w14:paraId="225D09FB" w14:textId="77777777" w:rsidR="007562B3" w:rsidRPr="00225C17" w:rsidRDefault="007562B3" w:rsidP="00CE3492">
                  <w:pPr>
                    <w:framePr w:hSpace="5670" w:wrap="around" w:vAnchor="page" w:hAnchor="page" w:x="426" w:y="455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>Transitional Arrangements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- Provisions transitioned </w:t>
                  </w:r>
                </w:p>
              </w:tc>
            </w:tr>
            <w:tr w:rsidR="007562B3" w14:paraId="239668DD" w14:textId="77777777" w:rsidTr="001763CB">
              <w:tc>
                <w:tcPr>
                  <w:tcW w:w="3828" w:type="dxa"/>
                  <w:tcBorders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5B39C9CD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52FF949D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9" w:type="dxa"/>
                  <w:tcBorders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260186A0" w14:textId="5E613DC4" w:rsidR="007562B3" w:rsidRPr="00E440A8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highlight w:val="yellow"/>
                    </w:rPr>
                  </w:pPr>
                  <w:r w:rsidRPr="00931C4F">
                    <w:t>General Transitional Arrangements - Section 328 and 329(5)</w:t>
                  </w:r>
                </w:p>
              </w:tc>
            </w:tr>
            <w:tr w:rsidR="007562B3" w14:paraId="60EE319C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5C41BDBA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 1 Preliminary</w:t>
                  </w:r>
                </w:p>
                <w:p w14:paraId="6118616F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7F5EC97E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341086">
                    <w:t>s 1 to 7</w:t>
                  </w:r>
                </w:p>
                <w:p w14:paraId="7264F5BC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26341D04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5D6860">
                    <w:rPr>
                      <w:b/>
                      <w:sz w:val="24"/>
                      <w:szCs w:val="24"/>
                    </w:rPr>
                    <w:t>Part 2 Councils</w:t>
                  </w:r>
                </w:p>
                <w:p w14:paraId="3849F5B3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0863A64D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5D6860">
                    <w:rPr>
                      <w:b/>
                    </w:rPr>
                    <w:t>Division 1 – Role and powers of a Council</w:t>
                  </w:r>
                </w:p>
                <w:p w14:paraId="104F2F3A" w14:textId="185C710D" w:rsidR="007562B3" w:rsidRPr="002142D0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 w:rsidRPr="005D6860">
                    <w:t>Sections 8 to 10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48D36C75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 1 Preliminary</w:t>
                  </w:r>
                </w:p>
                <w:p w14:paraId="71F49AAB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4FDE8DFA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</w:t>
                  </w:r>
                  <w:r w:rsidRPr="00341086">
                    <w:t xml:space="preserve"> </w:t>
                  </w:r>
                  <w:r>
                    <w:t>3AA and 3AB</w:t>
                  </w:r>
                </w:p>
                <w:p w14:paraId="27F99367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2C989941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 1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Local government charter</w:t>
                  </w:r>
                </w:p>
                <w:p w14:paraId="753C2D59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20A4AE43" w14:textId="77777777" w:rsidR="007562B3" w:rsidRPr="00F5233B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 w:rsidRPr="00F5233B">
                    <w:t>Sections 3A to 3H</w:t>
                  </w:r>
                </w:p>
                <w:p w14:paraId="68BE0ECA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D1CA"/>
                </w:tcPr>
                <w:p w14:paraId="5E4A3C0A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6282453A" w14:textId="77777777" w:rsidTr="001763CB">
              <w:trPr>
                <w:trHeight w:val="675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2CF20FAE" w14:textId="77777777" w:rsidR="007562B3" w:rsidRPr="00F616BF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5D6860">
                    <w:rPr>
                      <w:b/>
                      <w:sz w:val="24"/>
                      <w:szCs w:val="24"/>
                    </w:rPr>
                    <w:t>Part 2 Councils</w:t>
                  </w:r>
                </w:p>
                <w:p w14:paraId="5D50502A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</w:p>
                <w:p w14:paraId="6D203FCF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5D6860">
                    <w:rPr>
                      <w:b/>
                    </w:rPr>
                    <w:t xml:space="preserve">Division 2 – Constitution of a Council </w:t>
                  </w:r>
                </w:p>
                <w:p w14:paraId="093CDF44" w14:textId="77777777" w:rsidR="007562B3" w:rsidRPr="005D6860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 w:rsidRPr="005D6860">
                    <w:t>Sections 12 to 17</w:t>
                  </w:r>
                </w:p>
                <w:p w14:paraId="7F4DD8F0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688879F4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5D6860">
                    <w:rPr>
                      <w:b/>
                      <w:sz w:val="24"/>
                      <w:szCs w:val="24"/>
                    </w:rPr>
                    <w:t xml:space="preserve">Part 2 The Council </w:t>
                  </w:r>
                </w:p>
                <w:p w14:paraId="56BB6EC4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6F9528F8" w14:textId="77777777" w:rsidR="007562B3" w:rsidRPr="00C5432B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 w:rsidRPr="005D6860">
                    <w:t>Sections 4 to 5B</w:t>
                  </w:r>
                </w:p>
                <w:p w14:paraId="4851B525" w14:textId="77777777" w:rsidR="007562B3" w:rsidRPr="00341086" w:rsidRDefault="007562B3" w:rsidP="00CE3492">
                  <w:pPr>
                    <w:framePr w:hSpace="5670" w:wrap="around" w:vAnchor="page" w:hAnchor="page" w:x="426" w:y="455"/>
                    <w:spacing w:before="240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10 Inquiries, reviews and suspension of Councils</w:t>
                  </w:r>
                </w:p>
                <w:p w14:paraId="019F1A72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</w:p>
                <w:p w14:paraId="4FC63E43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2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Electoral representation reviews</w:t>
                  </w:r>
                </w:p>
                <w:p w14:paraId="034F68AF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341086">
                    <w:t xml:space="preserve">s </w:t>
                  </w:r>
                  <w:r>
                    <w:t>219A</w:t>
                  </w:r>
                  <w:r w:rsidRPr="00341086">
                    <w:t xml:space="preserve"> and </w:t>
                  </w:r>
                  <w:r>
                    <w:t>219G</w:t>
                  </w:r>
                </w:p>
                <w:p w14:paraId="186FC670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131C6765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3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Subdivision reviews</w:t>
                  </w:r>
                </w:p>
                <w:p w14:paraId="43B75AB8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341086">
                    <w:t xml:space="preserve">s </w:t>
                  </w:r>
                  <w:r>
                    <w:t>219H</w:t>
                  </w:r>
                  <w:r w:rsidRPr="00341086">
                    <w:t xml:space="preserve"> and </w:t>
                  </w:r>
                  <w:r>
                    <w:t>219O</w:t>
                  </w:r>
                </w:p>
                <w:p w14:paraId="6C201431" w14:textId="77777777" w:rsidR="007562B3" w:rsidRPr="00580644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25B3835B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4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Review and subdivision review expenses</w:t>
                  </w:r>
                </w:p>
                <w:p w14:paraId="3B4D705F" w14:textId="4520C1F0" w:rsidR="007562B3" w:rsidRPr="005D6860" w:rsidRDefault="00AA45D5" w:rsidP="00CE3492">
                  <w:pPr>
                    <w:pStyle w:val="TableTextBullet"/>
                    <w:framePr w:hSpace="5670" w:wrap="around" w:vAnchor="page" w:hAnchor="page" w:x="426" w:y="455"/>
                    <w:ind w:left="470" w:hanging="357"/>
                    <w:contextualSpacing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7562B3">
                    <w:t>Section</w:t>
                  </w:r>
                  <w:r w:rsidR="007562B3" w:rsidRPr="00341086">
                    <w:t xml:space="preserve"> </w:t>
                  </w:r>
                  <w:r w:rsidR="007562B3">
                    <w:t>219P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24DCD0D8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  <w:r w:rsidRPr="005D6860">
                    <w:t xml:space="preserve">Section 13(6) </w:t>
                  </w:r>
                </w:p>
                <w:p w14:paraId="4644AA43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5344A43B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</w:pPr>
                  <w:r>
                    <w:t>Section 329(3)</w:t>
                  </w:r>
                </w:p>
                <w:p w14:paraId="0B5D47C0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14963BD6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3D9D32AB" w14:textId="77777777" w:rsidTr="001763CB">
              <w:trPr>
                <w:trHeight w:val="1590"/>
              </w:trPr>
              <w:tc>
                <w:tcPr>
                  <w:tcW w:w="3828" w:type="dxa"/>
                  <w:tcBorders>
                    <w:top w:val="dashSmallGap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3AA69CA9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lastRenderedPageBreak/>
                    <w:t>Division 6 - Entitlements</w:t>
                  </w:r>
                </w:p>
                <w:p w14:paraId="24D4CA06" w14:textId="72B7D921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  <w:rPr>
                      <w:b/>
                    </w:rPr>
                  </w:pPr>
                  <w:r>
                    <w:t>Section</w:t>
                  </w:r>
                  <w:r w:rsidRPr="00341086">
                    <w:t xml:space="preserve"> 39</w:t>
                  </w:r>
                </w:p>
              </w:tc>
              <w:tc>
                <w:tcPr>
                  <w:tcW w:w="3691" w:type="dxa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12571EBA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5D6860">
                    <w:rPr>
                      <w:b/>
                      <w:sz w:val="24"/>
                      <w:szCs w:val="24"/>
                    </w:rPr>
                    <w:t>Part 4 Council administration</w:t>
                  </w:r>
                </w:p>
                <w:p w14:paraId="3342712E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</w:p>
                <w:p w14:paraId="16FCC09D" w14:textId="77777777" w:rsidR="007562B3" w:rsidRPr="005D6860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5D6860">
                    <w:rPr>
                      <w:b/>
                    </w:rPr>
                    <w:t xml:space="preserve">Division 1 – The Mayor and other Councillors </w:t>
                  </w:r>
                </w:p>
                <w:p w14:paraId="3FA2138B" w14:textId="10D3B4C6" w:rsidR="009B2D46" w:rsidRPr="009B2D4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 w:rsidRPr="005D6860">
                    <w:t>Sections 73A to 74C</w:t>
                  </w:r>
                </w:p>
              </w:tc>
              <w:tc>
                <w:tcPr>
                  <w:tcW w:w="3539" w:type="dxa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47D49FD3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  <w:r>
                    <w:t>Section 39(6) and (7)</w:t>
                  </w:r>
                </w:p>
                <w:p w14:paraId="430443CF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15AA3418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  <w:r>
                    <w:t xml:space="preserve">Section 329(2) </w:t>
                  </w:r>
                </w:p>
              </w:tc>
            </w:tr>
            <w:tr w:rsidR="007562B3" w14:paraId="31B9D9F9" w14:textId="77777777" w:rsidTr="001763CB">
              <w:trPr>
                <w:trHeight w:val="1377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52AD9B91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ind w:left="36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6935F485" w14:textId="77777777" w:rsidR="007562B3" w:rsidRPr="00C32099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5D6860">
                    <w:rPr>
                      <w:b/>
                      <w:sz w:val="24"/>
                      <w:szCs w:val="24"/>
                    </w:rPr>
                    <w:t>Part 4 Council administration</w:t>
                  </w:r>
                </w:p>
                <w:p w14:paraId="55F29344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</w:p>
                <w:p w14:paraId="560888B2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4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Complaints</w:t>
                  </w:r>
                  <w:r w:rsidRPr="00341086">
                    <w:rPr>
                      <w:b/>
                    </w:rPr>
                    <w:t xml:space="preserve"> </w:t>
                  </w:r>
                </w:p>
                <w:p w14:paraId="2070EB35" w14:textId="4B3AB281" w:rsidR="009B2D46" w:rsidRPr="009B2D4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</w:t>
                  </w:r>
                  <w:r w:rsidRPr="00341086">
                    <w:t xml:space="preserve"> </w:t>
                  </w:r>
                  <w:r>
                    <w:t>103 to 110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26FC223A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6D4B23DA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41EBE333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 3 Council decision making</w:t>
                  </w:r>
                </w:p>
                <w:p w14:paraId="1177E8C8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</w:p>
                <w:p w14:paraId="4029FE8C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>Division 1 – Community accountability</w:t>
                  </w:r>
                </w:p>
                <w:p w14:paraId="26171C0D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</w:t>
                  </w:r>
                  <w:r w:rsidRPr="00341086">
                    <w:t xml:space="preserve"> 5</w:t>
                  </w:r>
                  <w:r>
                    <w:t>6</w:t>
                  </w:r>
                  <w:r w:rsidRPr="00341086">
                    <w:t xml:space="preserve"> and 58</w:t>
                  </w:r>
                </w:p>
                <w:p w14:paraId="5F9BD45F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</w:p>
                <w:p w14:paraId="782F1C72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>Division 4 – Good practice guidelines</w:t>
                  </w:r>
                </w:p>
                <w:p w14:paraId="42633CBF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341086">
                    <w:t xml:space="preserve"> 87</w:t>
                  </w:r>
                </w:p>
                <w:p w14:paraId="741E44A0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483B94C7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D1CA"/>
                </w:tcPr>
                <w:p w14:paraId="30C76A70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12C207E2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76AB41E0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 4 Planning and financial management</w:t>
                  </w:r>
                </w:p>
                <w:p w14:paraId="230B2CEE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</w:p>
                <w:p w14:paraId="7EC7785B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>Division 1 – Strategic planning</w:t>
                  </w:r>
                </w:p>
                <w:p w14:paraId="4561295A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341086">
                    <w:t xml:space="preserve"> 89</w:t>
                  </w:r>
                </w:p>
                <w:p w14:paraId="3B7C49EC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2A2CAF9D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>Division 4 – Financial management</w:t>
                  </w:r>
                </w:p>
                <w:p w14:paraId="0F59DB73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341086">
                    <w:t xml:space="preserve"> 101</w:t>
                  </w:r>
                </w:p>
                <w:p w14:paraId="05449436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ind w:left="360"/>
                    <w:suppressOverlap/>
                  </w:pPr>
                </w:p>
                <w:p w14:paraId="32F68F65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37E7DCE0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55114647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42F10F17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38B526C5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 5 Council operations</w:t>
                  </w:r>
                </w:p>
                <w:p w14:paraId="189D19DA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5DF58235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1 – </w:t>
                  </w:r>
                  <w:r>
                    <w:rPr>
                      <w:b/>
                    </w:rPr>
                    <w:t xml:space="preserve">Service performance </w:t>
                  </w:r>
                </w:p>
                <w:p w14:paraId="2E910612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 106</w:t>
                  </w:r>
                </w:p>
                <w:p w14:paraId="0CA299B6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54EFA54C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D1CA"/>
                </w:tcPr>
                <w:p w14:paraId="08A527B5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3F7318D1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34DCB202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5F1CDE">
                    <w:rPr>
                      <w:b/>
                      <w:sz w:val="24"/>
                      <w:szCs w:val="24"/>
                    </w:rPr>
                    <w:t>Part 7 Ministerial oversight</w:t>
                  </w:r>
                </w:p>
                <w:p w14:paraId="11A5C99A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2033C861" w14:textId="77777777" w:rsidR="007562B3" w:rsidRPr="00EB42B1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EB42B1">
                    <w:rPr>
                      <w:b/>
                    </w:rPr>
                    <w:t xml:space="preserve">Division 6 – Standing down of Councillor </w:t>
                  </w:r>
                </w:p>
                <w:p w14:paraId="7D9AE3E3" w14:textId="0E261BCF" w:rsidR="009B2D46" w:rsidRPr="009B2D46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 w:rsidRPr="00EB42B1">
                    <w:t>Sections 224 to 229</w:t>
                  </w:r>
                  <w:r w:rsidR="00033687">
                    <w:t xml:space="preserve"> </w:t>
                  </w: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FEECE8"/>
                </w:tcPr>
                <w:p w14:paraId="3A257393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49CFAED6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2F475151" w14:textId="77777777" w:rsidTr="001763CB">
              <w:tc>
                <w:tcPr>
                  <w:tcW w:w="3828" w:type="dxa"/>
                  <w:tcBorders>
                    <w:top w:val="dashSmallGap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3D8BD1EF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380186A8" w14:textId="77777777" w:rsidR="007562B3" w:rsidRPr="00C048B1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C048B1">
                    <w:rPr>
                      <w:b/>
                    </w:rPr>
                    <w:t xml:space="preserve">Division 9 – Restructuring Orders </w:t>
                  </w:r>
                </w:p>
                <w:p w14:paraId="2D97A3CA" w14:textId="77777777" w:rsidR="007562B3" w:rsidRPr="00C37FAA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 w:rsidRPr="00C37FAA">
                    <w:t>Sections 234 to 239</w:t>
                  </w:r>
                </w:p>
                <w:p w14:paraId="2D733E2C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691" w:type="dxa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3924E3E5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10C Restructuring Orders</w:t>
                  </w:r>
                </w:p>
                <w:p w14:paraId="57478DB9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ind w:left="360"/>
                    <w:suppressOverlap/>
                  </w:pPr>
                </w:p>
                <w:p w14:paraId="6F14E19F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341086">
                    <w:t xml:space="preserve">s </w:t>
                  </w:r>
                  <w:r>
                    <w:t>220P to 220T</w:t>
                  </w:r>
                </w:p>
                <w:p w14:paraId="34C291F9" w14:textId="77777777" w:rsidR="007562B3" w:rsidRDefault="007562B3" w:rsidP="00CE3492">
                  <w:pPr>
                    <w:framePr w:hSpace="5670" w:wrap="around" w:vAnchor="page" w:hAnchor="page" w:x="426" w:y="455"/>
                    <w:ind w:left="0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2766D6B3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59D070FD" w14:textId="77777777" w:rsidTr="001763CB">
              <w:tblPrEx>
                <w:tblBorders>
                  <w:top w:val="single" w:sz="4" w:space="0" w:color="auto"/>
                  <w:bottom w:val="single" w:sz="4" w:space="0" w:color="auto"/>
                  <w:insideH w:val="none" w:sz="0" w:space="0" w:color="auto"/>
                </w:tblBorders>
              </w:tblPrEx>
              <w:tc>
                <w:tcPr>
                  <w:tcW w:w="3828" w:type="dxa"/>
                  <w:tcBorders>
                    <w:left w:val="single" w:sz="2" w:space="0" w:color="FFFFFF" w:themeColor="background1"/>
                  </w:tcBorders>
                  <w:shd w:val="clear" w:color="auto" w:fill="FED1CA"/>
                </w:tcPr>
                <w:p w14:paraId="5E07646B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lastRenderedPageBreak/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Electoral provisions</w:t>
                  </w:r>
                </w:p>
                <w:p w14:paraId="5CA44E76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2662ECCB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1 – </w:t>
                  </w:r>
                  <w:r>
                    <w:rPr>
                      <w:b/>
                    </w:rPr>
                    <w:t xml:space="preserve">Voters </w:t>
                  </w:r>
                </w:p>
                <w:p w14:paraId="3C22FF1D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240 to 247</w:t>
                  </w:r>
                </w:p>
                <w:p w14:paraId="25A1CD6F" w14:textId="77777777" w:rsidR="007562B3" w:rsidRPr="00704ADC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704ADC">
                    <w:rPr>
                      <w:b/>
                    </w:rPr>
                    <w:t xml:space="preserve">Division 2 </w:t>
                  </w:r>
                  <w:r>
                    <w:rPr>
                      <w:b/>
                    </w:rPr>
                    <w:t xml:space="preserve">– </w:t>
                  </w:r>
                  <w:r w:rsidRPr="00704ADC">
                    <w:rPr>
                      <w:b/>
                    </w:rPr>
                    <w:t>Voters’ rolls</w:t>
                  </w:r>
                </w:p>
                <w:p w14:paraId="4B52E341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248 to 255</w:t>
                  </w:r>
                </w:p>
                <w:p w14:paraId="45E51CD7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019030FC" w14:textId="77777777" w:rsidR="007562B3" w:rsidRPr="0020679D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3 – Candidate for election</w:t>
                  </w:r>
                </w:p>
                <w:p w14:paraId="13B3F4F6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 256</w:t>
                  </w:r>
                </w:p>
                <w:p w14:paraId="79C94ACB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3A4759C0" w14:textId="77777777" w:rsidR="007562B3" w:rsidRPr="00DD6428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DD6428">
                    <w:rPr>
                      <w:b/>
                    </w:rPr>
                    <w:t>Division 4 – Holding of general elections and by-elections</w:t>
                  </w:r>
                </w:p>
                <w:p w14:paraId="5E4AF0B1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257 to 261</w:t>
                  </w:r>
                </w:p>
                <w:p w14:paraId="7C009D40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3E9D901E" w14:textId="77777777" w:rsidR="007562B3" w:rsidRPr="00DD6428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DD6428">
                    <w:rPr>
                      <w:b/>
                    </w:rPr>
                    <w:t>Division 5 – Conduct of elections</w:t>
                  </w:r>
                </w:p>
                <w:p w14:paraId="3DAEB015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262 to 270</w:t>
                  </w:r>
                </w:p>
                <w:p w14:paraId="71A5DFA8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03821B8F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6 – Counting of votes - single vacancy</w:t>
                  </w:r>
                </w:p>
                <w:p w14:paraId="3167E33D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271 to 273</w:t>
                  </w:r>
                </w:p>
                <w:p w14:paraId="79856E07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0EDAFEB4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7 – Counting of votes - any election to which Division 6 does not apply</w:t>
                  </w:r>
                </w:p>
                <w:p w14:paraId="0269F21F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274 and 275</w:t>
                  </w:r>
                </w:p>
                <w:p w14:paraId="357A419D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2E340047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8 – Countback process and counting of votes</w:t>
                  </w:r>
                </w:p>
                <w:p w14:paraId="1BFB5EEA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276 to 285</w:t>
                  </w:r>
                </w:p>
                <w:p w14:paraId="1574F68D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432333E6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9 – Electoral offences</w:t>
                  </w:r>
                </w:p>
                <w:p w14:paraId="388ACCA1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286 to 305</w:t>
                  </w:r>
                </w:p>
                <w:p w14:paraId="3FD920AB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07C71458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10 – Election campaign donations</w:t>
                  </w:r>
                </w:p>
                <w:p w14:paraId="7B642DBC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306 to 310</w:t>
                  </w:r>
                </w:p>
                <w:p w14:paraId="4D3B8739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7FBF6E58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11 – Disputing the validity of an election</w:t>
                  </w:r>
                </w:p>
                <w:p w14:paraId="6DF92199" w14:textId="77777777" w:rsidR="007562B3" w:rsidRPr="00BA6097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311 and 312</w:t>
                  </w:r>
                </w:p>
                <w:p w14:paraId="098ADFB3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691" w:type="dxa"/>
                  <w:shd w:val="clear" w:color="auto" w:fill="FED1CA"/>
                </w:tcPr>
                <w:p w14:paraId="2FB485E8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Elections </w:t>
                  </w:r>
                </w:p>
                <w:p w14:paraId="3B81F1BE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0323E569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1 – </w:t>
                  </w:r>
                  <w:r>
                    <w:rPr>
                      <w:b/>
                    </w:rPr>
                    <w:t xml:space="preserve">Voters </w:t>
                  </w:r>
                </w:p>
                <w:p w14:paraId="1324A964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11 to 20</w:t>
                  </w:r>
                </w:p>
                <w:p w14:paraId="0083164F" w14:textId="77777777" w:rsidR="007562B3" w:rsidRPr="00704ADC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704ADC">
                    <w:rPr>
                      <w:b/>
                    </w:rPr>
                    <w:t xml:space="preserve">Division 2 </w:t>
                  </w:r>
                  <w:r>
                    <w:rPr>
                      <w:b/>
                    </w:rPr>
                    <w:t xml:space="preserve">– </w:t>
                  </w:r>
                  <w:r w:rsidRPr="00704ADC">
                    <w:rPr>
                      <w:b/>
                    </w:rPr>
                    <w:t>Voters’ rolls</w:t>
                  </w:r>
                </w:p>
                <w:p w14:paraId="3FFB88ED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22 to 27</w:t>
                  </w:r>
                </w:p>
                <w:p w14:paraId="2FC0B6BB" w14:textId="77777777" w:rsidR="007562B3" w:rsidRPr="00704ADC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704ADC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4</w:t>
                  </w:r>
                  <w:r w:rsidRPr="00704AD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– Holding of general elections</w:t>
                  </w:r>
                </w:p>
                <w:p w14:paraId="0F2EDF94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 31</w:t>
                  </w:r>
                </w:p>
                <w:p w14:paraId="1443FAB9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6 – Extraordinary vacancies</w:t>
                  </w:r>
                </w:p>
                <w:p w14:paraId="0EF64967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37 to 38</w:t>
                  </w:r>
                </w:p>
                <w:p w14:paraId="196A9EC1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2A591DA5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7 – Conduct of elections and polls of voters</w:t>
                  </w:r>
                </w:p>
                <w:p w14:paraId="37D2FA04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39 to 43</w:t>
                  </w:r>
                </w:p>
                <w:p w14:paraId="33CE3256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086DE0A4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8 – General provisions</w:t>
                  </w:r>
                </w:p>
                <w:p w14:paraId="7A4FAD6B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44 to 61</w:t>
                  </w:r>
                </w:p>
                <w:p w14:paraId="5DBCEAC3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338735A6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Division 9 – Election campaign donations</w:t>
                  </w:r>
                </w:p>
                <w:p w14:paraId="6521EFFA" w14:textId="77777777" w:rsidR="007562B3" w:rsidRPr="00C7372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62 to 62B</w:t>
                  </w:r>
                </w:p>
                <w:p w14:paraId="62003F62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3E8C6C37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1 – </w:t>
                  </w:r>
                  <w:r>
                    <w:rPr>
                      <w:b/>
                    </w:rPr>
                    <w:t xml:space="preserve">Voters </w:t>
                  </w:r>
                </w:p>
                <w:p w14:paraId="2C205D1D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11 to 20</w:t>
                  </w:r>
                </w:p>
                <w:p w14:paraId="70A0E0EC" w14:textId="77777777" w:rsidR="007562B3" w:rsidRPr="00704ADC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704ADC">
                    <w:rPr>
                      <w:b/>
                    </w:rPr>
                    <w:t xml:space="preserve">Division 2 </w:t>
                  </w:r>
                  <w:r>
                    <w:rPr>
                      <w:b/>
                    </w:rPr>
                    <w:t xml:space="preserve">– </w:t>
                  </w:r>
                  <w:r w:rsidRPr="00704ADC">
                    <w:rPr>
                      <w:b/>
                    </w:rPr>
                    <w:t>Voters’ rolls</w:t>
                  </w:r>
                </w:p>
                <w:p w14:paraId="66E1B132" w14:textId="77777777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22 to 27</w:t>
                  </w:r>
                </w:p>
                <w:p w14:paraId="7B57C7EB" w14:textId="77777777" w:rsidR="007562B3" w:rsidRDefault="007562B3" w:rsidP="00CE3492">
                  <w:pPr>
                    <w:framePr w:hSpace="5670" w:wrap="around" w:vAnchor="page" w:hAnchor="page" w:x="426" w:y="455"/>
                    <w:spacing w:before="240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Schedule 2 – Provisions with respect to the holding of an election</w:t>
                  </w:r>
                </w:p>
                <w:p w14:paraId="719D6CC4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3F6298B5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Schedule 3 – Provisions with respect to voting and the counting of votes and polls of voters</w:t>
                  </w:r>
                </w:p>
                <w:p w14:paraId="44893B2F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5FB05556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Schedule 3A – Provisions with respect to filling extraordinary vacancies</w:t>
                  </w:r>
                </w:p>
                <w:p w14:paraId="0AC6A73A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020A0D87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Schedule 4 – Provisions relating to municipal electoral tribunals</w:t>
                  </w:r>
                </w:p>
                <w:p w14:paraId="113BF2C1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right w:val="single" w:sz="2" w:space="0" w:color="FFFFFF" w:themeColor="background1"/>
                  </w:tcBorders>
                  <w:shd w:val="clear" w:color="auto" w:fill="FED1CA"/>
                </w:tcPr>
                <w:p w14:paraId="43DC8ADD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  <w:r>
                    <w:t>Section 243</w:t>
                  </w:r>
                </w:p>
                <w:p w14:paraId="7EC81553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  <w:p w14:paraId="5CE71793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  <w:r>
                    <w:t>Section 329(1), (4), and (6)</w:t>
                  </w:r>
                </w:p>
                <w:p w14:paraId="28803726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05FB8722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2C8B7EFD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lastRenderedPageBreak/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General provisions</w:t>
                  </w:r>
                </w:p>
                <w:p w14:paraId="7E938B05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7D493A38" w14:textId="77777777" w:rsidR="007562B3" w:rsidRPr="007810B7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325 to 327</w:t>
                  </w:r>
                </w:p>
                <w:p w14:paraId="7D4B7CD6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spacing w:line="259" w:lineRule="auto"/>
                    <w:ind w:left="360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54011FBE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ECE8"/>
                </w:tcPr>
                <w:p w14:paraId="4A2B9B8F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724FC082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1D7BD016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</w:t>
                  </w:r>
                  <w:r>
                    <w:rPr>
                      <w:b/>
                      <w:sz w:val="24"/>
                      <w:szCs w:val="24"/>
                    </w:rPr>
                    <w:t xml:space="preserve"> 10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Savings and transitional</w:t>
                  </w:r>
                </w:p>
                <w:p w14:paraId="31EAA054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1115832C" w14:textId="77777777" w:rsidR="007562B3" w:rsidRPr="007810B7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AD05F7">
                    <w:t>s 328 and 329(1) to (6)</w:t>
                  </w:r>
                </w:p>
                <w:p w14:paraId="0155DB7F" w14:textId="77777777" w:rsidR="007562B3" w:rsidRPr="00341086" w:rsidRDefault="007562B3" w:rsidP="00CE3492">
                  <w:pPr>
                    <w:pStyle w:val="ListParagraph"/>
                    <w:framePr w:hSpace="5670" w:wrap="around" w:vAnchor="page" w:hAnchor="page" w:x="426" w:y="455"/>
                    <w:spacing w:line="259" w:lineRule="auto"/>
                    <w:ind w:left="360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ED1CA"/>
                </w:tcPr>
                <w:p w14:paraId="55D24691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FED1CA"/>
                </w:tcPr>
                <w:p w14:paraId="7EEA01B0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  <w:tr w:rsidR="007562B3" w14:paraId="033261A3" w14:textId="77777777" w:rsidTr="001763CB">
              <w:tc>
                <w:tcPr>
                  <w:tcW w:w="3828" w:type="dxa"/>
                  <w:tcBorders>
                    <w:top w:val="single" w:sz="4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nil"/>
                  </w:tcBorders>
                  <w:shd w:val="clear" w:color="auto" w:fill="FEECE8"/>
                </w:tcPr>
                <w:p w14:paraId="789939ED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11 Amendments and repeals</w:t>
                  </w:r>
                </w:p>
                <w:p w14:paraId="29503F4C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  <w:sz w:val="24"/>
                      <w:szCs w:val="24"/>
                    </w:rPr>
                  </w:pPr>
                </w:p>
                <w:p w14:paraId="06990661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1 – </w:t>
                  </w:r>
                  <w:r>
                    <w:rPr>
                      <w:b/>
                    </w:rPr>
                    <w:t xml:space="preserve">Repeal of City of Greater Geelong Act 1993 </w:t>
                  </w:r>
                </w:p>
                <w:p w14:paraId="37965A75" w14:textId="5BCED8BD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 331</w:t>
                  </w:r>
                </w:p>
                <w:p w14:paraId="295D9FEE" w14:textId="77777777" w:rsidR="007810B7" w:rsidRDefault="007810B7" w:rsidP="00CE3492">
                  <w:pPr>
                    <w:pStyle w:val="ListParagraph"/>
                    <w:framePr w:hSpace="5670" w:wrap="around" w:vAnchor="page" w:hAnchor="page" w:x="426" w:y="455"/>
                    <w:spacing w:line="240" w:lineRule="auto"/>
                    <w:ind w:left="470"/>
                    <w:suppressOverlap/>
                  </w:pPr>
                </w:p>
                <w:p w14:paraId="1E18FC38" w14:textId="77777777" w:rsidR="007562B3" w:rsidRPr="00341086" w:rsidRDefault="007562B3" w:rsidP="00CE3492">
                  <w:pPr>
                    <w:framePr w:hSpace="5670" w:wrap="around" w:vAnchor="page" w:hAnchor="page" w:x="426" w:y="455"/>
                    <w:spacing w:before="120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2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 xml:space="preserve">Amendment of City of Melbourne Act 2001 </w:t>
                  </w:r>
                </w:p>
                <w:p w14:paraId="3F90AF49" w14:textId="0B365D16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332 to 357</w:t>
                  </w:r>
                </w:p>
                <w:p w14:paraId="3F9DC000" w14:textId="77777777" w:rsidR="00107F5C" w:rsidRDefault="00107F5C" w:rsidP="00CE3492">
                  <w:pPr>
                    <w:pStyle w:val="ListParagraph"/>
                    <w:framePr w:hSpace="5670" w:wrap="around" w:vAnchor="page" w:hAnchor="page" w:x="426" w:y="455"/>
                    <w:spacing w:line="240" w:lineRule="auto"/>
                    <w:ind w:left="470"/>
                    <w:suppressOverlap/>
                  </w:pPr>
                </w:p>
                <w:p w14:paraId="2CA14D2D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3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 xml:space="preserve">Amendment of Local Government Act 1989 </w:t>
                  </w:r>
                </w:p>
                <w:p w14:paraId="431A8007" w14:textId="2B0DA5BD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 xml:space="preserve">Sections 358 to 359 and </w:t>
                  </w:r>
                  <w:r w:rsidRPr="00DD3DBC">
                    <w:t xml:space="preserve">363 </w:t>
                  </w:r>
                  <w:r>
                    <w:t>to</w:t>
                  </w:r>
                  <w:r w:rsidRPr="00DD3DBC">
                    <w:t xml:space="preserve"> 364</w:t>
                  </w:r>
                </w:p>
                <w:p w14:paraId="459BFE1B" w14:textId="77777777" w:rsidR="00107F5C" w:rsidRPr="00DD3DBC" w:rsidRDefault="00107F5C" w:rsidP="00CE3492">
                  <w:pPr>
                    <w:pStyle w:val="ListParagraph"/>
                    <w:framePr w:hSpace="5670" w:wrap="around" w:vAnchor="page" w:hAnchor="page" w:x="426" w:y="455"/>
                    <w:spacing w:line="240" w:lineRule="auto"/>
                    <w:ind w:left="470"/>
                    <w:suppressOverlap/>
                  </w:pPr>
                </w:p>
                <w:p w14:paraId="6AAE6DB9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4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 xml:space="preserve">Amendment of Victoria Grants Commission Act 1976 and consequential amendment </w:t>
                  </w:r>
                </w:p>
                <w:p w14:paraId="40B4429A" w14:textId="3FE3B4CE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365 to 379</w:t>
                  </w:r>
                </w:p>
                <w:p w14:paraId="1D9C2778" w14:textId="77777777" w:rsidR="00107F5C" w:rsidRDefault="00107F5C" w:rsidP="00CE3492">
                  <w:pPr>
                    <w:pStyle w:val="ListParagraph"/>
                    <w:framePr w:hSpace="5670" w:wrap="around" w:vAnchor="page" w:hAnchor="page" w:x="426" w:y="455"/>
                    <w:spacing w:line="240" w:lineRule="auto"/>
                    <w:ind w:left="470"/>
                    <w:suppressOverlap/>
                  </w:pPr>
                </w:p>
                <w:p w14:paraId="5E6BD31A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5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 xml:space="preserve">Amendment of Victorian Independent Remuneration Tribunal and Improving Parliamentary Standards Act 2019 </w:t>
                  </w:r>
                </w:p>
                <w:p w14:paraId="698E7F62" w14:textId="2FA30F72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380 to 386</w:t>
                  </w:r>
                </w:p>
                <w:p w14:paraId="1D9446AF" w14:textId="77777777" w:rsidR="00107F5C" w:rsidRDefault="00107F5C" w:rsidP="00CE3492">
                  <w:pPr>
                    <w:pStyle w:val="ListParagraph"/>
                    <w:framePr w:hSpace="5670" w:wrap="around" w:vAnchor="page" w:hAnchor="page" w:x="426" w:y="455"/>
                    <w:spacing w:line="240" w:lineRule="auto"/>
                    <w:ind w:left="470"/>
                    <w:suppressOverlap/>
                  </w:pPr>
                </w:p>
                <w:p w14:paraId="1AB9C4DF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6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 xml:space="preserve">Consequential amendments and repeals of other Acts </w:t>
                  </w:r>
                </w:p>
                <w:p w14:paraId="63C2528F" w14:textId="27393D72" w:rsidR="007562B3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Sections 387 to 390</w:t>
                  </w:r>
                </w:p>
                <w:p w14:paraId="59F71661" w14:textId="77777777" w:rsidR="00107F5C" w:rsidRDefault="00107F5C" w:rsidP="00CE3492">
                  <w:pPr>
                    <w:pStyle w:val="ListParagraph"/>
                    <w:framePr w:hSpace="5670" w:wrap="around" w:vAnchor="page" w:hAnchor="page" w:x="426" w:y="455"/>
                    <w:spacing w:line="240" w:lineRule="auto"/>
                    <w:ind w:left="470"/>
                    <w:suppressOverlap/>
                  </w:pPr>
                </w:p>
                <w:p w14:paraId="30E636F4" w14:textId="77777777" w:rsidR="007562B3" w:rsidRPr="00341086" w:rsidRDefault="007562B3" w:rsidP="00CE3492">
                  <w:pPr>
                    <w:framePr w:hSpace="5670" w:wrap="around" w:vAnchor="page" w:hAnchor="page" w:x="426" w:y="455"/>
                    <w:suppressOverlap/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7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 xml:space="preserve">Repeal of this Part and Schedule 1 </w:t>
                  </w:r>
                </w:p>
                <w:p w14:paraId="6593ECBF" w14:textId="77777777" w:rsidR="007562B3" w:rsidRPr="007810B7" w:rsidRDefault="007562B3" w:rsidP="00CE3492">
                  <w:pPr>
                    <w:pStyle w:val="ListParagraph"/>
                    <w:framePr w:hSpace="5670" w:wrap="around" w:vAnchor="page" w:hAnchor="page" w:x="426" w:y="455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  <w:suppressOverlap/>
                  </w:pPr>
                  <w:r>
                    <w:t>Section</w:t>
                  </w:r>
                  <w:r w:rsidRPr="0076150A">
                    <w:t xml:space="preserve"> 391</w:t>
                  </w:r>
                </w:p>
                <w:p w14:paraId="0AD703EA" w14:textId="4F575CE7" w:rsidR="007810B7" w:rsidRPr="00341086" w:rsidRDefault="007810B7" w:rsidP="00CE3492">
                  <w:pPr>
                    <w:pStyle w:val="ListParagraph"/>
                    <w:framePr w:hSpace="5670" w:wrap="around" w:vAnchor="page" w:hAnchor="page" w:x="426" w:y="455"/>
                    <w:spacing w:line="240" w:lineRule="auto"/>
                    <w:ind w:left="470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tcBorders>
                    <w:top w:val="single" w:sz="4" w:space="0" w:color="auto"/>
                    <w:left w:val="nil"/>
                    <w:bottom w:val="single" w:sz="2" w:space="0" w:color="FFFFFF" w:themeColor="background1"/>
                    <w:right w:val="nil"/>
                  </w:tcBorders>
                  <w:shd w:val="clear" w:color="auto" w:fill="FEECE8"/>
                </w:tcPr>
                <w:p w14:paraId="75BDD03E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shd w:val="clear" w:color="auto" w:fill="FEECE8"/>
                </w:tcPr>
                <w:p w14:paraId="0DEAC91F" w14:textId="77777777" w:rsidR="007562B3" w:rsidRDefault="007562B3" w:rsidP="00CE3492">
                  <w:pPr>
                    <w:framePr w:hSpace="5670" w:wrap="around" w:vAnchor="page" w:hAnchor="page" w:x="426" w:y="455"/>
                    <w:suppressOverlap/>
                  </w:pPr>
                </w:p>
              </w:tc>
            </w:tr>
          </w:tbl>
          <w:p w14:paraId="397513EB" w14:textId="7D53CF9E" w:rsidR="00A83F32" w:rsidRDefault="00A83F32" w:rsidP="007562B3">
            <w:pPr>
              <w:rPr>
                <w:b/>
                <w:color w:val="FF0000"/>
                <w:sz w:val="28"/>
                <w:szCs w:val="28"/>
              </w:rPr>
            </w:pPr>
          </w:p>
          <w:p w14:paraId="1350DBA9" w14:textId="1EBCF784" w:rsidR="00C4050F" w:rsidRDefault="00C4050F" w:rsidP="007562B3">
            <w:pPr>
              <w:rPr>
                <w:b/>
                <w:color w:val="FF0000"/>
                <w:sz w:val="28"/>
                <w:szCs w:val="28"/>
              </w:rPr>
            </w:pPr>
          </w:p>
          <w:p w14:paraId="52704899" w14:textId="77777777" w:rsidR="00597388" w:rsidRDefault="00597388" w:rsidP="007562B3">
            <w:pPr>
              <w:rPr>
                <w:b/>
                <w:color w:val="FF0000"/>
                <w:sz w:val="28"/>
                <w:szCs w:val="28"/>
              </w:rPr>
            </w:pPr>
          </w:p>
          <w:p w14:paraId="66B65D18" w14:textId="77777777" w:rsidR="00B12EFB" w:rsidRPr="00D577F4" w:rsidRDefault="00B12EFB" w:rsidP="00453B2D">
            <w:pPr>
              <w:spacing w:after="120"/>
              <w:jc w:val="center"/>
              <w:rPr>
                <w:b/>
                <w:color w:val="C00000"/>
                <w:sz w:val="36"/>
                <w:szCs w:val="36"/>
              </w:rPr>
            </w:pPr>
            <w:r w:rsidRPr="00D577F4">
              <w:rPr>
                <w:b/>
                <w:color w:val="C00000"/>
                <w:sz w:val="36"/>
                <w:szCs w:val="36"/>
              </w:rPr>
              <w:lastRenderedPageBreak/>
              <w:t>Stage 2 – Proclamation on 1 May 2020</w:t>
            </w:r>
          </w:p>
          <w:tbl>
            <w:tblPr>
              <w:tblStyle w:val="TableGrid"/>
              <w:tblpPr w:leftFromText="180" w:rightFromText="180" w:horzAnchor="margin" w:tblpY="538"/>
              <w:tblOverlap w:val="never"/>
              <w:tblW w:w="11058" w:type="dxa"/>
              <w:tblLayout w:type="fixed"/>
              <w:tblLook w:val="04A0" w:firstRow="1" w:lastRow="0" w:firstColumn="1" w:lastColumn="0" w:noHBand="0" w:noVBand="1"/>
            </w:tblPr>
            <w:tblGrid>
              <w:gridCol w:w="3687"/>
              <w:gridCol w:w="3832"/>
              <w:gridCol w:w="3539"/>
            </w:tblGrid>
            <w:tr w:rsidR="000906DA" w14:paraId="0FE78FEC" w14:textId="77777777" w:rsidTr="00B12E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368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00000"/>
                  <w:vAlign w:val="top"/>
                </w:tcPr>
                <w:p w14:paraId="11692DC2" w14:textId="77777777" w:rsidR="000906DA" w:rsidRDefault="000906DA" w:rsidP="00A22434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>Local Government Act 2020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- </w:t>
                  </w:r>
                </w:p>
                <w:p w14:paraId="0B0D1BBC" w14:textId="77777777" w:rsidR="000906DA" w:rsidRPr="00225C17" w:rsidRDefault="000906DA" w:rsidP="00A22434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Provisions commence</w:t>
                  </w:r>
                </w:p>
                <w:p w14:paraId="10EDADE0" w14:textId="77777777" w:rsidR="000906DA" w:rsidRPr="00225C17" w:rsidRDefault="000906DA" w:rsidP="00A22434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8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00000"/>
                </w:tcPr>
                <w:p w14:paraId="09343528" w14:textId="77777777" w:rsidR="000906DA" w:rsidRDefault="000906DA" w:rsidP="00A224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>Local Government Act 1989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- </w:t>
                  </w:r>
                </w:p>
                <w:p w14:paraId="32E7FDA6" w14:textId="77777777" w:rsidR="000906DA" w:rsidRPr="00225C17" w:rsidRDefault="000906DA" w:rsidP="00A224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Provisions repealed</w:t>
                  </w: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00000"/>
                </w:tcPr>
                <w:p w14:paraId="08FA930A" w14:textId="77777777" w:rsidR="000906DA" w:rsidRPr="00225C17" w:rsidRDefault="000906DA" w:rsidP="00A2243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5C17">
                    <w:rPr>
                      <w:b/>
                      <w:color w:val="FFFFFF" w:themeColor="background1"/>
                      <w:sz w:val="28"/>
                      <w:szCs w:val="28"/>
                    </w:rPr>
                    <w:t>Transitional Arrangements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- Provisions transitioned </w:t>
                  </w:r>
                </w:p>
              </w:tc>
            </w:tr>
            <w:tr w:rsidR="000906DA" w14:paraId="10A6A5A7" w14:textId="77777777" w:rsidTr="006937F8">
              <w:tc>
                <w:tcPr>
                  <w:tcW w:w="368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4189076F" w14:textId="77777777" w:rsidR="000906DA" w:rsidRPr="00341086" w:rsidRDefault="000906DA" w:rsidP="00A22434">
                  <w:pPr>
                    <w:pStyle w:val="ListParagraph"/>
                    <w:ind w:left="360"/>
                  </w:pPr>
                </w:p>
              </w:tc>
              <w:tc>
                <w:tcPr>
                  <w:tcW w:w="38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9EDEE" w:themeFill="accent5" w:themeFillTint="33"/>
                </w:tcPr>
                <w:p w14:paraId="40EEF7BA" w14:textId="77777777" w:rsidR="000906DA" w:rsidRDefault="000906DA" w:rsidP="00A22434"/>
              </w:tc>
              <w:tc>
                <w:tcPr>
                  <w:tcW w:w="35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9EDEE" w:themeFill="accent5" w:themeFillTint="33"/>
                </w:tcPr>
                <w:p w14:paraId="3777F960" w14:textId="38973FA5" w:rsidR="000906DA" w:rsidRDefault="000906DA" w:rsidP="00A22434">
                  <w:pPr>
                    <w:shd w:val="clear" w:color="auto" w:fill="F9EDEE" w:themeFill="accent5" w:themeFillTint="33"/>
                  </w:pPr>
                  <w:r w:rsidRPr="00A06785">
                    <w:t>General Transitional Arrangements - Section 328 and 329(5)</w:t>
                  </w:r>
                </w:p>
              </w:tc>
            </w:tr>
            <w:tr w:rsidR="000906DA" w14:paraId="1461DE07" w14:textId="77777777" w:rsidTr="006756E1">
              <w:trPr>
                <w:trHeight w:val="3090"/>
              </w:trPr>
              <w:tc>
                <w:tcPr>
                  <w:tcW w:w="3687" w:type="dxa"/>
                  <w:tcBorders>
                    <w:left w:val="nil"/>
                    <w:bottom w:val="dashSmallGap" w:sz="4" w:space="0" w:color="auto"/>
                    <w:right w:val="nil"/>
                  </w:tcBorders>
                  <w:shd w:val="clear" w:color="auto" w:fill="FED1CA"/>
                </w:tcPr>
                <w:p w14:paraId="642DBFF9" w14:textId="77777777" w:rsidR="000906DA" w:rsidRPr="00341086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>Part 2 Councils</w:t>
                  </w:r>
                </w:p>
                <w:p w14:paraId="4A2A9829" w14:textId="77777777" w:rsidR="000906DA" w:rsidRPr="00341086" w:rsidRDefault="000906DA" w:rsidP="00A22434"/>
                <w:p w14:paraId="5F1C3B87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>Division 1 – Role and powers of a Council</w:t>
                  </w:r>
                </w:p>
                <w:p w14:paraId="592493B1" w14:textId="77777777" w:rsidR="000906DA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 11</w:t>
                  </w:r>
                </w:p>
                <w:p w14:paraId="6B42CB7C" w14:textId="77777777" w:rsidR="000906DA" w:rsidRDefault="000906DA" w:rsidP="00A22434">
                  <w:pPr>
                    <w:pStyle w:val="ListParagraph"/>
                    <w:ind w:left="360"/>
                  </w:pPr>
                </w:p>
                <w:p w14:paraId="7C853A3F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6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 xml:space="preserve">Entitlements </w:t>
                  </w:r>
                </w:p>
                <w:p w14:paraId="1E1879CD" w14:textId="5C9AA0A1" w:rsidR="000906DA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Sections 40 to 4</w:t>
                  </w:r>
                  <w:r w:rsidR="00A06785">
                    <w:t>3</w:t>
                  </w:r>
                </w:p>
                <w:p w14:paraId="314E4A02" w14:textId="77777777" w:rsidR="006756E1" w:rsidRDefault="006756E1" w:rsidP="00A22434">
                  <w:pPr>
                    <w:rPr>
                      <w:b/>
                    </w:rPr>
                  </w:pPr>
                </w:p>
                <w:p w14:paraId="66EC0A5C" w14:textId="44C76A85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7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Chief Executive Officer and members of Council staff</w:t>
                  </w:r>
                </w:p>
                <w:p w14:paraId="72D993EB" w14:textId="5EC070D8" w:rsidR="000906DA" w:rsidRPr="006756E1" w:rsidRDefault="000906DA" w:rsidP="006756E1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 xml:space="preserve">Sections 47 </w:t>
                  </w:r>
                  <w:r w:rsidRPr="00A06785">
                    <w:t>and 52</w:t>
                  </w:r>
                  <w:r>
                    <w:t xml:space="preserve"> </w:t>
                  </w:r>
                </w:p>
              </w:tc>
              <w:tc>
                <w:tcPr>
                  <w:tcW w:w="3832" w:type="dxa"/>
                  <w:tcBorders>
                    <w:left w:val="nil"/>
                    <w:bottom w:val="dashSmallGap" w:sz="4" w:space="0" w:color="auto"/>
                    <w:right w:val="nil"/>
                  </w:tcBorders>
                  <w:shd w:val="clear" w:color="auto" w:fill="FED1CA"/>
                </w:tcPr>
                <w:p w14:paraId="200CA445" w14:textId="77777777" w:rsidR="000906DA" w:rsidRPr="00341086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Council</w:t>
                  </w:r>
                  <w:r>
                    <w:rPr>
                      <w:b/>
                      <w:sz w:val="24"/>
                      <w:szCs w:val="24"/>
                    </w:rPr>
                    <w:t xml:space="preserve"> Admini</w:t>
                  </w:r>
                  <w:r w:rsidRPr="00341086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 xml:space="preserve">tration </w:t>
                  </w:r>
                </w:p>
                <w:p w14:paraId="2006B553" w14:textId="77777777" w:rsidR="000906DA" w:rsidRPr="00341086" w:rsidRDefault="000906DA" w:rsidP="00A22434"/>
                <w:p w14:paraId="3C66E4DA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1 – </w:t>
                  </w:r>
                  <w:r>
                    <w:rPr>
                      <w:b/>
                    </w:rPr>
                    <w:t>The Mayor and other Councillors</w:t>
                  </w:r>
                </w:p>
                <w:p w14:paraId="526665C5" w14:textId="77777777" w:rsidR="000906DA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Sections 75 to 76A</w:t>
                  </w:r>
                </w:p>
                <w:p w14:paraId="3D5B29F5" w14:textId="77777777" w:rsidR="000906DA" w:rsidRDefault="000906DA" w:rsidP="00A22434"/>
                <w:p w14:paraId="6D656B5A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3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Council staff</w:t>
                  </w:r>
                </w:p>
                <w:p w14:paraId="66D4433F" w14:textId="77777777" w:rsidR="000906DA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 98</w:t>
                  </w:r>
                </w:p>
                <w:p w14:paraId="7824A2EC" w14:textId="77777777" w:rsidR="000906DA" w:rsidRDefault="000906DA" w:rsidP="00A22434">
                  <w:pPr>
                    <w:pStyle w:val="ListParagraph"/>
                    <w:ind w:left="360"/>
                  </w:pPr>
                </w:p>
              </w:tc>
              <w:tc>
                <w:tcPr>
                  <w:tcW w:w="3539" w:type="dxa"/>
                  <w:tcBorders>
                    <w:left w:val="nil"/>
                    <w:bottom w:val="dashSmallGap" w:sz="4" w:space="0" w:color="auto"/>
                    <w:right w:val="nil"/>
                  </w:tcBorders>
                  <w:shd w:val="clear" w:color="auto" w:fill="FED1CA"/>
                </w:tcPr>
                <w:p w14:paraId="308B2C2D" w14:textId="77777777" w:rsidR="000906DA" w:rsidRDefault="000906DA" w:rsidP="00A22434">
                  <w:r>
                    <w:t>Section 11(9)</w:t>
                  </w:r>
                </w:p>
                <w:p w14:paraId="662A7850" w14:textId="77777777" w:rsidR="000906DA" w:rsidRDefault="000906DA" w:rsidP="00A22434">
                  <w:pPr>
                    <w:spacing w:before="240"/>
                  </w:pPr>
                </w:p>
                <w:p w14:paraId="06567739" w14:textId="77777777" w:rsidR="000906DA" w:rsidRDefault="000906DA" w:rsidP="00A22434">
                  <w:pPr>
                    <w:spacing w:before="240"/>
                  </w:pPr>
                </w:p>
                <w:p w14:paraId="3E28773C" w14:textId="77777777" w:rsidR="000906DA" w:rsidRDefault="000906DA" w:rsidP="00A22434">
                  <w:pPr>
                    <w:spacing w:before="240"/>
                  </w:pPr>
                </w:p>
                <w:p w14:paraId="3173151C" w14:textId="77777777" w:rsidR="000906DA" w:rsidRDefault="000906DA" w:rsidP="00A22434">
                  <w:r>
                    <w:t>Section 41(4)</w:t>
                  </w:r>
                </w:p>
                <w:p w14:paraId="26FDA49F" w14:textId="77777777" w:rsidR="000906DA" w:rsidRDefault="000906DA" w:rsidP="00A22434">
                  <w:pPr>
                    <w:spacing w:before="240"/>
                  </w:pPr>
                </w:p>
                <w:p w14:paraId="212B477A" w14:textId="715FC8AF" w:rsidR="000906DA" w:rsidRDefault="000906DA" w:rsidP="006756E1">
                  <w:pPr>
                    <w:spacing w:before="240"/>
                  </w:pPr>
                  <w:r>
                    <w:t>Section 47(8)</w:t>
                  </w:r>
                </w:p>
              </w:tc>
            </w:tr>
            <w:tr w:rsidR="000906DA" w14:paraId="4B0D0FD0" w14:textId="77777777" w:rsidTr="006756E1">
              <w:trPr>
                <w:trHeight w:val="926"/>
              </w:trPr>
              <w:tc>
                <w:tcPr>
                  <w:tcW w:w="3687" w:type="dxa"/>
                  <w:tcBorders>
                    <w:top w:val="dashSmallGap" w:sz="4" w:space="0" w:color="auto"/>
                    <w:left w:val="nil"/>
                    <w:right w:val="nil"/>
                  </w:tcBorders>
                  <w:shd w:val="clear" w:color="auto" w:fill="FED1CA"/>
                </w:tcPr>
                <w:p w14:paraId="098F69B2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8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Audit and Risk Committee</w:t>
                  </w:r>
                </w:p>
                <w:p w14:paraId="5DD67926" w14:textId="77777777" w:rsidR="000906DA" w:rsidRPr="00D22A9D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 w:rsidRPr="00D22A9D">
                    <w:t>Sections 53 to 54</w:t>
                  </w:r>
                </w:p>
                <w:p w14:paraId="07F29C72" w14:textId="77777777" w:rsidR="000906DA" w:rsidRPr="00341086" w:rsidRDefault="000906DA" w:rsidP="00A22434">
                  <w:pPr>
                    <w:pStyle w:val="ListParagraph"/>
                    <w:ind w:left="360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top w:val="dashSmallGap" w:sz="4" w:space="0" w:color="auto"/>
                    <w:left w:val="nil"/>
                    <w:right w:val="nil"/>
                  </w:tcBorders>
                  <w:shd w:val="clear" w:color="auto" w:fill="FED1CA"/>
                </w:tcPr>
                <w:p w14:paraId="01687BA3" w14:textId="77777777" w:rsidR="000906DA" w:rsidRPr="00341086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Financial Management </w:t>
                  </w:r>
                </w:p>
                <w:p w14:paraId="205BD4DD" w14:textId="77777777" w:rsidR="000906DA" w:rsidRPr="00341086" w:rsidRDefault="000906DA" w:rsidP="00A22434"/>
                <w:p w14:paraId="2949E1CE" w14:textId="044C277A" w:rsidR="000906DA" w:rsidRPr="004C1A51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 139</w:t>
                  </w:r>
                </w:p>
              </w:tc>
              <w:tc>
                <w:tcPr>
                  <w:tcW w:w="3539" w:type="dxa"/>
                  <w:tcBorders>
                    <w:top w:val="dashSmallGap" w:sz="4" w:space="0" w:color="auto"/>
                    <w:left w:val="nil"/>
                    <w:right w:val="nil"/>
                  </w:tcBorders>
                  <w:shd w:val="clear" w:color="auto" w:fill="FED1CA"/>
                </w:tcPr>
                <w:p w14:paraId="12686C3D" w14:textId="77777777" w:rsidR="000906DA" w:rsidRDefault="000906DA" w:rsidP="00A22434">
                  <w:pPr>
                    <w:spacing w:before="240"/>
                  </w:pPr>
                  <w:r>
                    <w:t>Section 54(8)</w:t>
                  </w:r>
                </w:p>
              </w:tc>
            </w:tr>
            <w:tr w:rsidR="000906DA" w14:paraId="5A632575" w14:textId="77777777" w:rsidTr="00627A06">
              <w:trPr>
                <w:trHeight w:val="2073"/>
              </w:trPr>
              <w:tc>
                <w:tcPr>
                  <w:tcW w:w="368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4F248C7B" w14:textId="77777777" w:rsidR="000906DA" w:rsidRPr="00341086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Council</w:t>
                  </w:r>
                  <w:r>
                    <w:rPr>
                      <w:b/>
                      <w:sz w:val="24"/>
                      <w:szCs w:val="24"/>
                    </w:rPr>
                    <w:t xml:space="preserve"> decision making</w:t>
                  </w:r>
                </w:p>
                <w:p w14:paraId="482E366E" w14:textId="77777777" w:rsidR="000906DA" w:rsidRPr="00341086" w:rsidRDefault="000906DA" w:rsidP="00A22434"/>
                <w:p w14:paraId="2FEAFB72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1 – </w:t>
                  </w:r>
                  <w:r>
                    <w:rPr>
                      <w:b/>
                    </w:rPr>
                    <w:t>Community accountability</w:t>
                  </w:r>
                </w:p>
                <w:p w14:paraId="64BD03F4" w14:textId="3A079FB2" w:rsidR="000906DA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Sections 55 and 57</w:t>
                  </w:r>
                </w:p>
                <w:p w14:paraId="518655A4" w14:textId="77777777" w:rsidR="00627A06" w:rsidRDefault="00627A06" w:rsidP="00627A06">
                  <w:pPr>
                    <w:pStyle w:val="ListParagraph"/>
                    <w:spacing w:line="240" w:lineRule="auto"/>
                    <w:ind w:left="470"/>
                  </w:pPr>
                </w:p>
                <w:p w14:paraId="329B1B4A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2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Procedure and proceedings</w:t>
                  </w:r>
                </w:p>
                <w:p w14:paraId="5FFEDE3F" w14:textId="24DC6F32" w:rsidR="000906DA" w:rsidRPr="006756E1" w:rsidRDefault="000906DA" w:rsidP="006756E1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 xml:space="preserve">Sections 59 </w:t>
                  </w:r>
                  <w:r w:rsidR="0071652B">
                    <w:t xml:space="preserve">to </w:t>
                  </w:r>
                  <w:r>
                    <w:t>70</w:t>
                  </w:r>
                </w:p>
              </w:tc>
              <w:tc>
                <w:tcPr>
                  <w:tcW w:w="383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4FA0F705" w14:textId="77777777" w:rsidR="000906DA" w:rsidRPr="00341086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Council</w:t>
                  </w:r>
                  <w:r>
                    <w:rPr>
                      <w:b/>
                      <w:sz w:val="24"/>
                      <w:szCs w:val="24"/>
                    </w:rPr>
                    <w:t xml:space="preserve"> Admini</w:t>
                  </w:r>
                  <w:r w:rsidRPr="00341086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 xml:space="preserve">tration </w:t>
                  </w:r>
                </w:p>
                <w:p w14:paraId="6D315660" w14:textId="77777777" w:rsidR="000906DA" w:rsidRPr="00341086" w:rsidRDefault="000906DA" w:rsidP="00A22434"/>
                <w:p w14:paraId="18CB9FBB" w14:textId="77777777" w:rsidR="000906DA" w:rsidRPr="00341086" w:rsidRDefault="000906DA" w:rsidP="00A22434">
                  <w:pPr>
                    <w:rPr>
                      <w:b/>
                    </w:rPr>
                  </w:pPr>
                  <w:r w:rsidRPr="00341086">
                    <w:rPr>
                      <w:b/>
                    </w:rPr>
                    <w:t xml:space="preserve">Division </w:t>
                  </w:r>
                  <w:r>
                    <w:rPr>
                      <w:b/>
                    </w:rPr>
                    <w:t>2</w:t>
                  </w:r>
                  <w:r w:rsidRPr="00341086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Procedure and proceedings</w:t>
                  </w:r>
                </w:p>
                <w:p w14:paraId="56BB9057" w14:textId="77777777" w:rsidR="000906DA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Sections 82 to 93B</w:t>
                  </w:r>
                </w:p>
                <w:p w14:paraId="749D376A" w14:textId="77777777" w:rsidR="000906DA" w:rsidRDefault="000906DA" w:rsidP="00A22434"/>
                <w:p w14:paraId="4E63C73B" w14:textId="77777777" w:rsidR="000906DA" w:rsidRDefault="000906DA" w:rsidP="00A22434"/>
              </w:tc>
              <w:tc>
                <w:tcPr>
                  <w:tcW w:w="35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EECE8"/>
                </w:tcPr>
                <w:p w14:paraId="64DF07A9" w14:textId="77777777" w:rsidR="000906DA" w:rsidRDefault="000906DA" w:rsidP="00A22434">
                  <w:r>
                    <w:t>Section 55(3)</w:t>
                  </w:r>
                </w:p>
                <w:p w14:paraId="5B35C771" w14:textId="77777777" w:rsidR="000906DA" w:rsidRDefault="000906DA" w:rsidP="00A22434"/>
                <w:p w14:paraId="39312D37" w14:textId="77777777" w:rsidR="000906DA" w:rsidRDefault="000906DA" w:rsidP="00A22434">
                  <w:r>
                    <w:t>Section 57(3)</w:t>
                  </w:r>
                </w:p>
                <w:p w14:paraId="2EA077CA" w14:textId="77777777" w:rsidR="000906DA" w:rsidRDefault="000906DA" w:rsidP="00A22434"/>
                <w:p w14:paraId="5D204DEF" w14:textId="77777777" w:rsidR="000906DA" w:rsidRDefault="000906DA" w:rsidP="00A22434"/>
                <w:p w14:paraId="3B5AA397" w14:textId="77777777" w:rsidR="000906DA" w:rsidRDefault="000906DA" w:rsidP="00A22434"/>
                <w:p w14:paraId="1F42A290" w14:textId="77777777" w:rsidR="000906DA" w:rsidRDefault="000906DA" w:rsidP="00A22434">
                  <w:r>
                    <w:t xml:space="preserve">Section 60(7) and (8) </w:t>
                  </w:r>
                </w:p>
              </w:tc>
            </w:tr>
            <w:tr w:rsidR="000906DA" w14:paraId="05C14E24" w14:textId="77777777" w:rsidTr="006756E1">
              <w:trPr>
                <w:trHeight w:val="1127"/>
              </w:trPr>
              <w:tc>
                <w:tcPr>
                  <w:tcW w:w="3687" w:type="dxa"/>
                  <w:tcBorders>
                    <w:left w:val="nil"/>
                    <w:right w:val="nil"/>
                  </w:tcBorders>
                  <w:shd w:val="clear" w:color="auto" w:fill="FED1CA"/>
                </w:tcPr>
                <w:p w14:paraId="28A0EDB8" w14:textId="77777777" w:rsidR="000906DA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General provisions</w:t>
                  </w:r>
                </w:p>
                <w:p w14:paraId="40CC7B1E" w14:textId="77777777" w:rsidR="000906DA" w:rsidRPr="00341086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F9C0E7A" w14:textId="77777777" w:rsidR="000906DA" w:rsidRPr="004C1A51" w:rsidRDefault="000906DA" w:rsidP="00A22434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 w:rsidRPr="00341086">
                    <w:t>Clause</w:t>
                  </w:r>
                  <w:r>
                    <w:t>s 313 to 324</w:t>
                  </w:r>
                </w:p>
                <w:p w14:paraId="20E463B2" w14:textId="77777777" w:rsidR="000906DA" w:rsidRPr="00341086" w:rsidRDefault="000906DA" w:rsidP="00A22434">
                  <w:pPr>
                    <w:pStyle w:val="ListParagraph"/>
                    <w:spacing w:line="259" w:lineRule="auto"/>
                    <w:ind w:left="36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left w:val="nil"/>
                    <w:right w:val="nil"/>
                  </w:tcBorders>
                  <w:shd w:val="clear" w:color="auto" w:fill="FED1CA"/>
                </w:tcPr>
                <w:p w14:paraId="74D1636D" w14:textId="77777777" w:rsidR="000906DA" w:rsidRPr="00341086" w:rsidRDefault="000906DA" w:rsidP="00A22434">
                  <w:pPr>
                    <w:rPr>
                      <w:b/>
                      <w:sz w:val="24"/>
                      <w:szCs w:val="24"/>
                    </w:rPr>
                  </w:pPr>
                  <w:r w:rsidRPr="00341086">
                    <w:rPr>
                      <w:b/>
                      <w:sz w:val="24"/>
                      <w:szCs w:val="24"/>
                    </w:rPr>
                    <w:t xml:space="preserve">Part </w:t>
                  </w: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Pr="00341086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General </w:t>
                  </w:r>
                </w:p>
                <w:p w14:paraId="1FE03C8B" w14:textId="77777777" w:rsidR="000906DA" w:rsidRPr="00341086" w:rsidRDefault="000906DA" w:rsidP="00A22434">
                  <w:pPr>
                    <w:rPr>
                      <w:b/>
                    </w:rPr>
                  </w:pPr>
                </w:p>
                <w:p w14:paraId="49ED304C" w14:textId="312F4855" w:rsidR="000906DA" w:rsidRPr="006756E1" w:rsidRDefault="000906DA" w:rsidP="006756E1">
                  <w:pPr>
                    <w:pStyle w:val="ListParagraph"/>
                    <w:numPr>
                      <w:ilvl w:val="0"/>
                      <w:numId w:val="43"/>
                    </w:numPr>
                    <w:spacing w:line="240" w:lineRule="auto"/>
                    <w:ind w:left="470" w:hanging="357"/>
                  </w:pPr>
                  <w:r>
                    <w:t>Section 222, 228, 232 to 237, 238 to 242</w:t>
                  </w:r>
                </w:p>
              </w:tc>
              <w:tc>
                <w:tcPr>
                  <w:tcW w:w="3539" w:type="dxa"/>
                  <w:tcBorders>
                    <w:left w:val="nil"/>
                    <w:right w:val="nil"/>
                  </w:tcBorders>
                  <w:shd w:val="clear" w:color="auto" w:fill="FED1CA"/>
                </w:tcPr>
                <w:p w14:paraId="2B62BB89" w14:textId="77777777" w:rsidR="000906DA" w:rsidRDefault="000906DA" w:rsidP="00A22434"/>
              </w:tc>
            </w:tr>
          </w:tbl>
          <w:p w14:paraId="07ED22CA" w14:textId="56B35D58" w:rsidR="009B1003" w:rsidRPr="00BE53B9" w:rsidRDefault="009B1003" w:rsidP="007562B3">
            <w:pPr>
              <w:pStyle w:val="Subtitle"/>
              <w:rPr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1" w:tblpY="27"/>
        <w:tblW w:w="10940" w:type="dxa"/>
        <w:tblLook w:val="04A0" w:firstRow="1" w:lastRow="0" w:firstColumn="1" w:lastColumn="0" w:noHBand="0" w:noVBand="1"/>
      </w:tblPr>
      <w:tblGrid>
        <w:gridCol w:w="3696"/>
        <w:gridCol w:w="3841"/>
        <w:gridCol w:w="3403"/>
      </w:tblGrid>
      <w:tr w:rsidR="00B27119" w14:paraId="28609CEA" w14:textId="77777777" w:rsidTr="00B2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696" w:type="dxa"/>
            <w:tcBorders>
              <w:left w:val="nil"/>
              <w:right w:val="nil"/>
            </w:tcBorders>
            <w:shd w:val="clear" w:color="auto" w:fill="FEECE8"/>
            <w:vAlign w:val="top"/>
          </w:tcPr>
          <w:p w14:paraId="40717D97" w14:textId="77777777" w:rsidR="00B27119" w:rsidRDefault="00B27119" w:rsidP="00B27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11 – Amendments and repeals</w:t>
            </w:r>
          </w:p>
          <w:p w14:paraId="5CEBF17B" w14:textId="77777777" w:rsidR="00B27119" w:rsidRPr="00AE6CF4" w:rsidRDefault="00B27119" w:rsidP="00B27119">
            <w:pPr>
              <w:rPr>
                <w:b/>
                <w:szCs w:val="18"/>
              </w:rPr>
            </w:pPr>
            <w:r w:rsidRPr="00AE6CF4">
              <w:rPr>
                <w:b/>
                <w:szCs w:val="18"/>
              </w:rPr>
              <w:t>Division 3</w:t>
            </w:r>
          </w:p>
          <w:p w14:paraId="629BDD8A" w14:textId="77777777" w:rsidR="00B27119" w:rsidRPr="00341086" w:rsidRDefault="00B27119" w:rsidP="00B271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  <w:rPr>
                <w:b/>
                <w:sz w:val="24"/>
                <w:szCs w:val="24"/>
              </w:rPr>
            </w:pPr>
            <w:r w:rsidRPr="00AE6CF4">
              <w:rPr>
                <w:bCs/>
                <w:szCs w:val="18"/>
              </w:rPr>
              <w:t>Section 360</w:t>
            </w:r>
          </w:p>
        </w:tc>
        <w:tc>
          <w:tcPr>
            <w:tcW w:w="3841" w:type="dxa"/>
            <w:tcBorders>
              <w:left w:val="nil"/>
              <w:right w:val="nil"/>
            </w:tcBorders>
            <w:shd w:val="clear" w:color="auto" w:fill="FEECE8"/>
          </w:tcPr>
          <w:p w14:paraId="108ED984" w14:textId="77777777" w:rsidR="00B27119" w:rsidRDefault="00B27119" w:rsidP="00B27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EECE8"/>
          </w:tcPr>
          <w:p w14:paraId="533B6363" w14:textId="77777777" w:rsidR="00B27119" w:rsidRDefault="00B27119" w:rsidP="00B27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16D6B5" w14:textId="77777777" w:rsidR="00806AB6" w:rsidRDefault="00806AB6" w:rsidP="00806AB6">
      <w:pPr>
        <w:pStyle w:val="BodyText"/>
        <w:sectPr w:rsidR="00806AB6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3ED2BDB5" w14:textId="35F0A080" w:rsidR="00C4050F" w:rsidRDefault="00254A01" w:rsidP="0027021C">
      <w:pPr>
        <w:pStyle w:val="BodyText"/>
      </w:pPr>
      <w:bookmarkStart w:id="1" w:name="Here"/>
      <w:bookmarkEnd w:id="1"/>
      <w:r>
        <w:t xml:space="preserve"> </w:t>
      </w:r>
    </w:p>
    <w:p w14:paraId="722C963A" w14:textId="77777777" w:rsidR="004573CE" w:rsidRPr="00E56EA5" w:rsidRDefault="004573CE" w:rsidP="00A271FE">
      <w:pPr>
        <w:spacing w:after="120" w:line="220" w:lineRule="atLeast"/>
        <w:jc w:val="center"/>
        <w:rPr>
          <w:b/>
          <w:color w:val="C00000"/>
          <w:sz w:val="36"/>
          <w:szCs w:val="36"/>
        </w:rPr>
      </w:pPr>
      <w:r w:rsidRPr="00BC2D50">
        <w:rPr>
          <w:b/>
          <w:color w:val="C00000"/>
          <w:sz w:val="36"/>
          <w:szCs w:val="36"/>
        </w:rPr>
        <w:lastRenderedPageBreak/>
        <w:t>Stage 3 – Proclamation on 24 October 2020</w:t>
      </w:r>
    </w:p>
    <w:tbl>
      <w:tblPr>
        <w:tblStyle w:val="TableGrid"/>
        <w:tblW w:w="11058" w:type="dxa"/>
        <w:tblInd w:w="-426" w:type="dxa"/>
        <w:tblLook w:val="04A0" w:firstRow="1" w:lastRow="0" w:firstColumn="1" w:lastColumn="0" w:noHBand="0" w:noVBand="1"/>
      </w:tblPr>
      <w:tblGrid>
        <w:gridCol w:w="3828"/>
        <w:gridCol w:w="3828"/>
        <w:gridCol w:w="3402"/>
      </w:tblGrid>
      <w:tr w:rsidR="00A271FE" w14:paraId="480C9FE8" w14:textId="77777777" w:rsidTr="00B2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828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  <w:vAlign w:val="top"/>
          </w:tcPr>
          <w:p w14:paraId="0A5EF3FD" w14:textId="77777777" w:rsidR="00232198" w:rsidRDefault="00232198" w:rsidP="00087C3C">
            <w:pPr>
              <w:rPr>
                <w:b/>
                <w:color w:val="FFFFFF" w:themeColor="background1"/>
                <w:sz w:val="28"/>
                <w:szCs w:val="28"/>
              </w:rPr>
            </w:pPr>
            <w:bookmarkStart w:id="2" w:name="_Hlk36118387"/>
            <w:r w:rsidRPr="00225C17">
              <w:rPr>
                <w:b/>
                <w:color w:val="FFFFFF" w:themeColor="background1"/>
                <w:sz w:val="28"/>
                <w:szCs w:val="28"/>
              </w:rPr>
              <w:t>Local Government Act 2020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</w:t>
            </w:r>
          </w:p>
          <w:p w14:paraId="0BB4D0A6" w14:textId="49577A03" w:rsidR="00232198" w:rsidRPr="00225C17" w:rsidRDefault="00232198" w:rsidP="00B2711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Provisions commence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32B51E63" w14:textId="77777777" w:rsidR="00232198" w:rsidRDefault="00232198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225C17">
              <w:rPr>
                <w:b/>
                <w:color w:val="FFFFFF" w:themeColor="background1"/>
                <w:sz w:val="28"/>
                <w:szCs w:val="28"/>
              </w:rPr>
              <w:t>Local Government Act 1989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</w:t>
            </w:r>
          </w:p>
          <w:p w14:paraId="695B8AA3" w14:textId="77777777" w:rsidR="00232198" w:rsidRPr="00225C17" w:rsidRDefault="00232198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Provisions repealed</w:t>
            </w:r>
            <w:r w:rsidRPr="00225C1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77E284C6" w14:textId="77777777" w:rsidR="00232198" w:rsidRPr="00225C17" w:rsidRDefault="00232198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225C17">
              <w:rPr>
                <w:b/>
                <w:color w:val="FFFFFF" w:themeColor="background1"/>
                <w:sz w:val="28"/>
                <w:szCs w:val="28"/>
              </w:rPr>
              <w:t>Transitional Arrangements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Provisions transitioned </w:t>
            </w:r>
          </w:p>
        </w:tc>
      </w:tr>
      <w:tr w:rsidR="00BA4A94" w14:paraId="386E3259" w14:textId="77777777" w:rsidTr="00B27119"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275F6A6A" w14:textId="77777777" w:rsidR="00232198" w:rsidRPr="00341086" w:rsidRDefault="00232198" w:rsidP="00087C3C">
            <w:pPr>
              <w:pStyle w:val="ListParagraph"/>
              <w:ind w:left="360"/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128223E6" w14:textId="77777777" w:rsidR="00232198" w:rsidRDefault="00232198" w:rsidP="00087C3C"/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EECE8"/>
          </w:tcPr>
          <w:p w14:paraId="25A7FBA8" w14:textId="77777777" w:rsidR="00232198" w:rsidRDefault="00232198" w:rsidP="00087C3C">
            <w:r w:rsidRPr="00B27119">
              <w:t>General Transitional Arrangements - Section 328 and 329(5)</w:t>
            </w:r>
          </w:p>
        </w:tc>
      </w:tr>
      <w:tr w:rsidR="00BA4A94" w14:paraId="46775093" w14:textId="77777777" w:rsidTr="00B27119">
        <w:tc>
          <w:tcPr>
            <w:tcW w:w="3828" w:type="dxa"/>
            <w:tcBorders>
              <w:left w:val="nil"/>
              <w:right w:val="nil"/>
            </w:tcBorders>
            <w:shd w:val="clear" w:color="auto" w:fill="FED1CA"/>
          </w:tcPr>
          <w:p w14:paraId="768E63C2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>Part 2 Councils</w:t>
            </w:r>
          </w:p>
          <w:p w14:paraId="4F960B1A" w14:textId="77777777" w:rsidR="00232198" w:rsidRPr="00341086" w:rsidRDefault="00232198" w:rsidP="00087C3C"/>
          <w:p w14:paraId="4A34C793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The Mayor and the Deputy Mayor</w:t>
            </w:r>
          </w:p>
          <w:p w14:paraId="65D93827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18 to 24</w:t>
            </w:r>
          </w:p>
          <w:p w14:paraId="594C23A2" w14:textId="77777777" w:rsidR="00232198" w:rsidRDefault="00232198" w:rsidP="00087C3C">
            <w:pPr>
              <w:pStyle w:val="ListParagraph"/>
              <w:ind w:left="360"/>
            </w:pPr>
          </w:p>
          <w:p w14:paraId="58FFD42B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4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Election of Mayor and Deputy Mayor</w:t>
            </w:r>
          </w:p>
          <w:p w14:paraId="697B590C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25 to 27</w:t>
            </w:r>
          </w:p>
          <w:p w14:paraId="3C1422FC" w14:textId="77777777" w:rsidR="00232198" w:rsidRDefault="00232198" w:rsidP="00087C3C">
            <w:pPr>
              <w:pStyle w:val="ListParagraph"/>
              <w:ind w:left="360"/>
            </w:pPr>
          </w:p>
          <w:p w14:paraId="6B8F0086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5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Councillors</w:t>
            </w:r>
          </w:p>
          <w:p w14:paraId="681412DB" w14:textId="77777777" w:rsidR="00232198" w:rsidRPr="0037679B" w:rsidRDefault="00232198" w:rsidP="00232198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Sections 28 to 38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FED1CA"/>
          </w:tcPr>
          <w:p w14:paraId="65245743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3 Election</w:t>
            </w:r>
            <w:r w:rsidRPr="00341086">
              <w:rPr>
                <w:b/>
                <w:sz w:val="24"/>
                <w:szCs w:val="24"/>
              </w:rPr>
              <w:t>s</w:t>
            </w:r>
          </w:p>
          <w:p w14:paraId="3E34A146" w14:textId="77777777" w:rsidR="00232198" w:rsidRPr="00341086" w:rsidRDefault="00232198" w:rsidP="00087C3C"/>
          <w:p w14:paraId="041BBE8B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Qualification of Councillors</w:t>
            </w:r>
          </w:p>
          <w:p w14:paraId="3769923E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28 to 30</w:t>
            </w:r>
          </w:p>
          <w:p w14:paraId="681C33C1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>
              <w:br/>
            </w: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4 Council administration</w:t>
            </w:r>
          </w:p>
          <w:p w14:paraId="1CFA6E26" w14:textId="77777777" w:rsidR="00232198" w:rsidRDefault="00232198" w:rsidP="00087C3C">
            <w:pPr>
              <w:rPr>
                <w:b/>
              </w:rPr>
            </w:pPr>
          </w:p>
          <w:p w14:paraId="4E606505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The Mayor and other Councillors</w:t>
            </w:r>
          </w:p>
          <w:p w14:paraId="63105A04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63 to 73AA</w:t>
            </w:r>
          </w:p>
          <w:p w14:paraId="055A2632" w14:textId="77777777" w:rsidR="00232198" w:rsidRDefault="00232198" w:rsidP="00087C3C">
            <w:pPr>
              <w:pStyle w:val="ListParagraph"/>
              <w:ind w:left="360"/>
            </w:pPr>
          </w:p>
          <w:p w14:paraId="6E77FE5D" w14:textId="77777777" w:rsidR="00232198" w:rsidRDefault="00232198" w:rsidP="00087C3C">
            <w:pPr>
              <w:spacing w:after="0" w:line="240" w:lineRule="auto"/>
              <w:ind w:left="0"/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ED1CA"/>
          </w:tcPr>
          <w:p w14:paraId="0C662A74" w14:textId="77777777" w:rsidR="00232198" w:rsidRDefault="00232198" w:rsidP="00087C3C">
            <w:r>
              <w:t>Section 329(7)(a)</w:t>
            </w:r>
          </w:p>
        </w:tc>
      </w:tr>
      <w:tr w:rsidR="00BA4A94" w14:paraId="677F4DBE" w14:textId="77777777" w:rsidTr="00B27119"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6A5AE63A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4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Planning and financial management</w:t>
            </w:r>
          </w:p>
          <w:p w14:paraId="3C3F1C35" w14:textId="77777777" w:rsidR="00232198" w:rsidRPr="00341086" w:rsidRDefault="00232198" w:rsidP="00087C3C"/>
          <w:p w14:paraId="5C29EEA0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Strategic planning</w:t>
            </w:r>
          </w:p>
          <w:p w14:paraId="4FB45401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88 and 90 to 93</w:t>
            </w:r>
          </w:p>
          <w:p w14:paraId="54078912" w14:textId="77777777" w:rsidR="00232198" w:rsidRDefault="00232198" w:rsidP="00087C3C">
            <w:pPr>
              <w:pStyle w:val="ListParagraph"/>
              <w:ind w:left="360"/>
            </w:pPr>
          </w:p>
          <w:p w14:paraId="40226828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2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Budget processes</w:t>
            </w:r>
          </w:p>
          <w:p w14:paraId="0302A099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94 to 97</w:t>
            </w:r>
          </w:p>
          <w:p w14:paraId="16D7CDCC" w14:textId="77777777" w:rsidR="00232198" w:rsidRDefault="00232198" w:rsidP="00087C3C"/>
          <w:p w14:paraId="6FFED823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Reporting</w:t>
            </w:r>
          </w:p>
          <w:p w14:paraId="1EB69D12" w14:textId="77777777" w:rsidR="00232198" w:rsidRPr="00341086" w:rsidRDefault="00232198" w:rsidP="004573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t>Sections 98 to 100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5EB473CF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6 Planning and accountability reports</w:t>
            </w:r>
          </w:p>
          <w:p w14:paraId="4BCBB5D9" w14:textId="77777777" w:rsidR="00232198" w:rsidRPr="00341086" w:rsidRDefault="00232198" w:rsidP="00087C3C"/>
          <w:p w14:paraId="610C2404" w14:textId="77777777" w:rsidR="00232198" w:rsidRPr="00236320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236320">
              <w:t xml:space="preserve">Sections </w:t>
            </w:r>
            <w:r>
              <w:t>125</w:t>
            </w:r>
            <w:r w:rsidRPr="00236320">
              <w:t xml:space="preserve"> to </w:t>
            </w:r>
            <w:r>
              <w:t>135</w:t>
            </w:r>
          </w:p>
          <w:p w14:paraId="29CE93A8" w14:textId="77777777" w:rsidR="00232198" w:rsidRDefault="00232198" w:rsidP="00087C3C"/>
          <w:p w14:paraId="75036494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 xml:space="preserve">7 Financial management </w:t>
            </w:r>
          </w:p>
          <w:p w14:paraId="1E3665B9" w14:textId="77777777" w:rsidR="00232198" w:rsidRDefault="00232198" w:rsidP="00087C3C"/>
          <w:p w14:paraId="27E929AC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236320">
              <w:t xml:space="preserve">Sections </w:t>
            </w:r>
            <w:r>
              <w:t>137 to 138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EECE8"/>
          </w:tcPr>
          <w:p w14:paraId="36F07F8E" w14:textId="77777777" w:rsidR="00232198" w:rsidRDefault="00232198" w:rsidP="00087C3C">
            <w:r>
              <w:t>Sections 88(4) and (5)</w:t>
            </w:r>
          </w:p>
          <w:p w14:paraId="435A3CC8" w14:textId="77777777" w:rsidR="00232198" w:rsidRDefault="00232198" w:rsidP="00087C3C"/>
          <w:p w14:paraId="77DAA875" w14:textId="77777777" w:rsidR="00232198" w:rsidRDefault="00232198" w:rsidP="00087C3C">
            <w:r>
              <w:t>Section 90(3) and (4)</w:t>
            </w:r>
          </w:p>
          <w:p w14:paraId="1A7D8E9C" w14:textId="77777777" w:rsidR="00232198" w:rsidRDefault="00232198" w:rsidP="00087C3C"/>
          <w:p w14:paraId="5DD4C51F" w14:textId="77777777" w:rsidR="00232198" w:rsidRDefault="00232198" w:rsidP="00087C3C">
            <w:r>
              <w:t>Section 91(4) and (5)</w:t>
            </w:r>
          </w:p>
          <w:p w14:paraId="469B16EB" w14:textId="77777777" w:rsidR="00232198" w:rsidRDefault="00232198" w:rsidP="00087C3C"/>
          <w:p w14:paraId="46CB1B59" w14:textId="77777777" w:rsidR="00232198" w:rsidRDefault="00232198" w:rsidP="00087C3C">
            <w:r>
              <w:t>Sections 92(4) to (7)</w:t>
            </w:r>
          </w:p>
          <w:p w14:paraId="78E50756" w14:textId="77777777" w:rsidR="00232198" w:rsidRDefault="00232198" w:rsidP="00087C3C"/>
          <w:p w14:paraId="05575E90" w14:textId="77777777" w:rsidR="00232198" w:rsidRDefault="00232198" w:rsidP="00087C3C">
            <w:r>
              <w:t>Section 96(2)</w:t>
            </w:r>
          </w:p>
          <w:p w14:paraId="03D37895" w14:textId="77777777" w:rsidR="00232198" w:rsidRDefault="00232198" w:rsidP="00087C3C"/>
          <w:p w14:paraId="523572BB" w14:textId="6F366990" w:rsidR="00232198" w:rsidRDefault="00232198" w:rsidP="004573CE">
            <w:pPr>
              <w:spacing w:after="0" w:line="180" w:lineRule="atLeast"/>
            </w:pPr>
            <w:r>
              <w:t>Sections 329(7)(b) and (c)</w:t>
            </w:r>
          </w:p>
        </w:tc>
      </w:tr>
      <w:tr w:rsidR="00A271FE" w14:paraId="5BDA69E2" w14:textId="77777777" w:rsidTr="00B27119">
        <w:trPr>
          <w:trHeight w:val="2842"/>
        </w:trPr>
        <w:tc>
          <w:tcPr>
            <w:tcW w:w="3828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ED1CA"/>
          </w:tcPr>
          <w:p w14:paraId="19D65BC0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bookmarkStart w:id="3" w:name="_Hlk36120669"/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6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integrity</w:t>
            </w:r>
          </w:p>
          <w:p w14:paraId="4F8A938A" w14:textId="77777777" w:rsidR="00232198" w:rsidRPr="00341086" w:rsidRDefault="00232198" w:rsidP="00087C3C"/>
          <w:p w14:paraId="124AF738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 xml:space="preserve">Improper conduct </w:t>
            </w:r>
          </w:p>
          <w:p w14:paraId="60FAC9E7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123 to 125</w:t>
            </w:r>
          </w:p>
          <w:p w14:paraId="1020835B" w14:textId="77777777" w:rsidR="00232198" w:rsidRDefault="00232198" w:rsidP="00087C3C">
            <w:pPr>
              <w:pStyle w:val="ListParagraph"/>
              <w:ind w:left="360"/>
            </w:pPr>
          </w:p>
          <w:p w14:paraId="4A5BE4C4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2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Conflict of interest</w:t>
            </w:r>
          </w:p>
          <w:p w14:paraId="42642193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126 to 131</w:t>
            </w:r>
          </w:p>
          <w:p w14:paraId="1668CD3C" w14:textId="77777777" w:rsidR="00232198" w:rsidRDefault="00232198" w:rsidP="00087C3C"/>
          <w:p w14:paraId="4D963F8D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Personal interest returns</w:t>
            </w:r>
          </w:p>
          <w:p w14:paraId="1810EC60" w14:textId="77777777" w:rsidR="00232198" w:rsidRPr="0037679B" w:rsidRDefault="00232198" w:rsidP="002321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2"/>
                <w:szCs w:val="22"/>
              </w:rPr>
            </w:pPr>
            <w:r>
              <w:t>Sections 132 to 136</w:t>
            </w:r>
          </w:p>
        </w:tc>
        <w:tc>
          <w:tcPr>
            <w:tcW w:w="3828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ED1CA"/>
          </w:tcPr>
          <w:p w14:paraId="5C48E4C8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4 Council administration</w:t>
            </w:r>
          </w:p>
          <w:p w14:paraId="737DB88D" w14:textId="77777777" w:rsidR="00232198" w:rsidRDefault="00232198" w:rsidP="00087C3C">
            <w:pPr>
              <w:rPr>
                <w:b/>
              </w:rPr>
            </w:pPr>
          </w:p>
          <w:p w14:paraId="391DE8A4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1A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Conduct and interests</w:t>
            </w:r>
          </w:p>
          <w:p w14:paraId="4B72B950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76AA to 81</w:t>
            </w:r>
          </w:p>
          <w:p w14:paraId="0B3C14D2" w14:textId="77777777" w:rsidR="00232198" w:rsidRDefault="00232198" w:rsidP="00087C3C"/>
          <w:p w14:paraId="1AF77F34" w14:textId="77777777" w:rsidR="00232198" w:rsidRDefault="00232198" w:rsidP="00087C3C">
            <w:pPr>
              <w:rPr>
                <w:b/>
              </w:rPr>
            </w:pPr>
          </w:p>
          <w:p w14:paraId="23D7A93C" w14:textId="77777777" w:rsidR="00232198" w:rsidRDefault="00232198" w:rsidP="00087C3C">
            <w:pPr>
              <w:rPr>
                <w:b/>
              </w:rPr>
            </w:pPr>
          </w:p>
          <w:p w14:paraId="2384373E" w14:textId="77777777" w:rsidR="00232198" w:rsidRDefault="00232198" w:rsidP="00087C3C">
            <w:pPr>
              <w:rPr>
                <w:b/>
              </w:rPr>
            </w:pPr>
          </w:p>
          <w:p w14:paraId="22481433" w14:textId="77777777" w:rsidR="00232198" w:rsidRDefault="00232198" w:rsidP="00087C3C">
            <w:pPr>
              <w:rPr>
                <w:b/>
              </w:rPr>
            </w:pPr>
          </w:p>
          <w:p w14:paraId="423BB7BA" w14:textId="77777777" w:rsidR="00232198" w:rsidRDefault="00232198" w:rsidP="00087C3C"/>
        </w:tc>
        <w:tc>
          <w:tcPr>
            <w:tcW w:w="3402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ED1CA"/>
          </w:tcPr>
          <w:p w14:paraId="08043430" w14:textId="77777777" w:rsidR="00232198" w:rsidRDefault="00232198" w:rsidP="00087C3C"/>
          <w:p w14:paraId="2452D235" w14:textId="77777777" w:rsidR="00232198" w:rsidRDefault="00232198" w:rsidP="00087C3C"/>
          <w:p w14:paraId="1856FAA5" w14:textId="77777777" w:rsidR="00232198" w:rsidRDefault="00232198" w:rsidP="00087C3C"/>
          <w:p w14:paraId="5BDA590B" w14:textId="77777777" w:rsidR="00232198" w:rsidRDefault="00232198" w:rsidP="00087C3C"/>
          <w:p w14:paraId="6296D150" w14:textId="77777777" w:rsidR="00232198" w:rsidRDefault="00232198" w:rsidP="00087C3C"/>
          <w:p w14:paraId="4EE8CD7E" w14:textId="77777777" w:rsidR="00232198" w:rsidRDefault="00232198" w:rsidP="00087C3C"/>
          <w:p w14:paraId="54203609" w14:textId="77777777" w:rsidR="00232198" w:rsidRDefault="00232198" w:rsidP="00087C3C"/>
          <w:p w14:paraId="72C5DA3F" w14:textId="77777777" w:rsidR="00232198" w:rsidRDefault="00232198" w:rsidP="00087C3C"/>
          <w:p w14:paraId="2B52A111" w14:textId="77777777" w:rsidR="00232198" w:rsidRDefault="00232198" w:rsidP="00087C3C"/>
          <w:p w14:paraId="1BF9DE86" w14:textId="77777777" w:rsidR="00232198" w:rsidRDefault="00232198" w:rsidP="00087C3C"/>
        </w:tc>
      </w:tr>
      <w:tr w:rsidR="00A271FE" w14:paraId="105C0E13" w14:textId="77777777" w:rsidTr="00B27119">
        <w:trPr>
          <w:trHeight w:val="416"/>
        </w:trPr>
        <w:tc>
          <w:tcPr>
            <w:tcW w:w="38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ED1CA"/>
          </w:tcPr>
          <w:p w14:paraId="651CED93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4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Gifts</w:t>
            </w:r>
          </w:p>
          <w:p w14:paraId="21D2FE84" w14:textId="77777777" w:rsidR="00232198" w:rsidRPr="0037679B" w:rsidRDefault="00232198" w:rsidP="002321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2"/>
                <w:szCs w:val="22"/>
              </w:rPr>
            </w:pPr>
            <w:r>
              <w:t>Sections 137 to 138</w:t>
            </w:r>
          </w:p>
        </w:tc>
        <w:tc>
          <w:tcPr>
            <w:tcW w:w="382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ED1CA"/>
          </w:tcPr>
          <w:p w14:paraId="367AC6D3" w14:textId="77777777" w:rsidR="00232198" w:rsidRDefault="00232198" w:rsidP="00087C3C">
            <w:pPr>
              <w:rPr>
                <w:b/>
              </w:rPr>
            </w:pPr>
          </w:p>
          <w:p w14:paraId="1F2A6153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ED1CA"/>
          </w:tcPr>
          <w:p w14:paraId="37E46A5F" w14:textId="77777777" w:rsidR="00232198" w:rsidRDefault="00232198" w:rsidP="00087C3C">
            <w:r>
              <w:t>Section 138(1)</w:t>
            </w:r>
          </w:p>
          <w:p w14:paraId="50D18159" w14:textId="77777777" w:rsidR="00232198" w:rsidRDefault="00232198" w:rsidP="00087C3C"/>
        </w:tc>
      </w:tr>
      <w:tr w:rsidR="00A271FE" w14:paraId="3556A128" w14:textId="77777777" w:rsidTr="00B427E7">
        <w:trPr>
          <w:trHeight w:val="3676"/>
        </w:trPr>
        <w:tc>
          <w:tcPr>
            <w:tcW w:w="3828" w:type="dxa"/>
            <w:tcBorders>
              <w:top w:val="dashSmallGap" w:sz="4" w:space="0" w:color="auto"/>
              <w:left w:val="nil"/>
              <w:right w:val="nil"/>
            </w:tcBorders>
            <w:shd w:val="clear" w:color="auto" w:fill="FED1CA"/>
          </w:tcPr>
          <w:p w14:paraId="3694A11B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lastRenderedPageBreak/>
              <w:t xml:space="preserve">Division </w:t>
            </w:r>
            <w:r>
              <w:rPr>
                <w:b/>
              </w:rPr>
              <w:t>5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Councillor conduct</w:t>
            </w:r>
          </w:p>
          <w:p w14:paraId="7EF5571B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139 to 147</w:t>
            </w:r>
          </w:p>
          <w:p w14:paraId="251B9FE5" w14:textId="77777777" w:rsidR="00232198" w:rsidRDefault="00232198" w:rsidP="00087C3C">
            <w:pPr>
              <w:pStyle w:val="ListParagraph"/>
              <w:ind w:left="360"/>
            </w:pPr>
          </w:p>
          <w:p w14:paraId="2FD1DC0D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6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Appointment and functions of Principal Councillor Conduct Registrar and Councillor Conduct Officers</w:t>
            </w:r>
          </w:p>
          <w:p w14:paraId="20F3999E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148 to 152</w:t>
            </w:r>
          </w:p>
          <w:p w14:paraId="3C591365" w14:textId="77777777" w:rsidR="00232198" w:rsidRDefault="00232198" w:rsidP="00087C3C">
            <w:pPr>
              <w:pStyle w:val="ListParagraph"/>
              <w:ind w:left="360"/>
            </w:pPr>
          </w:p>
          <w:p w14:paraId="4049F118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7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Councillor Conduct Panels and VCAT</w:t>
            </w:r>
          </w:p>
          <w:p w14:paraId="6FB2F2AB" w14:textId="77777777" w:rsidR="00232198" w:rsidRPr="00341086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t>Sections 153 to 174</w:t>
            </w:r>
          </w:p>
        </w:tc>
        <w:tc>
          <w:tcPr>
            <w:tcW w:w="3828" w:type="dxa"/>
            <w:tcBorders>
              <w:top w:val="dashSmallGap" w:sz="4" w:space="0" w:color="auto"/>
              <w:left w:val="nil"/>
              <w:right w:val="nil"/>
            </w:tcBorders>
            <w:shd w:val="clear" w:color="auto" w:fill="FED1CA"/>
          </w:tcPr>
          <w:p w14:paraId="3F1478DE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1AB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Internal resolution procedure of Council</w:t>
            </w:r>
          </w:p>
          <w:p w14:paraId="0F6DA21C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81AA to 81AB</w:t>
            </w:r>
          </w:p>
          <w:p w14:paraId="60259BC2" w14:textId="77777777" w:rsidR="00232198" w:rsidRPr="00341086" w:rsidRDefault="00232198" w:rsidP="00B427E7">
            <w:pPr>
              <w:spacing w:before="180"/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1B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Councillor Conduct Panels</w:t>
            </w:r>
          </w:p>
          <w:p w14:paraId="1DD53CF7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81B to 81R</w:t>
            </w:r>
          </w:p>
          <w:p w14:paraId="7F870610" w14:textId="77777777" w:rsidR="00232198" w:rsidRPr="00341086" w:rsidRDefault="00232198" w:rsidP="00B427E7">
            <w:pPr>
              <w:spacing w:before="180"/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1C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Appointment and functions of Principal Councillor Conduct Registrar</w:t>
            </w:r>
          </w:p>
          <w:p w14:paraId="7A0090A4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81S to 81T</w:t>
            </w:r>
          </w:p>
          <w:p w14:paraId="2E30DAC1" w14:textId="77777777" w:rsidR="00232198" w:rsidRPr="00341086" w:rsidRDefault="00232198" w:rsidP="00B427E7">
            <w:pPr>
              <w:spacing w:before="180"/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1D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Formation, operation and dissolution of Councillor Conduct Panels and related matters</w:t>
            </w:r>
          </w:p>
          <w:p w14:paraId="2344DA36" w14:textId="77777777" w:rsidR="00232198" w:rsidRPr="00341086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t>Sections 81U to 81ZA</w:t>
            </w:r>
          </w:p>
        </w:tc>
        <w:tc>
          <w:tcPr>
            <w:tcW w:w="340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FED1CA"/>
          </w:tcPr>
          <w:p w14:paraId="237407A9" w14:textId="77777777" w:rsidR="00232198" w:rsidRDefault="00232198" w:rsidP="00087C3C">
            <w:r>
              <w:t>Section 329(7)(d) and (e)</w:t>
            </w:r>
          </w:p>
        </w:tc>
      </w:tr>
      <w:tr w:rsidR="00BA4A94" w14:paraId="6EBC6C92" w14:textId="77777777" w:rsidTr="00B427E7">
        <w:trPr>
          <w:trHeight w:val="4657"/>
        </w:trPr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57714F4D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bookmarkStart w:id="4" w:name="_Hlk36120440"/>
            <w:bookmarkEnd w:id="2"/>
            <w:bookmarkEnd w:id="3"/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7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Ministerial oversight</w:t>
            </w:r>
          </w:p>
          <w:p w14:paraId="30FC19A9" w14:textId="77777777" w:rsidR="00232198" w:rsidRPr="00341086" w:rsidRDefault="00232198" w:rsidP="00087C3C"/>
          <w:p w14:paraId="52713652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 xml:space="preserve">Governance direction </w:t>
            </w:r>
          </w:p>
          <w:p w14:paraId="5C3DBE08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175 to 176</w:t>
            </w:r>
          </w:p>
          <w:p w14:paraId="49309688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2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Compliance exemptions</w:t>
            </w:r>
          </w:p>
          <w:p w14:paraId="680BC202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177 to 178</w:t>
            </w:r>
          </w:p>
          <w:p w14:paraId="05FBE78D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Municipal Monitors</w:t>
            </w:r>
          </w:p>
          <w:p w14:paraId="2BEEB98E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179 to 181</w:t>
            </w:r>
          </w:p>
          <w:p w14:paraId="4ACF4C62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4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Chief Municipal Inspector</w:t>
            </w:r>
          </w:p>
          <w:p w14:paraId="0DB22179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182 to 199</w:t>
            </w:r>
          </w:p>
          <w:p w14:paraId="6E3B5A8F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5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Commissions of Inquiry</w:t>
            </w:r>
          </w:p>
          <w:p w14:paraId="760E0F11" w14:textId="10224BD6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</w:t>
            </w:r>
            <w:r w:rsidR="004D3C87">
              <w:t>0</w:t>
            </w:r>
            <w:r>
              <w:t>0 to 223</w:t>
            </w:r>
          </w:p>
          <w:p w14:paraId="586DADC1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7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Suspension of Councillors</w:t>
            </w:r>
          </w:p>
          <w:p w14:paraId="02AFB4B0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230 to 231</w:t>
            </w:r>
          </w:p>
          <w:p w14:paraId="61E272BF" w14:textId="77777777" w:rsidR="00232198" w:rsidRPr="00341086" w:rsidRDefault="00232198" w:rsidP="0009016F">
            <w:pPr>
              <w:spacing w:before="120"/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8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Temporary administration</w:t>
            </w:r>
          </w:p>
          <w:p w14:paraId="4758E82C" w14:textId="77777777" w:rsidR="00232198" w:rsidRPr="0037679B" w:rsidRDefault="00232198" w:rsidP="002321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2"/>
                <w:szCs w:val="22"/>
              </w:rPr>
            </w:pPr>
            <w:r>
              <w:t>Sections 232 to 233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38CFB135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2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 Council</w:t>
            </w:r>
          </w:p>
          <w:p w14:paraId="12CE1433" w14:textId="77777777" w:rsidR="00232198" w:rsidRPr="00B920C9" w:rsidRDefault="00232198" w:rsidP="00087C3C">
            <w:pPr>
              <w:pStyle w:val="ListParagraph"/>
              <w:ind w:left="360"/>
            </w:pPr>
          </w:p>
          <w:p w14:paraId="06E9A91F" w14:textId="77777777" w:rsidR="00232198" w:rsidRPr="00236320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 w:rsidRPr="000402A1">
              <w:t>Section</w:t>
            </w:r>
            <w:r>
              <w:t xml:space="preserve"> 9</w:t>
            </w:r>
          </w:p>
          <w:p w14:paraId="074E2987" w14:textId="77777777" w:rsidR="00232198" w:rsidRPr="00341086" w:rsidRDefault="00232198" w:rsidP="00B427E7">
            <w:pPr>
              <w:spacing w:before="120"/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10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Inquiries, reviews and suspension of Councils</w:t>
            </w:r>
          </w:p>
          <w:p w14:paraId="5C9BE31A" w14:textId="77777777" w:rsidR="00232198" w:rsidRPr="00341086" w:rsidRDefault="00232198" w:rsidP="00087C3C"/>
          <w:p w14:paraId="63644C16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 xml:space="preserve">Inquiries and suspension of Councillors </w:t>
            </w:r>
          </w:p>
          <w:p w14:paraId="19C7DA8F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209 to 219</w:t>
            </w:r>
          </w:p>
          <w:p w14:paraId="23186F60" w14:textId="77777777" w:rsidR="00232198" w:rsidRDefault="00232198" w:rsidP="00087C3C"/>
          <w:p w14:paraId="7B757E07" w14:textId="77777777" w:rsidR="00232198" w:rsidRPr="00341086" w:rsidRDefault="00232198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1A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 xml:space="preserve">Serious or gross misconduct by Councillor – Exceptional circumstances  </w:t>
            </w:r>
          </w:p>
          <w:p w14:paraId="6570CFAC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209 to 219</w:t>
            </w:r>
          </w:p>
          <w:p w14:paraId="1540D211" w14:textId="77777777" w:rsidR="00232198" w:rsidRPr="00341086" w:rsidRDefault="00232198" w:rsidP="00B427E7">
            <w:pPr>
              <w:spacing w:before="240"/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11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General</w:t>
            </w:r>
          </w:p>
          <w:p w14:paraId="53464B67" w14:textId="7CF8C90D" w:rsidR="00232198" w:rsidRDefault="00232198" w:rsidP="00B27119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223A to 223CC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EECE8"/>
          </w:tcPr>
          <w:p w14:paraId="4AC78C74" w14:textId="77777777" w:rsidR="00232198" w:rsidRDefault="00232198" w:rsidP="00087C3C">
            <w:r>
              <w:t>Section 329(8) and (9)</w:t>
            </w:r>
          </w:p>
          <w:p w14:paraId="64641667" w14:textId="77777777" w:rsidR="00232198" w:rsidRDefault="00232198" w:rsidP="00087C3C"/>
        </w:tc>
      </w:tr>
      <w:tr w:rsidR="00FC7713" w14:paraId="61ED4DC3" w14:textId="77777777" w:rsidTr="00B27119"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5131F437" w14:textId="7F9164A0" w:rsidR="00FC7713" w:rsidRDefault="008613DA" w:rsidP="0008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10 – Savings and transitional</w:t>
            </w:r>
          </w:p>
          <w:p w14:paraId="68D5FD6A" w14:textId="467184EA" w:rsidR="00CF4EFA" w:rsidRPr="00B427E7" w:rsidRDefault="00FB50E3" w:rsidP="007A66B6">
            <w:pPr>
              <w:rPr>
                <w:bCs/>
                <w:szCs w:val="18"/>
              </w:rPr>
            </w:pPr>
            <w:r w:rsidRPr="00B427E7">
              <w:rPr>
                <w:bCs/>
                <w:szCs w:val="18"/>
              </w:rPr>
              <w:t>Section 3</w:t>
            </w:r>
            <w:r w:rsidR="00F965DF" w:rsidRPr="00B427E7">
              <w:rPr>
                <w:bCs/>
                <w:szCs w:val="18"/>
              </w:rPr>
              <w:t>29</w:t>
            </w:r>
            <w:r w:rsidRPr="00B427E7">
              <w:rPr>
                <w:bCs/>
                <w:szCs w:val="18"/>
              </w:rPr>
              <w:t>(7</w:t>
            </w:r>
            <w:r w:rsidR="008B4CB0" w:rsidRPr="00B427E7">
              <w:rPr>
                <w:bCs/>
                <w:szCs w:val="18"/>
              </w:rPr>
              <w:t>) to (</w:t>
            </w:r>
            <w:r w:rsidRPr="00B427E7">
              <w:rPr>
                <w:bCs/>
                <w:szCs w:val="18"/>
              </w:rPr>
              <w:t>9)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7467BEBF" w14:textId="77777777" w:rsidR="00FC7713" w:rsidRPr="00341086" w:rsidRDefault="00FC7713" w:rsidP="00087C3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EECE8"/>
          </w:tcPr>
          <w:p w14:paraId="4B0D8D29" w14:textId="77777777" w:rsidR="00FC7713" w:rsidRDefault="00FC7713" w:rsidP="00087C3C"/>
        </w:tc>
      </w:tr>
      <w:tr w:rsidR="00972083" w14:paraId="18F44D99" w14:textId="77777777" w:rsidTr="00B27119"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6E1D6F5A" w14:textId="6C9093D8" w:rsidR="00972083" w:rsidRDefault="00972083" w:rsidP="007A6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11 – Amendments and repeals</w:t>
            </w:r>
          </w:p>
          <w:p w14:paraId="2BAA7403" w14:textId="77777777" w:rsidR="00972083" w:rsidRDefault="00BC38A3" w:rsidP="00087C3C">
            <w:pPr>
              <w:rPr>
                <w:b/>
                <w:szCs w:val="18"/>
              </w:rPr>
            </w:pPr>
            <w:r w:rsidRPr="00A06785">
              <w:rPr>
                <w:b/>
                <w:sz w:val="20"/>
                <w:szCs w:val="18"/>
              </w:rPr>
              <w:t>Division 3</w:t>
            </w:r>
            <w:r w:rsidR="00115716" w:rsidRPr="00A06785">
              <w:rPr>
                <w:b/>
                <w:sz w:val="20"/>
                <w:szCs w:val="18"/>
              </w:rPr>
              <w:t xml:space="preserve"> – Amendment of Local Government Act 1989</w:t>
            </w:r>
          </w:p>
          <w:p w14:paraId="7825BC84" w14:textId="72809953" w:rsidR="00115716" w:rsidRPr="00B427E7" w:rsidRDefault="006C44B2" w:rsidP="00087C3C">
            <w:pPr>
              <w:rPr>
                <w:bCs/>
                <w:szCs w:val="18"/>
              </w:rPr>
            </w:pPr>
            <w:r w:rsidRPr="00B427E7">
              <w:rPr>
                <w:bCs/>
                <w:szCs w:val="18"/>
              </w:rPr>
              <w:t xml:space="preserve">Section </w:t>
            </w:r>
            <w:r w:rsidR="00C16AA6" w:rsidRPr="00B427E7">
              <w:rPr>
                <w:bCs/>
                <w:szCs w:val="18"/>
              </w:rPr>
              <w:t>361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5ABDFBF4" w14:textId="77777777" w:rsidR="00972083" w:rsidRPr="00341086" w:rsidRDefault="00972083" w:rsidP="00087C3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EECE8"/>
          </w:tcPr>
          <w:p w14:paraId="45779DFA" w14:textId="77777777" w:rsidR="00972083" w:rsidRDefault="00972083" w:rsidP="00087C3C"/>
        </w:tc>
      </w:tr>
      <w:tr w:rsidR="00BA4A94" w14:paraId="173C4C42" w14:textId="77777777" w:rsidTr="00B27119"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4D9E003E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FEECE8"/>
          </w:tcPr>
          <w:p w14:paraId="417C373F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10A Local government panels</w:t>
            </w:r>
          </w:p>
          <w:p w14:paraId="556034DE" w14:textId="77777777" w:rsidR="00232198" w:rsidRDefault="00232198" w:rsidP="00232198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>Sections 220A to 220E</w:t>
            </w:r>
          </w:p>
          <w:p w14:paraId="2DC88C84" w14:textId="77777777" w:rsidR="00232198" w:rsidRPr="00341086" w:rsidRDefault="00232198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10B Local government restructuring reviews</w:t>
            </w:r>
          </w:p>
          <w:p w14:paraId="01C36A9D" w14:textId="6DB1A7C2" w:rsidR="00232198" w:rsidRPr="0037679B" w:rsidRDefault="00232198" w:rsidP="0023219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22"/>
                <w:szCs w:val="22"/>
              </w:rPr>
            </w:pPr>
            <w:r>
              <w:t>Sections 220F to 220</w:t>
            </w:r>
            <w:bookmarkEnd w:id="4"/>
            <w:r>
              <w:t>I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EECE8"/>
          </w:tcPr>
          <w:p w14:paraId="40DDC787" w14:textId="77777777" w:rsidR="00232198" w:rsidRDefault="00232198" w:rsidP="00087C3C"/>
        </w:tc>
      </w:tr>
    </w:tbl>
    <w:p w14:paraId="0C984B93" w14:textId="59DBD3A9" w:rsidR="00AA0675" w:rsidRPr="00AA0675" w:rsidRDefault="00AA0675" w:rsidP="00AA0675">
      <w:pPr>
        <w:jc w:val="center"/>
        <w:rPr>
          <w:b/>
          <w:color w:val="C00000"/>
          <w:sz w:val="36"/>
          <w:szCs w:val="36"/>
        </w:rPr>
      </w:pPr>
      <w:r w:rsidRPr="00AA0675">
        <w:rPr>
          <w:b/>
          <w:color w:val="C00000"/>
          <w:sz w:val="36"/>
          <w:szCs w:val="36"/>
        </w:rPr>
        <w:lastRenderedPageBreak/>
        <w:t>Stage 4 – Proclamation on 1 July 2021</w:t>
      </w:r>
    </w:p>
    <w:p w14:paraId="5FADCC8E" w14:textId="54CB37F3" w:rsidR="00A85456" w:rsidRDefault="00A85456" w:rsidP="0027021C">
      <w:pPr>
        <w:pStyle w:val="BodyText"/>
      </w:pPr>
    </w:p>
    <w:tbl>
      <w:tblPr>
        <w:tblStyle w:val="TableGrid"/>
        <w:tblW w:w="11058" w:type="dxa"/>
        <w:tblInd w:w="-423" w:type="dxa"/>
        <w:tblLook w:val="04A0" w:firstRow="1" w:lastRow="0" w:firstColumn="1" w:lastColumn="0" w:noHBand="0" w:noVBand="1"/>
      </w:tblPr>
      <w:tblGrid>
        <w:gridCol w:w="3550"/>
        <w:gridCol w:w="3685"/>
        <w:gridCol w:w="3429"/>
        <w:gridCol w:w="394"/>
      </w:tblGrid>
      <w:tr w:rsidR="00B7159F" w14:paraId="5F65BF6D" w14:textId="77777777" w:rsidTr="00B71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687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  <w:vAlign w:val="top"/>
          </w:tcPr>
          <w:p w14:paraId="3CCFCFFF" w14:textId="77777777" w:rsidR="00B7159F" w:rsidRDefault="00B7159F" w:rsidP="00087C3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25C17">
              <w:rPr>
                <w:b/>
                <w:color w:val="FFFFFF" w:themeColor="background1"/>
                <w:sz w:val="28"/>
                <w:szCs w:val="28"/>
              </w:rPr>
              <w:t>Local Government Act 2020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</w:t>
            </w:r>
          </w:p>
          <w:p w14:paraId="0B6B3B16" w14:textId="77777777" w:rsidR="00B7159F" w:rsidRPr="00225C17" w:rsidRDefault="00B7159F" w:rsidP="00087C3C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Provisions commence</w:t>
            </w:r>
          </w:p>
          <w:p w14:paraId="2BC67F7A" w14:textId="77777777" w:rsidR="00B7159F" w:rsidRPr="00225C17" w:rsidRDefault="00B7159F" w:rsidP="00087C3C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32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791545E8" w14:textId="77777777" w:rsidR="00B7159F" w:rsidRDefault="00B7159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225C17">
              <w:rPr>
                <w:b/>
                <w:color w:val="FFFFFF" w:themeColor="background1"/>
                <w:sz w:val="28"/>
                <w:szCs w:val="28"/>
              </w:rPr>
              <w:t>Local Government Act 1989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</w:t>
            </w:r>
          </w:p>
          <w:p w14:paraId="4027C646" w14:textId="77777777" w:rsidR="00B7159F" w:rsidRPr="00225C17" w:rsidRDefault="00B7159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Provisions repealed</w:t>
            </w:r>
            <w:r w:rsidRPr="00225C1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5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50EE41F9" w14:textId="77777777" w:rsidR="00B7159F" w:rsidRPr="00225C17" w:rsidRDefault="00B7159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225C17">
              <w:rPr>
                <w:b/>
                <w:color w:val="FFFFFF" w:themeColor="background1"/>
                <w:sz w:val="28"/>
                <w:szCs w:val="28"/>
              </w:rPr>
              <w:t>Transitional Arrangements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Provisions transitioned </w:t>
            </w:r>
          </w:p>
        </w:tc>
      </w:tr>
      <w:tr w:rsidR="00B7159F" w14:paraId="7CA7D52F" w14:textId="77777777" w:rsidTr="00B7159F">
        <w:trPr>
          <w:gridAfter w:val="1"/>
          <w:wAfter w:w="423" w:type="dxa"/>
        </w:trPr>
        <w:tc>
          <w:tcPr>
            <w:tcW w:w="3687" w:type="dxa"/>
            <w:tcBorders>
              <w:left w:val="nil"/>
              <w:right w:val="nil"/>
            </w:tcBorders>
            <w:shd w:val="clear" w:color="auto" w:fill="FEECE8"/>
          </w:tcPr>
          <w:p w14:paraId="5D6DADDC" w14:textId="77777777" w:rsidR="00B7159F" w:rsidRPr="00341086" w:rsidRDefault="00B7159F" w:rsidP="00087C3C">
            <w:pPr>
              <w:pStyle w:val="ListParagraph"/>
              <w:ind w:left="360"/>
            </w:pPr>
          </w:p>
        </w:tc>
        <w:tc>
          <w:tcPr>
            <w:tcW w:w="3832" w:type="dxa"/>
            <w:tcBorders>
              <w:left w:val="nil"/>
              <w:right w:val="nil"/>
            </w:tcBorders>
            <w:shd w:val="clear" w:color="auto" w:fill="FEECE8"/>
          </w:tcPr>
          <w:p w14:paraId="53B3B506" w14:textId="77777777" w:rsidR="00B7159F" w:rsidRDefault="00B7159F" w:rsidP="00087C3C"/>
        </w:tc>
        <w:tc>
          <w:tcPr>
            <w:tcW w:w="3539" w:type="dxa"/>
            <w:tcBorders>
              <w:left w:val="nil"/>
              <w:right w:val="nil"/>
            </w:tcBorders>
            <w:shd w:val="clear" w:color="auto" w:fill="FEECE8"/>
          </w:tcPr>
          <w:p w14:paraId="30349ACC" w14:textId="77777777" w:rsidR="00B7159F" w:rsidRPr="00A06785" w:rsidRDefault="00B7159F" w:rsidP="00087C3C">
            <w:r w:rsidRPr="00A06785">
              <w:t>General Transitional Arrangements - Section 328 and 329(5)</w:t>
            </w:r>
          </w:p>
          <w:p w14:paraId="6D2341FF" w14:textId="77777777" w:rsidR="00B7159F" w:rsidRPr="00A06785" w:rsidRDefault="00B7159F" w:rsidP="00087C3C"/>
        </w:tc>
      </w:tr>
      <w:tr w:rsidR="00B7159F" w14:paraId="6E794C48" w14:textId="77777777" w:rsidTr="00B7159F">
        <w:trPr>
          <w:gridAfter w:val="1"/>
          <w:wAfter w:w="423" w:type="dxa"/>
        </w:trPr>
        <w:tc>
          <w:tcPr>
            <w:tcW w:w="3687" w:type="dxa"/>
            <w:tcBorders>
              <w:left w:val="nil"/>
              <w:right w:val="nil"/>
            </w:tcBorders>
            <w:shd w:val="clear" w:color="auto" w:fill="FED1CA"/>
          </w:tcPr>
          <w:p w14:paraId="4DAA6E86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>Part 2 Councils</w:t>
            </w:r>
          </w:p>
          <w:p w14:paraId="1E5EEDAA" w14:textId="77777777" w:rsidR="00B7159F" w:rsidRPr="00341086" w:rsidRDefault="00B7159F" w:rsidP="00087C3C"/>
          <w:p w14:paraId="3AD04436" w14:textId="77777777" w:rsidR="00B7159F" w:rsidRDefault="00B7159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7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Chief Executive Officer and members of Council staff</w:t>
            </w:r>
          </w:p>
          <w:p w14:paraId="388CD2F0" w14:textId="7DE2E9E1" w:rsidR="00B7159F" w:rsidRDefault="00B7159F" w:rsidP="00AA0675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44 to 46 and 48 to 5</w:t>
            </w:r>
            <w:r w:rsidR="00E5455B">
              <w:t>2</w:t>
            </w:r>
          </w:p>
          <w:p w14:paraId="0D85054D" w14:textId="77777777" w:rsidR="00B7159F" w:rsidRDefault="00B7159F" w:rsidP="00087C3C">
            <w:pPr>
              <w:pStyle w:val="ListParagraph"/>
              <w:ind w:left="360"/>
            </w:pPr>
          </w:p>
          <w:p w14:paraId="432912B8" w14:textId="77777777" w:rsidR="00B7159F" w:rsidRPr="00341086" w:rsidRDefault="00B7159F" w:rsidP="00087C3C"/>
        </w:tc>
        <w:tc>
          <w:tcPr>
            <w:tcW w:w="3832" w:type="dxa"/>
            <w:tcBorders>
              <w:left w:val="nil"/>
              <w:right w:val="nil"/>
            </w:tcBorders>
            <w:shd w:val="clear" w:color="auto" w:fill="FED1CA"/>
          </w:tcPr>
          <w:p w14:paraId="19BFFC15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4</w:t>
            </w:r>
            <w:r w:rsidRPr="00341086">
              <w:rPr>
                <w:b/>
                <w:sz w:val="24"/>
                <w:szCs w:val="24"/>
              </w:rPr>
              <w:t xml:space="preserve"> Council</w:t>
            </w:r>
            <w:r>
              <w:rPr>
                <w:b/>
                <w:sz w:val="24"/>
                <w:szCs w:val="24"/>
              </w:rPr>
              <w:t xml:space="preserve"> administration</w:t>
            </w:r>
          </w:p>
          <w:p w14:paraId="75365FEF" w14:textId="77777777" w:rsidR="00B7159F" w:rsidRPr="00341086" w:rsidRDefault="00B7159F" w:rsidP="00087C3C"/>
          <w:p w14:paraId="420B3767" w14:textId="77777777" w:rsidR="00B7159F" w:rsidRDefault="00B7159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Council staff</w:t>
            </w:r>
          </w:p>
          <w:p w14:paraId="54EC8F02" w14:textId="77777777" w:rsidR="00B7159F" w:rsidRDefault="00B7159F" w:rsidP="00AA0675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94 to 97B and 101 to 102</w:t>
            </w:r>
          </w:p>
          <w:p w14:paraId="1237142D" w14:textId="77777777" w:rsidR="00B7159F" w:rsidRDefault="00B7159F" w:rsidP="00087C3C">
            <w:pPr>
              <w:pStyle w:val="ListParagraph"/>
              <w:ind w:left="360"/>
            </w:pPr>
          </w:p>
          <w:p w14:paraId="660DAAA8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6 Provisions with respect to equal employment</w:t>
            </w:r>
          </w:p>
          <w:p w14:paraId="3558E498" w14:textId="77777777" w:rsidR="00B7159F" w:rsidRDefault="00B7159F" w:rsidP="00087C3C">
            <w:pPr>
              <w:pStyle w:val="ListParagraph"/>
              <w:ind w:left="360"/>
            </w:pPr>
          </w:p>
        </w:tc>
        <w:tc>
          <w:tcPr>
            <w:tcW w:w="3539" w:type="dxa"/>
            <w:tcBorders>
              <w:left w:val="nil"/>
              <w:right w:val="nil"/>
            </w:tcBorders>
            <w:shd w:val="clear" w:color="auto" w:fill="FED1CA"/>
          </w:tcPr>
          <w:p w14:paraId="2E4674D6" w14:textId="77777777" w:rsidR="00B7159F" w:rsidRDefault="00B7159F" w:rsidP="00087C3C">
            <w:r>
              <w:t>Section 45(4)</w:t>
            </w:r>
          </w:p>
          <w:p w14:paraId="5FFCF282" w14:textId="77777777" w:rsidR="00B7159F" w:rsidRDefault="00B7159F" w:rsidP="00087C3C"/>
          <w:p w14:paraId="05F04AFC" w14:textId="77777777" w:rsidR="00B7159F" w:rsidRDefault="00B7159F" w:rsidP="00087C3C">
            <w:r>
              <w:t>Section 49(5) and (6)</w:t>
            </w:r>
          </w:p>
        </w:tc>
      </w:tr>
      <w:tr w:rsidR="00B7159F" w14:paraId="40FDF944" w14:textId="77777777" w:rsidTr="00B7159F">
        <w:trPr>
          <w:gridAfter w:val="1"/>
          <w:wAfter w:w="423" w:type="dxa"/>
        </w:trPr>
        <w:tc>
          <w:tcPr>
            <w:tcW w:w="3687" w:type="dxa"/>
            <w:tcBorders>
              <w:left w:val="nil"/>
              <w:right w:val="nil"/>
            </w:tcBorders>
            <w:shd w:val="clear" w:color="auto" w:fill="FEECE8"/>
          </w:tcPr>
          <w:p w14:paraId="3E7062D6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3</w:t>
            </w:r>
            <w:r w:rsidRPr="00341086">
              <w:rPr>
                <w:b/>
                <w:sz w:val="24"/>
                <w:szCs w:val="24"/>
              </w:rPr>
              <w:t xml:space="preserve"> Council</w:t>
            </w:r>
            <w:r>
              <w:rPr>
                <w:b/>
                <w:sz w:val="24"/>
                <w:szCs w:val="24"/>
              </w:rPr>
              <w:t xml:space="preserve"> decision making</w:t>
            </w:r>
          </w:p>
          <w:p w14:paraId="788C8F2B" w14:textId="77777777" w:rsidR="00B7159F" w:rsidRPr="00341086" w:rsidRDefault="00B7159F" w:rsidP="00087C3C"/>
          <w:p w14:paraId="435D663F" w14:textId="77777777" w:rsidR="00B7159F" w:rsidRDefault="00B7159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Local laws</w:t>
            </w:r>
          </w:p>
          <w:p w14:paraId="35451935" w14:textId="77777777" w:rsidR="00B7159F" w:rsidRDefault="00B7159F" w:rsidP="00AA0675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71 to 86</w:t>
            </w:r>
          </w:p>
          <w:p w14:paraId="36E4D381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left w:val="nil"/>
              <w:right w:val="nil"/>
            </w:tcBorders>
            <w:shd w:val="clear" w:color="auto" w:fill="FEECE8"/>
          </w:tcPr>
          <w:p w14:paraId="0392E01F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5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Local laws</w:t>
            </w:r>
          </w:p>
          <w:p w14:paraId="34ACBA16" w14:textId="77777777" w:rsidR="00B7159F" w:rsidRPr="00341086" w:rsidRDefault="00B7159F" w:rsidP="00087C3C"/>
          <w:p w14:paraId="616BBA01" w14:textId="77777777" w:rsidR="00B7159F" w:rsidRDefault="00B7159F" w:rsidP="00AA0675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111 to 124</w:t>
            </w:r>
          </w:p>
          <w:p w14:paraId="7CCB944C" w14:textId="77777777" w:rsidR="00B7159F" w:rsidRDefault="00B7159F" w:rsidP="00087C3C"/>
          <w:p w14:paraId="290522F1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8 Provisions with respect to local laws</w:t>
            </w:r>
          </w:p>
          <w:p w14:paraId="451A50CA" w14:textId="77777777" w:rsidR="00B7159F" w:rsidRDefault="00B7159F" w:rsidP="00087C3C"/>
        </w:tc>
        <w:tc>
          <w:tcPr>
            <w:tcW w:w="3539" w:type="dxa"/>
            <w:tcBorders>
              <w:left w:val="nil"/>
              <w:right w:val="nil"/>
            </w:tcBorders>
            <w:shd w:val="clear" w:color="auto" w:fill="FEECE8"/>
          </w:tcPr>
          <w:p w14:paraId="1D9A3C09" w14:textId="77777777" w:rsidR="00B7159F" w:rsidRDefault="00B7159F" w:rsidP="00087C3C">
            <w:r>
              <w:t>Section 71(6) and (7)</w:t>
            </w:r>
          </w:p>
        </w:tc>
      </w:tr>
      <w:tr w:rsidR="00B7159F" w14:paraId="155E78DC" w14:textId="77777777" w:rsidTr="00B7159F">
        <w:trPr>
          <w:gridAfter w:val="1"/>
          <w:wAfter w:w="423" w:type="dxa"/>
        </w:trPr>
        <w:tc>
          <w:tcPr>
            <w:tcW w:w="3687" w:type="dxa"/>
            <w:tcBorders>
              <w:left w:val="nil"/>
              <w:right w:val="nil"/>
            </w:tcBorders>
            <w:shd w:val="clear" w:color="auto" w:fill="FED1CA"/>
          </w:tcPr>
          <w:p w14:paraId="6A5070EE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4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Planning and financial management</w:t>
            </w:r>
          </w:p>
          <w:p w14:paraId="2B094263" w14:textId="77777777" w:rsidR="00B7159F" w:rsidRPr="00341086" w:rsidRDefault="00B7159F" w:rsidP="00087C3C"/>
          <w:p w14:paraId="1D44A755" w14:textId="77777777" w:rsidR="00B7159F" w:rsidRDefault="00B7159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4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Financial management</w:t>
            </w:r>
          </w:p>
          <w:p w14:paraId="01B94F3A" w14:textId="77777777" w:rsidR="00B7159F" w:rsidRDefault="00B7159F" w:rsidP="00AA0675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102 to 105</w:t>
            </w:r>
          </w:p>
          <w:p w14:paraId="3D2125EF" w14:textId="77777777" w:rsidR="00B7159F" w:rsidRPr="00341086" w:rsidRDefault="00B7159F" w:rsidP="00087C3C">
            <w:pPr>
              <w:pStyle w:val="ListParagraph"/>
              <w:spacing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left w:val="nil"/>
              <w:right w:val="nil"/>
            </w:tcBorders>
            <w:shd w:val="clear" w:color="auto" w:fill="FED1CA"/>
          </w:tcPr>
          <w:p w14:paraId="3BB90EB4" w14:textId="77777777" w:rsidR="00B7159F" w:rsidRPr="00341086" w:rsidRDefault="00B7159F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7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Financial management</w:t>
            </w:r>
          </w:p>
          <w:p w14:paraId="4575E7CE" w14:textId="77777777" w:rsidR="00B7159F" w:rsidRPr="00341086" w:rsidRDefault="00B7159F" w:rsidP="00087C3C"/>
          <w:p w14:paraId="574AB090" w14:textId="77777777" w:rsidR="00B7159F" w:rsidRDefault="00B7159F" w:rsidP="00AA0675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136 and 140 to 150</w:t>
            </w:r>
          </w:p>
          <w:p w14:paraId="67645F46" w14:textId="77777777" w:rsidR="00B7159F" w:rsidRDefault="00B7159F" w:rsidP="00087C3C"/>
        </w:tc>
        <w:tc>
          <w:tcPr>
            <w:tcW w:w="3539" w:type="dxa"/>
            <w:tcBorders>
              <w:left w:val="nil"/>
              <w:right w:val="nil"/>
            </w:tcBorders>
            <w:shd w:val="clear" w:color="auto" w:fill="FED1CA"/>
          </w:tcPr>
          <w:p w14:paraId="10A7EDE7" w14:textId="77777777" w:rsidR="00B7159F" w:rsidRDefault="00B7159F" w:rsidP="00087C3C"/>
        </w:tc>
      </w:tr>
    </w:tbl>
    <w:p w14:paraId="132E4A95" w14:textId="6B7C1DA0" w:rsidR="00A85456" w:rsidRDefault="00A85456" w:rsidP="0027021C">
      <w:pPr>
        <w:pStyle w:val="BodyText"/>
      </w:pPr>
    </w:p>
    <w:p w14:paraId="13896D3A" w14:textId="78110980" w:rsidR="00A85456" w:rsidRDefault="00A85456" w:rsidP="0027021C">
      <w:pPr>
        <w:pStyle w:val="BodyText"/>
      </w:pPr>
    </w:p>
    <w:p w14:paraId="40A67DD1" w14:textId="77777777" w:rsidR="009A288A" w:rsidRDefault="009A288A" w:rsidP="0027021C">
      <w:pPr>
        <w:pStyle w:val="BodyText"/>
      </w:pPr>
    </w:p>
    <w:p w14:paraId="326FB7FC" w14:textId="31E76321" w:rsidR="00C734FD" w:rsidRDefault="00C734FD" w:rsidP="0027021C">
      <w:pPr>
        <w:pStyle w:val="BodyText"/>
      </w:pPr>
    </w:p>
    <w:p w14:paraId="14D2AB74" w14:textId="77777777" w:rsidR="00C734FD" w:rsidRDefault="00C734FD" w:rsidP="0027021C">
      <w:pPr>
        <w:pStyle w:val="BodyText"/>
      </w:pPr>
    </w:p>
    <w:p w14:paraId="12A88DD6" w14:textId="4D66B1EB" w:rsidR="00A85456" w:rsidRDefault="00A85456" w:rsidP="0027021C">
      <w:pPr>
        <w:pStyle w:val="BodyText"/>
      </w:pPr>
    </w:p>
    <w:p w14:paraId="77C46088" w14:textId="541C7A28" w:rsidR="00A85456" w:rsidRDefault="00A85456" w:rsidP="0027021C">
      <w:pPr>
        <w:pStyle w:val="BodyText"/>
      </w:pPr>
    </w:p>
    <w:tbl>
      <w:tblPr>
        <w:tblStyle w:val="TableGrid"/>
        <w:tblW w:w="10916" w:type="dxa"/>
        <w:tblInd w:w="-284" w:type="dxa"/>
        <w:tblLook w:val="04A0" w:firstRow="1" w:lastRow="0" w:firstColumn="1" w:lastColumn="0" w:noHBand="0" w:noVBand="1"/>
      </w:tblPr>
      <w:tblGrid>
        <w:gridCol w:w="3119"/>
        <w:gridCol w:w="3545"/>
        <w:gridCol w:w="4252"/>
      </w:tblGrid>
      <w:tr w:rsidR="0023682F" w14:paraId="5B006334" w14:textId="77777777" w:rsidTr="00FA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119" w:type="dxa"/>
            <w:tcBorders>
              <w:left w:val="nil"/>
              <w:right w:val="nil"/>
            </w:tcBorders>
            <w:shd w:val="clear" w:color="auto" w:fill="FEECE8"/>
            <w:vAlign w:val="top"/>
          </w:tcPr>
          <w:p w14:paraId="35BD50AA" w14:textId="77777777" w:rsidR="0023682F" w:rsidRPr="00341086" w:rsidRDefault="0023682F" w:rsidP="00087C3C">
            <w:pPr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lastRenderedPageBreak/>
              <w:t xml:space="preserve">Part </w:t>
            </w:r>
            <w:r>
              <w:rPr>
                <w:b/>
                <w:sz w:val="24"/>
                <w:szCs w:val="24"/>
              </w:rPr>
              <w:t>5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operations</w:t>
            </w:r>
          </w:p>
          <w:p w14:paraId="3ACC50DE" w14:textId="77777777" w:rsidR="0023682F" w:rsidRPr="00341086" w:rsidRDefault="0023682F" w:rsidP="00087C3C"/>
          <w:p w14:paraId="4B471696" w14:textId="77777777" w:rsidR="0023682F" w:rsidRDefault="0023682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Service performance</w:t>
            </w:r>
          </w:p>
          <w:p w14:paraId="348F62E6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 107</w:t>
            </w:r>
          </w:p>
          <w:p w14:paraId="7BD1DB5B" w14:textId="77777777" w:rsidR="0023682F" w:rsidRDefault="0023682F" w:rsidP="00087C3C"/>
          <w:p w14:paraId="3CD93A8A" w14:textId="77777777" w:rsidR="0023682F" w:rsidRDefault="0023682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2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 xml:space="preserve">Procurement </w:t>
            </w:r>
          </w:p>
          <w:p w14:paraId="5EDB9F55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108 to 109</w:t>
            </w:r>
          </w:p>
          <w:p w14:paraId="2A7C6269" w14:textId="77777777" w:rsidR="0023682F" w:rsidRDefault="0023682F" w:rsidP="00087C3C"/>
          <w:p w14:paraId="00D82A85" w14:textId="77777777" w:rsidR="0023682F" w:rsidRDefault="0023682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</w:t>
            </w:r>
            <w:r>
              <w:rPr>
                <w:b/>
              </w:rPr>
              <w:t xml:space="preserve"> Beneficial enterprises</w:t>
            </w:r>
          </w:p>
          <w:p w14:paraId="61EF13B7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110 to 111</w:t>
            </w:r>
          </w:p>
          <w:p w14:paraId="2BD43843" w14:textId="77777777" w:rsidR="0023682F" w:rsidRDefault="0023682F" w:rsidP="00087C3C"/>
          <w:p w14:paraId="077F2195" w14:textId="77777777" w:rsidR="0023682F" w:rsidRDefault="0023682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4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Powers in relation to land</w:t>
            </w:r>
          </w:p>
          <w:p w14:paraId="08D5EBCF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 112 to 116</w:t>
            </w:r>
          </w:p>
          <w:p w14:paraId="11C42085" w14:textId="77777777" w:rsidR="0023682F" w:rsidRDefault="0023682F" w:rsidP="00087C3C"/>
          <w:p w14:paraId="2C204A43" w14:textId="77777777" w:rsidR="0023682F" w:rsidRDefault="0023682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5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Carrying out works on land</w:t>
            </w:r>
          </w:p>
          <w:p w14:paraId="0644D1E9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117 to 118</w:t>
            </w:r>
          </w:p>
          <w:p w14:paraId="193583A1" w14:textId="77777777" w:rsidR="0023682F" w:rsidRDefault="0023682F" w:rsidP="00087C3C"/>
          <w:p w14:paraId="350782DE" w14:textId="77777777" w:rsidR="0023682F" w:rsidRDefault="0023682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6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Unpaid money</w:t>
            </w:r>
          </w:p>
          <w:p w14:paraId="7DA6D6ED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119 to 120</w:t>
            </w:r>
          </w:p>
          <w:p w14:paraId="04903B1C" w14:textId="77777777" w:rsidR="0023682F" w:rsidRDefault="0023682F" w:rsidP="00087C3C"/>
          <w:p w14:paraId="2C386223" w14:textId="77777777" w:rsidR="0023682F" w:rsidRDefault="0023682F" w:rsidP="00087C3C">
            <w:pPr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7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>Land information</w:t>
            </w:r>
          </w:p>
          <w:p w14:paraId="13EA0588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</w:pPr>
            <w:r>
              <w:t>Sections 121 to 122</w:t>
            </w:r>
          </w:p>
          <w:p w14:paraId="13E2F758" w14:textId="77777777" w:rsidR="0023682F" w:rsidRPr="00341086" w:rsidRDefault="0023682F" w:rsidP="00087C3C">
            <w:pPr>
              <w:pStyle w:val="ListParagraph"/>
              <w:spacing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FEECE8"/>
          </w:tcPr>
          <w:p w14:paraId="0537A2A5" w14:textId="77777777" w:rsidR="0023682F" w:rsidRPr="00341086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9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Specific functions, powers and restrictions </w:t>
            </w:r>
          </w:p>
          <w:p w14:paraId="426745D8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EF4843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1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 xml:space="preserve">General provisions </w:t>
            </w:r>
          </w:p>
          <w:p w14:paraId="6DEBA46E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Sections 186 to 193 and 196 to 197G</w:t>
            </w:r>
          </w:p>
          <w:p w14:paraId="040FFF4F" w14:textId="77777777" w:rsidR="0023682F" w:rsidRPr="00341086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C22A2D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086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341086">
              <w:rPr>
                <w:b/>
              </w:rPr>
              <w:t xml:space="preserve"> – </w:t>
            </w:r>
            <w:r>
              <w:rPr>
                <w:b/>
              </w:rPr>
              <w:t xml:space="preserve">Best value principles </w:t>
            </w:r>
          </w:p>
          <w:p w14:paraId="3836B2BB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Sections 208A to 208J</w:t>
            </w:r>
          </w:p>
          <w:p w14:paraId="25737D1D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A937875" w14:textId="77777777" w:rsidR="0023682F" w:rsidRPr="00341086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1086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11</w:t>
            </w:r>
            <w:r w:rsidRPr="003410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General </w:t>
            </w:r>
          </w:p>
          <w:p w14:paraId="6680FFD0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E2AA32" w14:textId="77777777" w:rsidR="0023682F" w:rsidRDefault="0023682F" w:rsidP="00A3226D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70" w:hanging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Sections 225 to 227A and 229 to 231</w:t>
            </w:r>
          </w:p>
          <w:p w14:paraId="7BA845FC" w14:textId="77777777" w:rsidR="0023682F" w:rsidRDefault="0023682F" w:rsidP="00087C3C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91BE46" w14:textId="77777777" w:rsidR="0023682F" w:rsidRPr="00341086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Schedule 9 Provisions relating to securities </w:t>
            </w:r>
          </w:p>
          <w:p w14:paraId="4F3D424B" w14:textId="77777777" w:rsidR="0023682F" w:rsidRDefault="0023682F" w:rsidP="00087C3C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FEECE8"/>
          </w:tcPr>
          <w:p w14:paraId="7C25204B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108(7)</w:t>
            </w:r>
          </w:p>
          <w:p w14:paraId="3754DBE0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3F950" w14:textId="77777777" w:rsidR="0023682F" w:rsidRDefault="0023682F" w:rsidP="0008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330</w:t>
            </w:r>
          </w:p>
        </w:tc>
      </w:tr>
      <w:tr w:rsidR="006D7C22" w14:paraId="6D5AE550" w14:textId="77777777" w:rsidTr="00FA547A">
        <w:tc>
          <w:tcPr>
            <w:tcW w:w="3119" w:type="dxa"/>
            <w:tcBorders>
              <w:left w:val="nil"/>
              <w:right w:val="nil"/>
            </w:tcBorders>
            <w:shd w:val="clear" w:color="auto" w:fill="FEECE8"/>
          </w:tcPr>
          <w:p w14:paraId="180D30A7" w14:textId="77777777" w:rsidR="006D7C22" w:rsidRDefault="006D7C22" w:rsidP="0008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10 – Savings and transitional</w:t>
            </w:r>
          </w:p>
          <w:p w14:paraId="734AB272" w14:textId="55BDC66F" w:rsidR="006D7C22" w:rsidRPr="00A06785" w:rsidRDefault="00E96111" w:rsidP="00087C3C">
            <w:pPr>
              <w:rPr>
                <w:bCs/>
                <w:szCs w:val="18"/>
              </w:rPr>
            </w:pPr>
            <w:r w:rsidRPr="00A06785">
              <w:rPr>
                <w:bCs/>
                <w:sz w:val="20"/>
                <w:szCs w:val="18"/>
              </w:rPr>
              <w:t>Section 330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FEECE8"/>
          </w:tcPr>
          <w:p w14:paraId="13ACA1CC" w14:textId="77777777" w:rsidR="006D7C22" w:rsidRPr="00341086" w:rsidRDefault="006D7C22" w:rsidP="00087C3C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FEECE8"/>
          </w:tcPr>
          <w:p w14:paraId="60C7D59D" w14:textId="77777777" w:rsidR="006D7C22" w:rsidRDefault="006D7C22" w:rsidP="00087C3C"/>
        </w:tc>
      </w:tr>
      <w:tr w:rsidR="009E7C9E" w14:paraId="135A563D" w14:textId="77777777" w:rsidTr="00FA547A">
        <w:tc>
          <w:tcPr>
            <w:tcW w:w="3119" w:type="dxa"/>
            <w:tcBorders>
              <w:left w:val="nil"/>
              <w:right w:val="nil"/>
            </w:tcBorders>
            <w:shd w:val="clear" w:color="auto" w:fill="FEECE8"/>
          </w:tcPr>
          <w:p w14:paraId="74F4C33A" w14:textId="77777777" w:rsidR="009E7C9E" w:rsidRDefault="009E7C9E" w:rsidP="0008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11 – Amendments and repeals</w:t>
            </w:r>
          </w:p>
          <w:p w14:paraId="0131BB65" w14:textId="7A0DBEC4" w:rsidR="00281CCC" w:rsidRPr="00A06785" w:rsidRDefault="00281CCC" w:rsidP="00087C3C">
            <w:pPr>
              <w:rPr>
                <w:b/>
                <w:szCs w:val="18"/>
              </w:rPr>
            </w:pPr>
            <w:r w:rsidRPr="00A06785">
              <w:rPr>
                <w:b/>
                <w:sz w:val="20"/>
                <w:szCs w:val="18"/>
              </w:rPr>
              <w:t xml:space="preserve">Division 3 – Amendment of Local Government </w:t>
            </w:r>
            <w:r w:rsidR="00193F6B">
              <w:rPr>
                <w:b/>
                <w:szCs w:val="18"/>
              </w:rPr>
              <w:t>A</w:t>
            </w:r>
            <w:r w:rsidRPr="00A06785">
              <w:rPr>
                <w:b/>
                <w:sz w:val="20"/>
                <w:szCs w:val="18"/>
              </w:rPr>
              <w:t>ct 1989</w:t>
            </w:r>
          </w:p>
          <w:p w14:paraId="0ECD6C5F" w14:textId="7AF5B5B4" w:rsidR="00281CCC" w:rsidRPr="00A06785" w:rsidRDefault="00281CCC" w:rsidP="00087C3C">
            <w:pPr>
              <w:rPr>
                <w:bCs/>
                <w:sz w:val="24"/>
                <w:szCs w:val="24"/>
              </w:rPr>
            </w:pPr>
            <w:r w:rsidRPr="00A06785">
              <w:rPr>
                <w:bCs/>
                <w:sz w:val="20"/>
                <w:szCs w:val="18"/>
              </w:rPr>
              <w:t xml:space="preserve">Section </w:t>
            </w:r>
            <w:r w:rsidR="00193F6B" w:rsidRPr="00A06785">
              <w:rPr>
                <w:bCs/>
                <w:sz w:val="20"/>
                <w:szCs w:val="18"/>
              </w:rPr>
              <w:t>362</w:t>
            </w:r>
          </w:p>
        </w:tc>
        <w:tc>
          <w:tcPr>
            <w:tcW w:w="3545" w:type="dxa"/>
            <w:tcBorders>
              <w:left w:val="nil"/>
              <w:right w:val="nil"/>
            </w:tcBorders>
            <w:shd w:val="clear" w:color="auto" w:fill="FEECE8"/>
          </w:tcPr>
          <w:p w14:paraId="79C324A4" w14:textId="77777777" w:rsidR="009E7C9E" w:rsidRPr="00341086" w:rsidRDefault="009E7C9E" w:rsidP="00087C3C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FEECE8"/>
          </w:tcPr>
          <w:p w14:paraId="4E61A741" w14:textId="77777777" w:rsidR="009E7C9E" w:rsidRDefault="009E7C9E" w:rsidP="00087C3C"/>
        </w:tc>
      </w:tr>
    </w:tbl>
    <w:p w14:paraId="638726FF" w14:textId="77777777" w:rsidR="00A85456" w:rsidRDefault="00A85456" w:rsidP="0027021C">
      <w:pPr>
        <w:pStyle w:val="BodyText"/>
      </w:pPr>
    </w:p>
    <w:sectPr w:rsidR="00A85456" w:rsidSect="00BC2D50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C613" w14:textId="77777777" w:rsidR="00E54BF0" w:rsidRDefault="00E54BF0">
      <w:r>
        <w:separator/>
      </w:r>
    </w:p>
    <w:p w14:paraId="09D4A757" w14:textId="77777777" w:rsidR="00E54BF0" w:rsidRDefault="00E54BF0"/>
    <w:p w14:paraId="3E245F51" w14:textId="77777777" w:rsidR="00E54BF0" w:rsidRDefault="00E54BF0"/>
  </w:endnote>
  <w:endnote w:type="continuationSeparator" w:id="0">
    <w:p w14:paraId="2BBE6128" w14:textId="77777777" w:rsidR="00E54BF0" w:rsidRDefault="00E54BF0">
      <w:r>
        <w:continuationSeparator/>
      </w:r>
    </w:p>
    <w:p w14:paraId="41A20449" w14:textId="77777777" w:rsidR="00E54BF0" w:rsidRDefault="00E54BF0"/>
    <w:p w14:paraId="7F8B4CAB" w14:textId="77777777" w:rsidR="00E54BF0" w:rsidRDefault="00E54BF0"/>
  </w:endnote>
  <w:endnote w:type="continuationNotice" w:id="1">
    <w:p w14:paraId="605F704C" w14:textId="77777777" w:rsidR="00E54BF0" w:rsidRDefault="00E54B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DEC27" w14:textId="77777777" w:rsidR="00800E1F" w:rsidRPr="00B5221E" w:rsidRDefault="00800E1F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04D3ACA" wp14:editId="1DD51F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C78C" w14:textId="507176C0" w:rsidR="00800E1F" w:rsidRPr="0001226A" w:rsidRDefault="00800E1F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D3ACA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14:paraId="26A8C78C" w14:textId="507176C0" w:rsidR="00800E1F" w:rsidRPr="0001226A" w:rsidRDefault="00800E1F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90B8" w14:textId="77777777" w:rsidR="00800E1F" w:rsidRDefault="00800E1F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4220829" wp14:editId="789FD5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85683" w14:textId="20296358" w:rsidR="00800E1F" w:rsidRPr="0001226A" w:rsidRDefault="00800E1F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208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14:paraId="66485683" w14:textId="20296358" w:rsidR="00800E1F" w:rsidRPr="0001226A" w:rsidRDefault="00800E1F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04C7" w14:textId="77777777" w:rsidR="00800E1F" w:rsidRDefault="00800E1F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58257" behindDoc="1" locked="1" layoutInCell="1" allowOverlap="1" wp14:anchorId="4FFBDF6B" wp14:editId="0CB6F646">
          <wp:simplePos x="0" y="0"/>
          <wp:positionH relativeFrom="page">
            <wp:posOffset>-35560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4" behindDoc="1" locked="1" layoutInCell="1" allowOverlap="1" wp14:anchorId="62128C35" wp14:editId="7C99B0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1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376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53" behindDoc="0" locked="1" layoutInCell="1" allowOverlap="1" wp14:anchorId="2F1924F8" wp14:editId="72ABFEE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D48B2" w14:textId="77777777" w:rsidR="00800E1F" w:rsidRPr="009F69FA" w:rsidRDefault="00800E1F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924F8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8" type="#_x0000_t202" style="position:absolute;margin-left:0;margin-top:0;width:303pt;height:56.7pt;z-index:25165825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R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a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ZtrUX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2D7D48B2" w14:textId="77777777" w:rsidR="00800E1F" w:rsidRPr="009F69FA" w:rsidRDefault="00800E1F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8252" behindDoc="1" locked="1" layoutInCell="1" allowOverlap="1" wp14:anchorId="4B5EE8B1" wp14:editId="1311A30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6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309A" w14:textId="77777777" w:rsidR="00E54BF0" w:rsidRPr="008F5280" w:rsidRDefault="00E54BF0" w:rsidP="008F5280">
      <w:pPr>
        <w:pStyle w:val="FootnoteSeparator"/>
      </w:pPr>
    </w:p>
    <w:p w14:paraId="59317A1B" w14:textId="77777777" w:rsidR="00E54BF0" w:rsidRDefault="00E54BF0"/>
  </w:footnote>
  <w:footnote w:type="continuationSeparator" w:id="0">
    <w:p w14:paraId="09C6CF3C" w14:textId="77777777" w:rsidR="00E54BF0" w:rsidRDefault="00E54BF0" w:rsidP="008F5280">
      <w:pPr>
        <w:pStyle w:val="FootnoteSeparator"/>
      </w:pPr>
    </w:p>
    <w:p w14:paraId="2B08EF10" w14:textId="77777777" w:rsidR="00E54BF0" w:rsidRDefault="00E54BF0"/>
    <w:p w14:paraId="10C8107B" w14:textId="77777777" w:rsidR="00E54BF0" w:rsidRDefault="00E54BF0"/>
  </w:footnote>
  <w:footnote w:type="continuationNotice" w:id="1">
    <w:p w14:paraId="684F7E2A" w14:textId="77777777" w:rsidR="00E54BF0" w:rsidRDefault="00E54BF0" w:rsidP="00D55628"/>
    <w:p w14:paraId="4CA7FAFB" w14:textId="77777777" w:rsidR="00E54BF0" w:rsidRDefault="00E54BF0"/>
    <w:p w14:paraId="63545456" w14:textId="77777777" w:rsidR="00E54BF0" w:rsidRDefault="00E54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00E1F" w:rsidRPr="00975ED3" w14:paraId="40807DE7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21E3F025" w14:textId="35ADC262" w:rsidR="00800E1F" w:rsidRPr="00975ED3" w:rsidRDefault="00800E1F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E3492">
            <w:rPr>
              <w:noProof/>
            </w:rPr>
            <w:t>Transitional Arrangements for the Local Government Act 2020</w:t>
          </w:r>
          <w:r>
            <w:rPr>
              <w:noProof/>
            </w:rPr>
            <w:fldChar w:fldCharType="end"/>
          </w:r>
        </w:p>
      </w:tc>
    </w:tr>
  </w:tbl>
  <w:p w14:paraId="1C6AE52E" w14:textId="77777777" w:rsidR="00800E1F" w:rsidRDefault="00800E1F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AE92A2E" wp14:editId="6E0408B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D316C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2BCF44CD" wp14:editId="498F2AB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09615" id="TriangleLeft" o:spid="_x0000_s1026" style="position:absolute;margin-left:22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4676C54" wp14:editId="5EB399E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B7571" id="Rectangle" o:spid="_x0000_s1026" style="position:absolute;margin-left:22.7pt;margin-top:22.7pt;width:552.7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4BE6DC85" w14:textId="77777777" w:rsidR="00800E1F" w:rsidRPr="00254A01" w:rsidRDefault="00800E1F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00E1F" w:rsidRPr="00975ED3" w14:paraId="04557DEE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7E57AB59" w14:textId="25486025" w:rsidR="00800E1F" w:rsidRPr="00975ED3" w:rsidRDefault="00800E1F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E3492">
            <w:rPr>
              <w:noProof/>
            </w:rPr>
            <w:t>Transitional Arrangements for the Local Government Act 2020</w:t>
          </w:r>
          <w:r>
            <w:rPr>
              <w:noProof/>
            </w:rPr>
            <w:fldChar w:fldCharType="end"/>
          </w:r>
        </w:p>
      </w:tc>
    </w:tr>
  </w:tbl>
  <w:p w14:paraId="5ECCCC08" w14:textId="77777777" w:rsidR="00800E1F" w:rsidRDefault="00800E1F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2B24D08C" wp14:editId="3E614E3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8800B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36029F7F" wp14:editId="1DADAD3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D03C8" id="TriangleLeft" o:spid="_x0000_s1026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2ADB0E45" wp14:editId="30BF2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3E51A" id="Rectangle" o:spid="_x0000_s1026" style="position:absolute;margin-left:22.7pt;margin-top:22.7pt;width:552.7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71BC2E10" w14:textId="77777777" w:rsidR="00800E1F" w:rsidRDefault="00800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6C3D" w14:textId="77777777" w:rsidR="00800E1F" w:rsidRPr="00E97294" w:rsidRDefault="00800E1F" w:rsidP="00E97294">
    <w:pPr>
      <w:pStyle w:val="Header"/>
    </w:pPr>
    <w:r>
      <w:rPr>
        <w:noProof/>
      </w:rPr>
      <w:drawing>
        <wp:anchor distT="0" distB="0" distL="114300" distR="114300" simplePos="0" relativeHeight="251658256" behindDoc="1" locked="0" layoutInCell="1" allowOverlap="1" wp14:anchorId="26D42975" wp14:editId="34473390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5" behindDoc="1" locked="0" layoutInCell="1" allowOverlap="1" wp14:anchorId="2A91EEC9" wp14:editId="3B8255D5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3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223AACB" wp14:editId="7D5BDC2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77CF3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818A22C" wp14:editId="7412573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A32FD" id="TriangleBottom" o:spid="_x0000_s1026" style="position:absolute;margin-left:56.7pt;margin-top:93.55pt;width:68.05pt;height:70.85pt;z-index:-25165823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EA89BAA" wp14:editId="2568BC1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E58DC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03ED5C" wp14:editId="37B5AEB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1A786" id="Rectangle" o:spid="_x0000_s1026" style="position:absolute;margin-left:22.7pt;margin-top:22.7pt;width:552.7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555C"/>
    <w:multiLevelType w:val="hybridMultilevel"/>
    <w:tmpl w:val="69847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08F88AE6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32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9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19"/>
  </w:num>
  <w:num w:numId="30">
    <w:abstractNumId w:val="30"/>
  </w:num>
  <w:num w:numId="31">
    <w:abstractNumId w:val="8"/>
  </w:num>
  <w:num w:numId="32">
    <w:abstractNumId w:val="27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3"/>
  </w:docVars>
  <w:rsids>
    <w:rsidRoot w:val="002872B8"/>
    <w:rsid w:val="0000017F"/>
    <w:rsid w:val="00000279"/>
    <w:rsid w:val="00000490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87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A0A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4E58"/>
    <w:rsid w:val="000752FC"/>
    <w:rsid w:val="000758E3"/>
    <w:rsid w:val="0007667E"/>
    <w:rsid w:val="00076B41"/>
    <w:rsid w:val="0008006E"/>
    <w:rsid w:val="000802A9"/>
    <w:rsid w:val="0008061A"/>
    <w:rsid w:val="0008129B"/>
    <w:rsid w:val="00081571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6AF8"/>
    <w:rsid w:val="0008745F"/>
    <w:rsid w:val="00087C3C"/>
    <w:rsid w:val="0009016F"/>
    <w:rsid w:val="000906DA"/>
    <w:rsid w:val="0009081A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4B85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0EB0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CAB"/>
    <w:rsid w:val="000B7CC2"/>
    <w:rsid w:val="000B7D5C"/>
    <w:rsid w:val="000C005D"/>
    <w:rsid w:val="000C015B"/>
    <w:rsid w:val="000C0411"/>
    <w:rsid w:val="000C0A3E"/>
    <w:rsid w:val="000C16A7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2A3"/>
    <w:rsid w:val="000D7482"/>
    <w:rsid w:val="000D76D9"/>
    <w:rsid w:val="000D7891"/>
    <w:rsid w:val="000D7E1F"/>
    <w:rsid w:val="000E01C1"/>
    <w:rsid w:val="000E01D0"/>
    <w:rsid w:val="000E06CA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F5C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DED"/>
    <w:rsid w:val="00114F21"/>
    <w:rsid w:val="00114F4E"/>
    <w:rsid w:val="00115310"/>
    <w:rsid w:val="00115716"/>
    <w:rsid w:val="00115E3D"/>
    <w:rsid w:val="001165A9"/>
    <w:rsid w:val="0011703C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65D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900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4F4"/>
    <w:rsid w:val="00173F6E"/>
    <w:rsid w:val="001748A0"/>
    <w:rsid w:val="00174956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3CB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3F6B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421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37FC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58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1FD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130"/>
    <w:rsid w:val="00212DA6"/>
    <w:rsid w:val="00213289"/>
    <w:rsid w:val="002139D9"/>
    <w:rsid w:val="00213B45"/>
    <w:rsid w:val="00213C82"/>
    <w:rsid w:val="002142D0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8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82F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C42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2F1E"/>
    <w:rsid w:val="0026369F"/>
    <w:rsid w:val="002636AB"/>
    <w:rsid w:val="0026373B"/>
    <w:rsid w:val="00263BE7"/>
    <w:rsid w:val="00263EB4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21C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CCC"/>
    <w:rsid w:val="00281F5E"/>
    <w:rsid w:val="00283592"/>
    <w:rsid w:val="0028363C"/>
    <w:rsid w:val="00283E4F"/>
    <w:rsid w:val="00283FA3"/>
    <w:rsid w:val="002845AC"/>
    <w:rsid w:val="00284B07"/>
    <w:rsid w:val="00284DDE"/>
    <w:rsid w:val="00285A5B"/>
    <w:rsid w:val="00285C44"/>
    <w:rsid w:val="00285E6C"/>
    <w:rsid w:val="00285F04"/>
    <w:rsid w:val="00286C19"/>
    <w:rsid w:val="00287075"/>
    <w:rsid w:val="00287146"/>
    <w:rsid w:val="002872B8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4A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A59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0B9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9FD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01D"/>
    <w:rsid w:val="003331F6"/>
    <w:rsid w:val="003334C7"/>
    <w:rsid w:val="003335F7"/>
    <w:rsid w:val="0033364B"/>
    <w:rsid w:val="003336C5"/>
    <w:rsid w:val="0033419E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1C2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6DD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14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8EA"/>
    <w:rsid w:val="003B4AF8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37C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49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B2D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3C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67FB1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8F6"/>
    <w:rsid w:val="00491A11"/>
    <w:rsid w:val="004922A5"/>
    <w:rsid w:val="004925EC"/>
    <w:rsid w:val="0049261C"/>
    <w:rsid w:val="00492C0D"/>
    <w:rsid w:val="00492CD9"/>
    <w:rsid w:val="00493C2C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154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57A4"/>
    <w:rsid w:val="004B7FA5"/>
    <w:rsid w:val="004C0479"/>
    <w:rsid w:val="004C0A38"/>
    <w:rsid w:val="004C1076"/>
    <w:rsid w:val="004C112B"/>
    <w:rsid w:val="004C12BA"/>
    <w:rsid w:val="004C1649"/>
    <w:rsid w:val="004C1A1C"/>
    <w:rsid w:val="004C1A51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C2"/>
    <w:rsid w:val="004C77E1"/>
    <w:rsid w:val="004C7F52"/>
    <w:rsid w:val="004D0374"/>
    <w:rsid w:val="004D03AF"/>
    <w:rsid w:val="004D06F6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3C87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90D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5FE2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133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884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388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173E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CDE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6DBA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812"/>
    <w:rsid w:val="00627A06"/>
    <w:rsid w:val="006302E0"/>
    <w:rsid w:val="00630767"/>
    <w:rsid w:val="006307CD"/>
    <w:rsid w:val="00630E39"/>
    <w:rsid w:val="0063103F"/>
    <w:rsid w:val="0063133D"/>
    <w:rsid w:val="00631925"/>
    <w:rsid w:val="00631D9A"/>
    <w:rsid w:val="00632226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57ABE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3DCC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833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6E1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87A86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7F8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4B2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22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928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52B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364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513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7BA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2B3"/>
    <w:rsid w:val="00756497"/>
    <w:rsid w:val="00756552"/>
    <w:rsid w:val="00756FFA"/>
    <w:rsid w:val="007579AE"/>
    <w:rsid w:val="007579E2"/>
    <w:rsid w:val="00760543"/>
    <w:rsid w:val="00760556"/>
    <w:rsid w:val="00760830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0B7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D60"/>
    <w:rsid w:val="00790E9E"/>
    <w:rsid w:val="00790FAA"/>
    <w:rsid w:val="00791123"/>
    <w:rsid w:val="0079131E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23C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6B6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35A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5A7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370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0E1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113C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A16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3DA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1A52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6B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CB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3BCD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BDB"/>
    <w:rsid w:val="00921E43"/>
    <w:rsid w:val="00921F13"/>
    <w:rsid w:val="00922379"/>
    <w:rsid w:val="00922550"/>
    <w:rsid w:val="00922660"/>
    <w:rsid w:val="009226EC"/>
    <w:rsid w:val="00922B08"/>
    <w:rsid w:val="00923921"/>
    <w:rsid w:val="00923981"/>
    <w:rsid w:val="009241E5"/>
    <w:rsid w:val="009247D8"/>
    <w:rsid w:val="00924BB6"/>
    <w:rsid w:val="00924D79"/>
    <w:rsid w:val="00924DFE"/>
    <w:rsid w:val="009250FB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1C4F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352"/>
    <w:rsid w:val="00967571"/>
    <w:rsid w:val="00967ADB"/>
    <w:rsid w:val="00967C82"/>
    <w:rsid w:val="0097010A"/>
    <w:rsid w:val="009706D4"/>
    <w:rsid w:val="00970B6A"/>
    <w:rsid w:val="00970CC4"/>
    <w:rsid w:val="00970D7B"/>
    <w:rsid w:val="00972083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1123"/>
    <w:rsid w:val="0099117B"/>
    <w:rsid w:val="00991550"/>
    <w:rsid w:val="0099181B"/>
    <w:rsid w:val="00993756"/>
    <w:rsid w:val="00993ACA"/>
    <w:rsid w:val="00993B09"/>
    <w:rsid w:val="00993DAE"/>
    <w:rsid w:val="009942BA"/>
    <w:rsid w:val="0099462D"/>
    <w:rsid w:val="00994EAF"/>
    <w:rsid w:val="00995139"/>
    <w:rsid w:val="009953FE"/>
    <w:rsid w:val="009959E3"/>
    <w:rsid w:val="00995BC5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8A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2D46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B7B7A"/>
    <w:rsid w:val="009C01F0"/>
    <w:rsid w:val="009C0292"/>
    <w:rsid w:val="009C0303"/>
    <w:rsid w:val="009C0693"/>
    <w:rsid w:val="009C0E41"/>
    <w:rsid w:val="009C1665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DED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E7C9E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785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434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1FE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26D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AC3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8E3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0EA"/>
    <w:rsid w:val="00A712F7"/>
    <w:rsid w:val="00A71437"/>
    <w:rsid w:val="00A71445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900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3F32"/>
    <w:rsid w:val="00A842B9"/>
    <w:rsid w:val="00A84AB7"/>
    <w:rsid w:val="00A84FBB"/>
    <w:rsid w:val="00A85143"/>
    <w:rsid w:val="00A85456"/>
    <w:rsid w:val="00A85A0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87F20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75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25D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5D5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0AD8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3EE5"/>
    <w:rsid w:val="00AC4123"/>
    <w:rsid w:val="00AC451A"/>
    <w:rsid w:val="00AC478F"/>
    <w:rsid w:val="00AC4C2C"/>
    <w:rsid w:val="00AC4DE1"/>
    <w:rsid w:val="00AC537D"/>
    <w:rsid w:val="00AC552C"/>
    <w:rsid w:val="00AC5B6A"/>
    <w:rsid w:val="00AC5BD0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6CF4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59C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CB6"/>
    <w:rsid w:val="00B120C0"/>
    <w:rsid w:val="00B124BB"/>
    <w:rsid w:val="00B12647"/>
    <w:rsid w:val="00B1287F"/>
    <w:rsid w:val="00B12922"/>
    <w:rsid w:val="00B12BBF"/>
    <w:rsid w:val="00B12EFB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2DCF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119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7E7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8B2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26C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59F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D56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1F"/>
    <w:rsid w:val="00B90768"/>
    <w:rsid w:val="00B90893"/>
    <w:rsid w:val="00B9168D"/>
    <w:rsid w:val="00B9172A"/>
    <w:rsid w:val="00B91993"/>
    <w:rsid w:val="00B925A5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53E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388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A94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235"/>
    <w:rsid w:val="00BB6386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2D50"/>
    <w:rsid w:val="00BC38A3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110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3B9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27B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8B1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6AA6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BD0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37FAA"/>
    <w:rsid w:val="00C4027A"/>
    <w:rsid w:val="00C4050F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4FD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41"/>
    <w:rsid w:val="00CA1759"/>
    <w:rsid w:val="00CA18A7"/>
    <w:rsid w:val="00CA1918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492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4EFA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3A0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C9E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7F4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16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3EFA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741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B5E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5DC0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1D0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40A8"/>
    <w:rsid w:val="00E4522B"/>
    <w:rsid w:val="00E4591C"/>
    <w:rsid w:val="00E4630A"/>
    <w:rsid w:val="00E46901"/>
    <w:rsid w:val="00E469DD"/>
    <w:rsid w:val="00E46C23"/>
    <w:rsid w:val="00E473E7"/>
    <w:rsid w:val="00E478CB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55B"/>
    <w:rsid w:val="00E54971"/>
    <w:rsid w:val="00E549B0"/>
    <w:rsid w:val="00E54BF0"/>
    <w:rsid w:val="00E54CA9"/>
    <w:rsid w:val="00E550C7"/>
    <w:rsid w:val="00E55516"/>
    <w:rsid w:val="00E55F48"/>
    <w:rsid w:val="00E562E6"/>
    <w:rsid w:val="00E56586"/>
    <w:rsid w:val="00E5662B"/>
    <w:rsid w:val="00E56EA5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0E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111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2B1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4E9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5B12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980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CA5"/>
    <w:rsid w:val="00F81E14"/>
    <w:rsid w:val="00F8291D"/>
    <w:rsid w:val="00F83203"/>
    <w:rsid w:val="00F836D5"/>
    <w:rsid w:val="00F83F67"/>
    <w:rsid w:val="00F84461"/>
    <w:rsid w:val="00F85101"/>
    <w:rsid w:val="00F851C4"/>
    <w:rsid w:val="00F8535D"/>
    <w:rsid w:val="00F85475"/>
    <w:rsid w:val="00F85506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642B"/>
    <w:rsid w:val="00F965DF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47A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CB0"/>
    <w:rsid w:val="00FB312F"/>
    <w:rsid w:val="00FB35C3"/>
    <w:rsid w:val="00FB409D"/>
    <w:rsid w:val="00FB4272"/>
    <w:rsid w:val="00FB5054"/>
    <w:rsid w:val="00FB50D5"/>
    <w:rsid w:val="00FB50E3"/>
    <w:rsid w:val="00FB52E6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713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1ECC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08BE8F0"/>
  <w15:docId w15:val="{3F70401B-6913-4A45-824E-8FF5B6ED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627812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2o\AppData\Local\Temp\Temp1_Templates.zip\Templates\DELWP_LGA_Fact%20sheet%201pp%20template_2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Victoria</TermName>
          <TermId xmlns="http://schemas.microsoft.com/office/infopath/2007/PartnerControls">f6ecfee0-2e0c-4d0c-8535-bce6333ce498</TermId>
        </TermInfo>
      </Terms>
    </n771d69a070c4babbf278c67c8a2b859>
    <Reference_x0020_Number xmlns="a5f32de4-e402-4188-b034-e71ca7d22e54" xsi:nil="true"/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 and Programs</TermName>
          <TermId xmlns="http://schemas.microsoft.com/office/infopath/2007/PartnerControls">b9e304fe-48e8-42e1-b631-60e53b687e48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ld508a88e6264ce89693af80a72862cb xmlns="9fd47c19-1c4a-4d7d-b342-c10cef269344">
      <Terms xmlns="http://schemas.microsoft.com/office/infopath/2007/PartnerControls"/>
    </ld508a88e6264ce89693af80a72862cb>
    <_dlc_DocId xmlns="a5f32de4-e402-4188-b034-e71ca7d22e54">DOCID206-1742028911-802</_dlc_DocId>
    <_dlc_DocIdUrl xmlns="a5f32de4-e402-4188-b034-e71ca7d22e54">
      <Url>https://delwpvicgovau.sharepoint.com/sites/ecm_206/_layouts/15/DocIdRedir.aspx?ID=DOCID206-1742028911-802</Url>
      <Description>DOCID206-1742028911-802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t of Parliament" ma:contentTypeID="0x0101002517F445A0F35E449C98AAD631F2B0384C010092826DEA6E1B404F834884A57AC4DC45" ma:contentTypeVersion="20" ma:contentTypeDescription="" ma:contentTypeScope="" ma:versionID="053a5f143c8448c103aabaaa48280547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targetNamespace="http://schemas.microsoft.com/office/2006/metadata/properties" ma:root="true" ma:fieldsID="1ccb57d5ffd3462e5005fad2755b7a6f" ns1:_="" ns2:_="" ns3:_="">
    <xsd:import namespace="http://schemas.microsoft.com/sharepoint/v3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3:ld508a88e6264ce89693af80a72862cb" minOccurs="0"/>
                <xsd:element ref="ns2:Referenc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Reference_x0020_Number" ma:index="35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Governance and Programs|b9e304fe-48e8-42e1-b631-60e53b687e48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bf267e8-8c79-4212-8cbe-c476d6606b0b}" ma:internalName="TaxCatchAll" ma:showField="CatchAllData" ma:web="629ca9ef-eeeb-49d0-869c-0d8ab81e3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bf267e8-8c79-4212-8cbe-c476d6606b0b}" ma:internalName="TaxCatchAllLabel" ma:readOnly="true" ma:showField="CatchAllDataLabel" ma:web="629ca9ef-eeeb-49d0-869c-0d8ab81e3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ocal Government Victoria|f6ecfee0-2e0c-4d0c-8535-bce6333ce49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34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4C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571E-8317-4E76-AD16-1B8F06841A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033AC0C-6448-4298-9409-0766B6001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34C7C-1882-4861-96DA-B285BCFEFC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2CC0BF-06B8-4379-A7C1-598C402F2BFF}">
  <ds:schemaRefs>
    <ds:schemaRef ds:uri="http://purl.org/dc/terms/"/>
    <ds:schemaRef ds:uri="http://schemas.microsoft.com/office/infopath/2007/PartnerControls"/>
    <ds:schemaRef ds:uri="a5f32de4-e402-4188-b034-e71ca7d22e5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fd47c19-1c4a-4d7d-b342-c10cef269344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74075AE-18FE-4B01-96CF-9CEE4FCB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27F99E-6805-4283-940F-374E422EDAA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2632D72-6DB0-432D-880B-63E07A45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DELWP_LGA_Fact sheet 1pp template_2.dotm</Template>
  <TotalTime>1</TotalTime>
  <Pages>9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Annette L Waters (DELWP)</dc:creator>
  <cp:keywords/>
  <dc:description/>
  <cp:lastModifiedBy>George T Chabvonga (DELWP)</cp:lastModifiedBy>
  <cp:revision>2</cp:revision>
  <cp:lastPrinted>2020-04-01T21:54:00Z</cp:lastPrinted>
  <dcterms:created xsi:type="dcterms:W3CDTF">2020-04-02T05:58:00Z</dcterms:created>
  <dcterms:modified xsi:type="dcterms:W3CDTF">2020-04-02T05:58:00Z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0x0101002517F445A0F35E449C98AAD631F2B0384C010092826DEA6E1B404F834884A57AC4DC45</vt:lpwstr>
  </property>
  <property fmtid="{D5CDD505-2E9C-101B-9397-08002B2CF9AE}" pid="19" name="Section">
    <vt:lpwstr/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7;#Governance and Programs|b9e304fe-48e8-42e1-b631-60e53b687e48</vt:lpwstr>
  </property>
  <property fmtid="{D5CDD505-2E9C-101B-9397-08002B2CF9AE}" pid="23" name="Reference Type">
    <vt:lpwstr/>
  </property>
  <property fmtid="{D5CDD505-2E9C-101B-9397-08002B2CF9AE}" pid="24" name="Division">
    <vt:lpwstr>4;#Local Government Victoria|f6ecfee0-2e0c-4d0c-8535-bce6333ce498</vt:lpwstr>
  </property>
  <property fmtid="{D5CDD505-2E9C-101B-9397-08002B2CF9AE}" pid="25" name="Dissemination Limiting Marker">
    <vt:lpwstr>2;#FOUO|955eb6fc-b35a-4808-8aa5-31e514fa3f26</vt:lpwstr>
  </property>
  <property fmtid="{D5CDD505-2E9C-101B-9397-08002B2CF9AE}" pid="26" name="Group1">
    <vt:lpwstr>5;#Local Infrastructure|35232ce7-1039-46ab-a331-4c8e969be43f</vt:lpwstr>
  </property>
  <property fmtid="{D5CDD505-2E9C-101B-9397-08002B2CF9AE}" pid="27" name="Security Classification">
    <vt:lpwstr>3;#Unclassified|7fa379f4-4aba-4692-ab80-7d39d3a23cf4</vt:lpwstr>
  </property>
  <property fmtid="{D5CDD505-2E9C-101B-9397-08002B2CF9AE}" pid="28" name="_dlc_DocIdItemGuid">
    <vt:lpwstr>f3bac232-2fab-4115-8d17-59441556eedf</vt:lpwstr>
  </property>
  <property fmtid="{D5CDD505-2E9C-101B-9397-08002B2CF9AE}" pid="29" name="SharedWithUsers">
    <vt:lpwstr>1347;#Alex Fensome (DELWP);#1426;#Maree Lawson (DELWP)</vt:lpwstr>
  </property>
</Properties>
</file>