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5BD" w:rsidRDefault="005915BD">
      <w:pPr>
        <w:pStyle w:val="BodyTextIndent3"/>
        <w:ind w:left="3420"/>
      </w:pPr>
      <w:r>
        <w:rPr>
          <w:noProof/>
        </w:rPr>
        <w:pict>
          <v:rect id="_x0000_s1026" style="position:absolute;left:0;text-align:left;margin-left:2.1pt;margin-top:-35.7pt;width:527.4pt;height:774pt;z-index:251648512" filled="f" strokecolor="#d2d296" strokeweight="20pt"/>
        </w:pict>
      </w:r>
      <w:r>
        <w:t>Local Government Community Satisfaction Survey</w:t>
      </w:r>
    </w:p>
    <w:p w:rsidR="005915BD" w:rsidRDefault="005915BD">
      <w:pPr>
        <w:ind w:left="3420"/>
        <w:rPr>
          <w:rFonts w:cs="Arial"/>
          <w:color w:val="5A5C00"/>
          <w:sz w:val="32"/>
          <w:szCs w:val="32"/>
          <w:lang w:eastAsia="en-AU"/>
        </w:rPr>
      </w:pPr>
    </w:p>
    <w:p w:rsidR="005915BD" w:rsidRDefault="005915BD">
      <w:pPr>
        <w:ind w:left="3420"/>
        <w:rPr>
          <w:rFonts w:cs="Arial"/>
          <w:color w:val="5A5C00"/>
          <w:sz w:val="36"/>
          <w:szCs w:val="36"/>
          <w:lang w:eastAsia="en-AU"/>
        </w:rPr>
      </w:pPr>
      <w:r>
        <w:rPr>
          <w:rFonts w:cs="Arial"/>
          <w:color w:val="5A5C00"/>
          <w:sz w:val="32"/>
          <w:szCs w:val="32"/>
        </w:rPr>
        <w:t>2010</w:t>
      </w:r>
    </w:p>
    <w:p w:rsidR="005915BD" w:rsidRDefault="005915BD">
      <w:pPr>
        <w:ind w:left="3420"/>
        <w:rPr>
          <w:rFonts w:cs="Arial"/>
          <w:color w:val="5A5C00"/>
          <w:sz w:val="32"/>
          <w:szCs w:val="32"/>
          <w:lang w:eastAsia="en-AU"/>
        </w:rPr>
      </w:pPr>
    </w:p>
    <w:p w:rsidR="005915BD" w:rsidRDefault="005915BD">
      <w:pPr>
        <w:ind w:left="3420"/>
        <w:rPr>
          <w:rFonts w:cs="Arial"/>
          <w:color w:val="5A5C00"/>
          <w:sz w:val="32"/>
          <w:szCs w:val="32"/>
          <w:lang w:eastAsia="en-AU"/>
        </w:rPr>
      </w:pPr>
    </w:p>
    <w:p w:rsidR="005915BD" w:rsidRDefault="005915BD">
      <w:pPr>
        <w:ind w:left="3420"/>
        <w:rPr>
          <w:rFonts w:cs="Arial"/>
          <w:color w:val="5A5C00"/>
          <w:sz w:val="32"/>
          <w:szCs w:val="32"/>
          <w:lang w:eastAsia="en-AU"/>
        </w:rPr>
      </w:pPr>
    </w:p>
    <w:p w:rsidR="005915BD" w:rsidRDefault="005915BD">
      <w:pPr>
        <w:ind w:left="3420"/>
        <w:rPr>
          <w:rFonts w:cs="Arial"/>
          <w:color w:val="5A5C00"/>
          <w:sz w:val="32"/>
          <w:szCs w:val="32"/>
          <w:lang w:eastAsia="en-AU"/>
        </w:rPr>
      </w:pPr>
    </w:p>
    <w:tbl>
      <w:tblPr>
        <w:tblW w:w="7560" w:type="dxa"/>
        <w:tblInd w:w="1728" w:type="dxa"/>
        <w:tblLayout w:type="fixed"/>
        <w:tblLook w:val="0000"/>
      </w:tblPr>
      <w:tblGrid>
        <w:gridCol w:w="7560"/>
      </w:tblGrid>
      <w:tr w:rsidR="005915BD">
        <w:trPr>
          <w:trHeight w:val="2537"/>
        </w:trPr>
        <w:tc>
          <w:tcPr>
            <w:tcW w:w="7560" w:type="dxa"/>
            <w:shd w:val="clear" w:color="auto" w:fill="D2D296"/>
          </w:tcPr>
          <w:p w:rsidR="005915BD" w:rsidRDefault="005915BD">
            <w:pPr>
              <w:ind w:left="3420"/>
              <w:rPr>
                <w:rFonts w:cs="Arial"/>
                <w:color w:val="D2D296"/>
                <w:sz w:val="32"/>
                <w:szCs w:val="32"/>
                <w:lang w:eastAsia="en-AU"/>
              </w:rPr>
            </w:pPr>
          </w:p>
          <w:p w:rsidR="005915BD" w:rsidRDefault="005915BD">
            <w:pPr>
              <w:spacing w:line="240" w:lineRule="auto"/>
              <w:ind w:left="252"/>
              <w:rPr>
                <w:rFonts w:cs="Arial"/>
                <w:b/>
                <w:bCs/>
                <w:color w:val="004597"/>
                <w:sz w:val="60"/>
                <w:szCs w:val="32"/>
                <w:lang w:eastAsia="en-AU"/>
              </w:rPr>
            </w:pPr>
            <w:r>
              <w:rPr>
                <w:rFonts w:cs="Arial"/>
                <w:b/>
                <w:bCs/>
                <w:color w:val="004597"/>
                <w:sz w:val="60"/>
                <w:szCs w:val="32"/>
              </w:rPr>
              <w:t>State-wide Research</w:t>
            </w:r>
            <w:r>
              <w:rPr>
                <w:rFonts w:cs="Arial"/>
                <w:b/>
                <w:bCs/>
                <w:color w:val="004597"/>
                <w:sz w:val="60"/>
                <w:szCs w:val="32"/>
              </w:rPr>
              <w:br/>
            </w:r>
            <w:r>
              <w:rPr>
                <w:rFonts w:cs="Arial"/>
                <w:b/>
                <w:bCs/>
                <w:color w:val="004597"/>
                <w:sz w:val="60"/>
              </w:rPr>
              <w:t>Results Summary</w:t>
            </w:r>
          </w:p>
          <w:p w:rsidR="005915BD" w:rsidRDefault="005915BD">
            <w:pPr>
              <w:spacing w:after="0" w:line="240" w:lineRule="auto"/>
              <w:ind w:left="252"/>
              <w:jc w:val="both"/>
              <w:rPr>
                <w:rFonts w:cs="Arial"/>
                <w:b/>
                <w:bCs/>
                <w:color w:val="004597"/>
                <w:sz w:val="24"/>
                <w:lang w:eastAsia="en-AU"/>
              </w:rPr>
            </w:pPr>
          </w:p>
          <w:p w:rsidR="005915BD" w:rsidRDefault="005915BD">
            <w:pPr>
              <w:pStyle w:val="Heading6"/>
              <w:rPr>
                <w:lang w:eastAsia="en-AU"/>
              </w:rPr>
            </w:pPr>
            <w:r>
              <w:t>May 2010</w:t>
            </w:r>
          </w:p>
          <w:p w:rsidR="005915BD" w:rsidRDefault="005915BD">
            <w:pPr>
              <w:spacing w:after="0" w:line="240" w:lineRule="auto"/>
              <w:ind w:left="3419"/>
              <w:rPr>
                <w:rFonts w:ascii="Times New Roman" w:hAnsi="Times New Roman" w:cs="Arial"/>
                <w:color w:val="000080"/>
                <w:sz w:val="36"/>
                <w:szCs w:val="36"/>
                <w:lang w:eastAsia="en-AU"/>
              </w:rPr>
            </w:pPr>
          </w:p>
        </w:tc>
      </w:tr>
    </w:tbl>
    <w:p w:rsidR="005915BD" w:rsidRDefault="005915BD">
      <w:pPr>
        <w:spacing w:after="0" w:line="240" w:lineRule="auto"/>
        <w:ind w:left="3419"/>
        <w:rPr>
          <w:rFonts w:cs="Arial"/>
          <w:color w:val="82823C"/>
          <w:sz w:val="24"/>
          <w:lang w:eastAsia="en-AU"/>
        </w:rPr>
      </w:pPr>
    </w:p>
    <w:p w:rsidR="005915BD" w:rsidRDefault="005915BD">
      <w:pPr>
        <w:spacing w:after="0" w:line="240" w:lineRule="auto"/>
        <w:ind w:left="3419"/>
        <w:rPr>
          <w:rFonts w:cs="Arial"/>
          <w:color w:val="5A5C00"/>
          <w:sz w:val="24"/>
          <w:szCs w:val="32"/>
          <w:lang w:eastAsia="en-AU"/>
        </w:rPr>
      </w:pPr>
    </w:p>
    <w:p w:rsidR="005915BD" w:rsidRDefault="005915BD">
      <w:pPr>
        <w:spacing w:after="0" w:line="240" w:lineRule="auto"/>
        <w:ind w:left="3419"/>
        <w:rPr>
          <w:rFonts w:cs="Arial"/>
          <w:color w:val="5A5C00"/>
          <w:sz w:val="24"/>
          <w:lang w:eastAsia="en-AU"/>
        </w:rPr>
      </w:pPr>
    </w:p>
    <w:p w:rsidR="005915BD" w:rsidRDefault="005915BD">
      <w:pPr>
        <w:spacing w:after="0" w:line="240" w:lineRule="auto"/>
        <w:ind w:left="3419"/>
        <w:rPr>
          <w:rFonts w:cs="Arial"/>
          <w:color w:val="5A5C00"/>
          <w:sz w:val="24"/>
          <w:lang w:eastAsia="en-AU"/>
        </w:rPr>
      </w:pPr>
    </w:p>
    <w:p w:rsidR="005915BD" w:rsidRDefault="005915BD">
      <w:pPr>
        <w:pStyle w:val="BodyTextIndent"/>
        <w:spacing w:before="0" w:line="240" w:lineRule="auto"/>
        <w:ind w:left="3402"/>
        <w:jc w:val="left"/>
        <w:rPr>
          <w:lang w:eastAsia="en-AU"/>
        </w:rPr>
      </w:pPr>
      <w:r>
        <w:rPr>
          <w:color w:val="82823C"/>
          <w:sz w:val="24"/>
          <w:szCs w:val="24"/>
          <w:lang w:eastAsia="en-AU"/>
        </w:rPr>
        <w:t xml:space="preserve">A project sponsored by the </w:t>
      </w:r>
      <w:r>
        <w:rPr>
          <w:color w:val="82823C"/>
          <w:sz w:val="24"/>
          <w:szCs w:val="24"/>
          <w:lang w:eastAsia="en-AU"/>
        </w:rPr>
        <w:br/>
        <w:t xml:space="preserve">Department of Planning and </w:t>
      </w:r>
      <w:r>
        <w:rPr>
          <w:color w:val="82823C"/>
          <w:sz w:val="24"/>
          <w:szCs w:val="24"/>
          <w:lang w:eastAsia="en-AU"/>
        </w:rPr>
        <w:br/>
        <w:t>Community Development</w:t>
      </w:r>
      <w:r>
        <w:rPr>
          <w:color w:val="82823C"/>
          <w:sz w:val="24"/>
          <w:szCs w:val="24"/>
          <w:lang w:eastAsia="en-AU"/>
        </w:rPr>
        <w:br/>
        <w:t>and local governments</w:t>
      </w:r>
    </w:p>
    <w:p w:rsidR="005915BD" w:rsidRDefault="005915BD">
      <w:pPr>
        <w:spacing w:after="0" w:line="240" w:lineRule="auto"/>
        <w:ind w:left="3419"/>
        <w:rPr>
          <w:rFonts w:cs="Arial"/>
          <w:color w:val="5A5C00"/>
          <w:lang w:eastAsia="en-AU"/>
        </w:rPr>
      </w:pPr>
    </w:p>
    <w:p w:rsidR="005915BD" w:rsidRDefault="005915BD">
      <w:pPr>
        <w:spacing w:after="0" w:line="240" w:lineRule="auto"/>
        <w:ind w:left="3419"/>
        <w:rPr>
          <w:rFonts w:cs="Arial"/>
          <w:color w:val="5A5C00"/>
          <w:lang w:eastAsia="en-AU"/>
        </w:rPr>
      </w:pPr>
    </w:p>
    <w:p w:rsidR="005915BD" w:rsidRDefault="005915BD">
      <w:pPr>
        <w:spacing w:after="0" w:line="240" w:lineRule="auto"/>
        <w:ind w:left="3419"/>
        <w:rPr>
          <w:rFonts w:cs="Arial"/>
          <w:color w:val="5A5C00"/>
          <w:lang w:eastAsia="en-AU"/>
        </w:rPr>
      </w:pPr>
      <w:r>
        <w:rPr>
          <w:rFonts w:cs="Arial"/>
          <w:color w:val="5A5C00"/>
        </w:rPr>
        <w:t xml:space="preserve">Prepared by </w:t>
      </w:r>
    </w:p>
    <w:p w:rsidR="005915BD" w:rsidRDefault="005915BD">
      <w:pPr>
        <w:spacing w:after="0" w:line="240" w:lineRule="auto"/>
        <w:ind w:left="3419"/>
        <w:rPr>
          <w:rFonts w:cs="Arial"/>
          <w:color w:val="707300"/>
          <w:lang w:eastAsia="en-AU"/>
        </w:rPr>
      </w:pPr>
      <w:r w:rsidRPr="00DB1142">
        <w:rPr>
          <w:rFonts w:cs="Arial"/>
          <w:noProof/>
          <w:color w:val="707300"/>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ogo - Wallis Consulting Group b" style="width:81pt;height:34.5pt;visibility:visible">
            <v:imagedata r:id="rId7" o:title="" gain="79922f"/>
          </v:shape>
        </w:pict>
      </w:r>
    </w:p>
    <w:p w:rsidR="005915BD" w:rsidRDefault="005915BD">
      <w:pPr>
        <w:ind w:left="3402"/>
        <w:rPr>
          <w:rFonts w:cs="Arial"/>
          <w:color w:val="707300"/>
          <w:lang w:eastAsia="en-AU"/>
        </w:rPr>
      </w:pPr>
    </w:p>
    <w:p w:rsidR="005915BD" w:rsidRDefault="005915BD">
      <w:pPr>
        <w:rPr>
          <w:rFonts w:ascii="Times New Roman" w:hAnsi="Times New Roman" w:cs="Arial"/>
          <w:color w:val="707300"/>
          <w:szCs w:val="22"/>
          <w:lang w:eastAsia="en-AU"/>
        </w:rPr>
      </w:pPr>
      <w:r>
        <w:rPr>
          <w:noProof/>
          <w:lang w:eastAsia="en-AU"/>
        </w:rPr>
        <w:pict>
          <v:shape id="Picture 83" o:spid="_x0000_s1027" type="#_x0000_t75" alt="DPCD TPTB 541" style="position:absolute;margin-left:26.85pt;margin-top:90.1pt;width:207pt;height:47.3pt;z-index:251649536;visibility:visible">
            <v:imagedata r:id="rId8" o:title=""/>
          </v:shape>
        </w:pict>
      </w:r>
    </w:p>
    <w:p w:rsidR="005915BD" w:rsidRDefault="005915BD">
      <w:pPr>
        <w:pStyle w:val="Title"/>
        <w:tabs>
          <w:tab w:val="center" w:pos="5220"/>
        </w:tabs>
        <w:ind w:left="720" w:right="180" w:firstLine="360"/>
        <w:sectPr w:rsidR="005915BD">
          <w:footerReference w:type="default" r:id="rId9"/>
          <w:pgSz w:w="11906" w:h="16838" w:code="9"/>
          <w:pgMar w:top="1440" w:right="1106" w:bottom="1440" w:left="720" w:header="709" w:footer="238" w:gutter="0"/>
          <w:pgBorders w:display="firstPage" w:offsetFrom="page">
            <w:top w:val="single" w:sz="48" w:space="24" w:color="004597"/>
            <w:left w:val="single" w:sz="48" w:space="27" w:color="004597"/>
            <w:bottom w:val="single" w:sz="48" w:space="17" w:color="004597"/>
            <w:right w:val="single" w:sz="48" w:space="15" w:color="004597"/>
          </w:pgBorders>
          <w:cols w:space="708"/>
          <w:docGrid w:linePitch="360"/>
        </w:sectPr>
      </w:pPr>
    </w:p>
    <w:p w:rsidR="005915BD" w:rsidRDefault="005915BD" w:rsidP="00E24AA8">
      <w:pPr>
        <w:pStyle w:val="Title"/>
        <w:tabs>
          <w:tab w:val="center" w:pos="5220"/>
        </w:tabs>
        <w:ind w:right="180"/>
        <w:rPr>
          <w:b w:val="0"/>
          <w:bCs w:val="0"/>
          <w:sz w:val="24"/>
        </w:rPr>
        <w:sectPr w:rsidR="005915BD">
          <w:headerReference w:type="default" r:id="rId10"/>
          <w:footerReference w:type="default" r:id="rId11"/>
          <w:pgSz w:w="11906" w:h="16838"/>
          <w:pgMar w:top="1440" w:right="1106" w:bottom="1440" w:left="1797" w:header="709" w:footer="238" w:gutter="0"/>
          <w:pgNumType w:fmt="lowerRoman" w:start="1"/>
          <w:cols w:space="708"/>
          <w:docGrid w:linePitch="360"/>
        </w:sectPr>
      </w:pPr>
    </w:p>
    <w:p w:rsidR="005915BD" w:rsidRDefault="005915BD" w:rsidP="008E2CDD">
      <w:pPr>
        <w:rPr>
          <w:rFonts w:cs="Arial"/>
          <w:b/>
          <w:sz w:val="28"/>
          <w:szCs w:val="28"/>
        </w:rPr>
      </w:pPr>
      <w:r>
        <w:rPr>
          <w:rFonts w:cs="Arial"/>
          <w:b/>
          <w:sz w:val="28"/>
          <w:szCs w:val="28"/>
        </w:rPr>
        <w:t xml:space="preserve">MINISTER’S FOREWORD </w:t>
      </w:r>
    </w:p>
    <w:p w:rsidR="005915BD" w:rsidRDefault="005915BD" w:rsidP="008E2CDD">
      <w:pPr>
        <w:pBdr>
          <w:top w:val="single" w:sz="4" w:space="1" w:color="auto"/>
        </w:pBdr>
        <w:spacing w:after="0" w:line="240" w:lineRule="auto"/>
        <w:rPr>
          <w:rFonts w:cs="Arial"/>
          <w:b/>
        </w:rPr>
      </w:pPr>
    </w:p>
    <w:p w:rsidR="005915BD" w:rsidRDefault="005915BD" w:rsidP="008E2CDD">
      <w:pPr>
        <w:spacing w:after="0" w:line="240" w:lineRule="auto"/>
        <w:jc w:val="both"/>
        <w:rPr>
          <w:rFonts w:cs="Arial"/>
          <w:szCs w:val="22"/>
        </w:rPr>
      </w:pPr>
      <w:r>
        <w:rPr>
          <w:rFonts w:cs="Arial"/>
          <w:szCs w:val="22"/>
        </w:rPr>
        <w:t xml:space="preserve">I am pleased to present the 2010 </w:t>
      </w:r>
      <w:r>
        <w:rPr>
          <w:rFonts w:cs="Arial"/>
          <w:i/>
          <w:szCs w:val="22"/>
        </w:rPr>
        <w:t xml:space="preserve">Community Satisfaction Survey </w:t>
      </w:r>
      <w:r>
        <w:rPr>
          <w:rFonts w:cs="Arial"/>
          <w:szCs w:val="22"/>
        </w:rPr>
        <w:t xml:space="preserve">results, which provide a valuable overview of how the Victorian local government sector is performing according to its communities.  </w:t>
      </w:r>
    </w:p>
    <w:p w:rsidR="005915BD" w:rsidRDefault="005915BD" w:rsidP="008E2CDD">
      <w:pPr>
        <w:spacing w:after="0" w:line="240" w:lineRule="auto"/>
        <w:jc w:val="both"/>
        <w:rPr>
          <w:rFonts w:cs="Arial"/>
          <w:szCs w:val="22"/>
        </w:rPr>
      </w:pPr>
    </w:p>
    <w:p w:rsidR="005915BD" w:rsidRDefault="005915BD" w:rsidP="008E2CDD">
      <w:pPr>
        <w:spacing w:after="0" w:line="240" w:lineRule="auto"/>
        <w:jc w:val="both"/>
        <w:rPr>
          <w:rFonts w:cs="Arial"/>
          <w:szCs w:val="22"/>
        </w:rPr>
      </w:pPr>
      <w:r>
        <w:rPr>
          <w:rFonts w:cs="Arial"/>
          <w:szCs w:val="22"/>
        </w:rPr>
        <w:t xml:space="preserve">The sector can proudly claim a 10 per cent improvement in overall performance since the survey began in 1998.  In 2010, 79 per cent of respondents rated their councils’ overall performance as </w:t>
      </w:r>
      <w:r w:rsidRPr="00096CE8">
        <w:rPr>
          <w:rFonts w:cs="Arial"/>
          <w:i/>
          <w:szCs w:val="22"/>
        </w:rPr>
        <w:t>excellent</w:t>
      </w:r>
      <w:r>
        <w:rPr>
          <w:rFonts w:cs="Arial"/>
          <w:szCs w:val="22"/>
        </w:rPr>
        <w:t xml:space="preserve">, </w:t>
      </w:r>
      <w:r w:rsidRPr="00096CE8">
        <w:rPr>
          <w:rFonts w:cs="Arial"/>
          <w:i/>
          <w:szCs w:val="22"/>
        </w:rPr>
        <w:t>good</w:t>
      </w:r>
      <w:r>
        <w:rPr>
          <w:rFonts w:cs="Arial"/>
          <w:szCs w:val="22"/>
        </w:rPr>
        <w:t xml:space="preserve"> or </w:t>
      </w:r>
      <w:r w:rsidRPr="00096CE8">
        <w:rPr>
          <w:rFonts w:cs="Arial"/>
          <w:i/>
          <w:szCs w:val="22"/>
        </w:rPr>
        <w:t>adequate</w:t>
      </w:r>
      <w:r>
        <w:rPr>
          <w:rFonts w:cs="Arial"/>
          <w:szCs w:val="22"/>
        </w:rPr>
        <w:t>, compared with 69 per cent in 1998.  At 83 per cent, metropolitan councils continue to report higher satisfaction for overall performance than country councils at 77 per cent.</w:t>
      </w:r>
    </w:p>
    <w:p w:rsidR="005915BD" w:rsidRDefault="005915BD" w:rsidP="008E2CDD">
      <w:pPr>
        <w:spacing w:after="0" w:line="240" w:lineRule="auto"/>
        <w:jc w:val="both"/>
        <w:rPr>
          <w:rFonts w:cs="Arial"/>
          <w:szCs w:val="22"/>
        </w:rPr>
      </w:pPr>
    </w:p>
    <w:p w:rsidR="005915BD" w:rsidRDefault="005915BD" w:rsidP="008E2CDD">
      <w:pPr>
        <w:spacing w:after="0" w:line="240" w:lineRule="auto"/>
        <w:jc w:val="both"/>
        <w:rPr>
          <w:rFonts w:cs="Arial"/>
          <w:szCs w:val="22"/>
        </w:rPr>
      </w:pPr>
      <w:r>
        <w:rPr>
          <w:rFonts w:cs="Arial"/>
          <w:szCs w:val="22"/>
        </w:rPr>
        <w:t>The vast majority of councils continue to participate in the survey each year, which allows us to monitor trends and supports the survey’s value as a powerful benchmarking tool for councils.</w:t>
      </w:r>
    </w:p>
    <w:p w:rsidR="005915BD" w:rsidRDefault="005915BD" w:rsidP="008E2CDD">
      <w:pPr>
        <w:spacing w:after="0" w:line="240" w:lineRule="auto"/>
        <w:jc w:val="both"/>
        <w:rPr>
          <w:rFonts w:cs="Arial"/>
          <w:szCs w:val="22"/>
        </w:rPr>
      </w:pPr>
    </w:p>
    <w:p w:rsidR="005915BD" w:rsidRDefault="005915BD" w:rsidP="008E2CDD">
      <w:pPr>
        <w:spacing w:after="0" w:line="240" w:lineRule="auto"/>
        <w:jc w:val="both"/>
        <w:rPr>
          <w:rFonts w:cs="Arial"/>
          <w:szCs w:val="22"/>
        </w:rPr>
      </w:pPr>
      <w:r>
        <w:rPr>
          <w:rFonts w:cs="Arial"/>
          <w:szCs w:val="22"/>
        </w:rPr>
        <w:t>The survey also allows us to consider the community drivers of satisfaction, which have moved beyond the traditional Rs of ‘rates, roads and rubbish’.  The three key drivers of residents’ satisfaction state-wide are town planning policy and approvals; economic development; and local roads and footpaths.  These priorities further highlight the strategic role of today’s councils in meeting the needs of Victorian communities as our state’s population grows and changes.</w:t>
      </w:r>
    </w:p>
    <w:p w:rsidR="005915BD" w:rsidRDefault="005915BD" w:rsidP="008E2CDD">
      <w:pPr>
        <w:spacing w:after="0" w:line="240" w:lineRule="auto"/>
        <w:jc w:val="both"/>
        <w:rPr>
          <w:rFonts w:cs="Arial"/>
          <w:szCs w:val="22"/>
        </w:rPr>
      </w:pPr>
    </w:p>
    <w:p w:rsidR="005915BD" w:rsidRDefault="005915BD" w:rsidP="008E2CDD">
      <w:pPr>
        <w:spacing w:after="0" w:line="240" w:lineRule="auto"/>
        <w:jc w:val="both"/>
        <w:rPr>
          <w:rFonts w:cs="Arial"/>
          <w:szCs w:val="22"/>
        </w:rPr>
      </w:pPr>
      <w:r>
        <w:rPr>
          <w:rFonts w:cs="Arial"/>
          <w:szCs w:val="22"/>
        </w:rPr>
        <w:t>The survey questions refer to the broad areas of governance and service delivery.  Governance is covered by overall council performance, advocacy, council contact and community.  Service delivery is captured by nine key service areas ranging from town planning and economic development to local laws and waste management.</w:t>
      </w:r>
    </w:p>
    <w:p w:rsidR="005915BD" w:rsidRDefault="005915BD" w:rsidP="008E2CDD">
      <w:pPr>
        <w:spacing w:after="0" w:line="240" w:lineRule="auto"/>
        <w:jc w:val="both"/>
        <w:rPr>
          <w:rFonts w:cs="Arial"/>
          <w:szCs w:val="22"/>
        </w:rPr>
      </w:pPr>
    </w:p>
    <w:p w:rsidR="005915BD" w:rsidRDefault="005915BD" w:rsidP="008E2CDD">
      <w:pPr>
        <w:spacing w:after="0" w:line="240" w:lineRule="auto"/>
        <w:jc w:val="both"/>
        <w:rPr>
          <w:rFonts w:cs="Arial"/>
          <w:szCs w:val="22"/>
        </w:rPr>
      </w:pPr>
      <w:r>
        <w:rPr>
          <w:rFonts w:cs="Arial"/>
          <w:szCs w:val="22"/>
        </w:rPr>
        <w:t xml:space="preserve">The </w:t>
      </w:r>
      <w:r>
        <w:rPr>
          <w:rFonts w:cs="Arial"/>
          <w:i/>
          <w:szCs w:val="22"/>
        </w:rPr>
        <w:t>Community Satisfaction Survey</w:t>
      </w:r>
      <w:r>
        <w:rPr>
          <w:rFonts w:cs="Arial"/>
          <w:szCs w:val="22"/>
        </w:rPr>
        <w:t xml:space="preserve">, together with the financial and asset management measures reported in the </w:t>
      </w:r>
      <w:r w:rsidRPr="00152656">
        <w:rPr>
          <w:rFonts w:cs="Arial"/>
          <w:i/>
          <w:szCs w:val="22"/>
        </w:rPr>
        <w:t>Local Government in Victoria Report</w:t>
      </w:r>
      <w:r>
        <w:rPr>
          <w:rFonts w:cs="Arial"/>
          <w:szCs w:val="22"/>
        </w:rPr>
        <w:t>, provide a complete overview of the sector’s performance each year.</w:t>
      </w:r>
    </w:p>
    <w:p w:rsidR="005915BD" w:rsidRDefault="005915BD" w:rsidP="008E2CDD">
      <w:pPr>
        <w:spacing w:after="0" w:line="240" w:lineRule="auto"/>
        <w:jc w:val="both"/>
        <w:rPr>
          <w:rFonts w:cs="Arial"/>
          <w:szCs w:val="22"/>
        </w:rPr>
      </w:pPr>
    </w:p>
    <w:p w:rsidR="005915BD" w:rsidRDefault="005915BD" w:rsidP="008E2CDD">
      <w:pPr>
        <w:spacing w:after="0" w:line="240" w:lineRule="auto"/>
        <w:jc w:val="both"/>
        <w:rPr>
          <w:rFonts w:cs="Arial"/>
          <w:szCs w:val="22"/>
        </w:rPr>
      </w:pPr>
      <w:r>
        <w:rPr>
          <w:rFonts w:cs="Arial"/>
          <w:szCs w:val="22"/>
        </w:rPr>
        <w:t xml:space="preserve">Councils receive individual </w:t>
      </w:r>
      <w:r>
        <w:rPr>
          <w:rFonts w:cs="Arial"/>
          <w:i/>
          <w:szCs w:val="22"/>
        </w:rPr>
        <w:t xml:space="preserve">Community Satisfaction Survey </w:t>
      </w:r>
      <w:r>
        <w:rPr>
          <w:rFonts w:cs="Arial"/>
          <w:szCs w:val="22"/>
        </w:rPr>
        <w:t>results which are communicated in part in their annual reports or may be utilised by councils for other purposes. The survey allows councils to assess performance and monitor areas for both celebration and improvement.</w:t>
      </w:r>
    </w:p>
    <w:p w:rsidR="005915BD" w:rsidRDefault="005915BD" w:rsidP="008E2CDD">
      <w:pPr>
        <w:spacing w:after="0" w:line="240" w:lineRule="auto"/>
        <w:jc w:val="both"/>
        <w:rPr>
          <w:rFonts w:cs="Arial"/>
          <w:szCs w:val="22"/>
        </w:rPr>
      </w:pPr>
    </w:p>
    <w:p w:rsidR="005915BD" w:rsidRDefault="005915BD" w:rsidP="008E2CDD">
      <w:pPr>
        <w:spacing w:after="0" w:line="240" w:lineRule="auto"/>
        <w:jc w:val="both"/>
        <w:rPr>
          <w:rFonts w:cs="Arial"/>
          <w:szCs w:val="22"/>
        </w:rPr>
      </w:pPr>
      <w:r>
        <w:rPr>
          <w:rFonts w:cs="Arial"/>
          <w:szCs w:val="22"/>
        </w:rPr>
        <w:t xml:space="preserve">It is important that councils continue to review and strengthen their individual performance measurement systems to complement the </w:t>
      </w:r>
      <w:r>
        <w:rPr>
          <w:rFonts w:cs="Arial"/>
          <w:i/>
          <w:szCs w:val="22"/>
        </w:rPr>
        <w:t>Community Satisfaction Survey</w:t>
      </w:r>
      <w:r>
        <w:rPr>
          <w:rFonts w:cs="Arial"/>
          <w:szCs w:val="22"/>
        </w:rPr>
        <w:t>.  The work being undertaken by the Essential Services Commission in developing a performance monitoring framework for local government will support this process.</w:t>
      </w:r>
    </w:p>
    <w:p w:rsidR="005915BD" w:rsidRDefault="005915BD" w:rsidP="008E2CDD">
      <w:pPr>
        <w:spacing w:after="0" w:line="240" w:lineRule="auto"/>
        <w:jc w:val="both"/>
        <w:rPr>
          <w:rFonts w:cs="Arial"/>
          <w:szCs w:val="22"/>
        </w:rPr>
      </w:pPr>
    </w:p>
    <w:p w:rsidR="005915BD" w:rsidRDefault="005915BD" w:rsidP="008E2CDD">
      <w:pPr>
        <w:spacing w:after="0" w:line="240" w:lineRule="auto"/>
        <w:jc w:val="both"/>
        <w:rPr>
          <w:rFonts w:cs="Arial"/>
          <w:szCs w:val="22"/>
        </w:rPr>
      </w:pPr>
      <w:r>
        <w:rPr>
          <w:rFonts w:cs="Arial"/>
          <w:szCs w:val="22"/>
        </w:rPr>
        <w:t xml:space="preserve">I would like to thank all councils that participated in this year’s survey as well as the independent research company, Wallis Consulting Group, for conducting the survey.  </w:t>
      </w:r>
    </w:p>
    <w:p w:rsidR="005915BD" w:rsidRDefault="005915BD" w:rsidP="008E2CDD">
      <w:pPr>
        <w:spacing w:after="0" w:line="240" w:lineRule="auto"/>
        <w:jc w:val="both"/>
        <w:rPr>
          <w:rFonts w:cs="Arial"/>
          <w:szCs w:val="22"/>
        </w:rPr>
      </w:pPr>
    </w:p>
    <w:p w:rsidR="005915BD" w:rsidRDefault="005915BD" w:rsidP="008E2CDD">
      <w:pPr>
        <w:spacing w:after="0" w:line="240" w:lineRule="auto"/>
        <w:jc w:val="both"/>
        <w:rPr>
          <w:rFonts w:ascii="Helv" w:hAnsi="Helv" w:cs="Helv"/>
          <w:color w:val="000000"/>
          <w:sz w:val="20"/>
          <w:szCs w:val="20"/>
        </w:rPr>
      </w:pPr>
      <w:r>
        <w:rPr>
          <w:rFonts w:cs="Arial"/>
          <w:szCs w:val="22"/>
        </w:rPr>
        <w:t xml:space="preserve">The aggregate state-wide report will be available on the department’s website at </w:t>
      </w:r>
      <w:hyperlink r:id="rId12" w:history="1">
        <w:r>
          <w:rPr>
            <w:rStyle w:val="Hyperlink"/>
            <w:rFonts w:cs="Arial"/>
            <w:szCs w:val="22"/>
          </w:rPr>
          <w:t>www.localgovernment.vic.gov.au</w:t>
        </w:r>
      </w:hyperlink>
      <w:r>
        <w:rPr>
          <w:rFonts w:cs="Arial"/>
          <w:szCs w:val="22"/>
        </w:rPr>
        <w:t xml:space="preserve"> </w:t>
      </w:r>
    </w:p>
    <w:p w:rsidR="005915BD" w:rsidRDefault="005915BD" w:rsidP="008E2CDD">
      <w:pPr>
        <w:spacing w:after="0" w:line="240" w:lineRule="auto"/>
        <w:jc w:val="both"/>
        <w:rPr>
          <w:rFonts w:cs="Arial"/>
          <w:szCs w:val="22"/>
        </w:rPr>
      </w:pPr>
    </w:p>
    <w:p w:rsidR="005915BD" w:rsidRDefault="005915BD" w:rsidP="008E2CDD">
      <w:pPr>
        <w:spacing w:after="0" w:line="240" w:lineRule="auto"/>
      </w:pPr>
    </w:p>
    <w:p w:rsidR="005915BD" w:rsidRDefault="005915BD" w:rsidP="008E2CDD">
      <w:pPr>
        <w:spacing w:after="0" w:line="240" w:lineRule="auto"/>
        <w:rPr>
          <w:rFonts w:cs="Arial"/>
          <w:b/>
          <w:szCs w:val="22"/>
        </w:rPr>
      </w:pPr>
    </w:p>
    <w:p w:rsidR="005915BD" w:rsidRDefault="005915BD" w:rsidP="008E2CDD">
      <w:pPr>
        <w:spacing w:after="0" w:line="240" w:lineRule="auto"/>
        <w:rPr>
          <w:rFonts w:cs="Arial"/>
          <w:b/>
          <w:szCs w:val="22"/>
        </w:rPr>
      </w:pPr>
      <w:r>
        <w:rPr>
          <w:rFonts w:cs="Arial"/>
          <w:b/>
          <w:szCs w:val="22"/>
        </w:rPr>
        <w:t>RICHARD WYNNE MP</w:t>
      </w:r>
    </w:p>
    <w:p w:rsidR="005915BD" w:rsidRPr="00AE5A71" w:rsidRDefault="005915BD" w:rsidP="008E2CDD">
      <w:pPr>
        <w:spacing w:after="0" w:line="240" w:lineRule="auto"/>
        <w:rPr>
          <w:rFonts w:cs="Arial"/>
          <w:szCs w:val="22"/>
        </w:rPr>
      </w:pPr>
      <w:r>
        <w:rPr>
          <w:rFonts w:cs="Arial"/>
          <w:b/>
          <w:szCs w:val="22"/>
        </w:rPr>
        <w:t>Minister for Local Government</w:t>
      </w:r>
    </w:p>
    <w:p w:rsidR="005915BD" w:rsidRPr="002B7F46" w:rsidRDefault="005915BD" w:rsidP="002B7F46">
      <w:pPr>
        <w:pStyle w:val="Title"/>
        <w:tabs>
          <w:tab w:val="center" w:pos="5220"/>
        </w:tabs>
        <w:ind w:right="180"/>
        <w:jc w:val="left"/>
        <w:rPr>
          <w:sz w:val="24"/>
        </w:rPr>
      </w:pPr>
      <w:r>
        <w:rPr>
          <w:sz w:val="24"/>
        </w:rPr>
        <w:br w:type="page"/>
      </w:r>
    </w:p>
    <w:p w:rsidR="005915BD" w:rsidRDefault="005915BD">
      <w:pPr>
        <w:pStyle w:val="Title"/>
        <w:tabs>
          <w:tab w:val="center" w:pos="5220"/>
        </w:tabs>
        <w:ind w:right="180"/>
      </w:pPr>
      <w:r>
        <w:pict>
          <v:shape id="_x0000_i1026" type="#_x0000_t75" style="width:452.25pt;height:447.75pt">
            <v:imagedata r:id="rId13" o:title=""/>
          </v:shape>
        </w:pict>
      </w:r>
    </w:p>
    <w:p w:rsidR="005915BD" w:rsidRDefault="005915BD">
      <w:pPr>
        <w:pStyle w:val="Title"/>
        <w:tabs>
          <w:tab w:val="center" w:pos="5220"/>
        </w:tabs>
        <w:ind w:right="180"/>
      </w:pPr>
    </w:p>
    <w:p w:rsidR="005915BD" w:rsidRDefault="005915BD">
      <w:pPr>
        <w:pStyle w:val="Title"/>
        <w:tabs>
          <w:tab w:val="center" w:pos="5220"/>
        </w:tabs>
        <w:ind w:right="180"/>
      </w:pPr>
    </w:p>
    <w:p w:rsidR="005915BD" w:rsidRDefault="005915BD">
      <w:pPr>
        <w:spacing w:after="0" w:line="240" w:lineRule="auto"/>
        <w:sectPr w:rsidR="005915BD">
          <w:headerReference w:type="default" r:id="rId14"/>
          <w:footerReference w:type="default" r:id="rId15"/>
          <w:pgSz w:w="11906" w:h="16838"/>
          <w:pgMar w:top="1440" w:right="1106" w:bottom="1440" w:left="1797" w:header="709" w:footer="238" w:gutter="0"/>
          <w:pgNumType w:start="1"/>
          <w:cols w:space="708"/>
          <w:docGrid w:linePitch="360"/>
        </w:sectPr>
      </w:pPr>
    </w:p>
    <w:p w:rsidR="005915BD" w:rsidRDefault="005915BD">
      <w:pPr>
        <w:spacing w:after="0" w:line="240" w:lineRule="auto"/>
        <w:rPr>
          <w:b/>
          <w:bCs/>
          <w:sz w:val="36"/>
        </w:rPr>
      </w:pPr>
      <w:r>
        <w:br w:type="page"/>
      </w:r>
    </w:p>
    <w:p w:rsidR="005915BD" w:rsidRDefault="005915BD">
      <w:pPr>
        <w:pStyle w:val="Title"/>
        <w:tabs>
          <w:tab w:val="center" w:pos="5220"/>
        </w:tabs>
        <w:ind w:right="180"/>
      </w:pPr>
      <w:r>
        <w:t>Notes on Survey Methodology</w:t>
      </w:r>
    </w:p>
    <w:p w:rsidR="005915BD" w:rsidRDefault="005915BD">
      <w:pPr>
        <w:pStyle w:val="BlockText"/>
        <w:ind w:left="0"/>
        <w:jc w:val="both"/>
        <w:rPr>
          <w:color w:val="auto"/>
        </w:rPr>
      </w:pPr>
      <w:r>
        <w:rPr>
          <w:color w:val="auto"/>
        </w:rPr>
        <w:t>Since its inception in 1998, the Community Satisfaction Survey has been conducted annually, using Computer Assisted telephone Interviewing (CATI).</w:t>
      </w:r>
    </w:p>
    <w:p w:rsidR="005915BD" w:rsidRDefault="005915BD">
      <w:pPr>
        <w:ind w:right="180"/>
        <w:jc w:val="both"/>
        <w:rPr>
          <w:bCs/>
          <w:sz w:val="24"/>
        </w:rPr>
      </w:pPr>
      <w:r>
        <w:rPr>
          <w:bCs/>
          <w:sz w:val="24"/>
        </w:rPr>
        <w:t xml:space="preserve">Each year, all Victorian Councils are offered the opportunity to participate in this survey, which provides an opportunity to obtain feedback from residents in a timely and cost-effective manner.  In 2009, 78 of </w:t>
      </w:r>
      <w:smartTag w:uri="urn:schemas-microsoft-com:office:smarttags" w:element="place">
        <w:smartTag w:uri="urn:schemas-microsoft-com:office:smarttags" w:element="State">
          <w:r>
            <w:rPr>
              <w:bCs/>
              <w:sz w:val="24"/>
            </w:rPr>
            <w:t>Victoria</w:t>
          </w:r>
        </w:smartTag>
      </w:smartTag>
      <w:r>
        <w:rPr>
          <w:bCs/>
          <w:sz w:val="24"/>
        </w:rPr>
        <w:t>’s 79 Councils took part in the study.</w:t>
      </w:r>
    </w:p>
    <w:p w:rsidR="005915BD" w:rsidRDefault="005915BD">
      <w:pPr>
        <w:ind w:right="180"/>
        <w:jc w:val="both"/>
        <w:rPr>
          <w:bCs/>
          <w:sz w:val="24"/>
        </w:rPr>
      </w:pPr>
      <w:r>
        <w:rPr>
          <w:bCs/>
          <w:sz w:val="24"/>
        </w:rPr>
        <w:t xml:space="preserve">The ‘standard’ sample size for the project is 350 interviews per local government area, but a few Councils chose to boost their sample to 800 to permit smaller area analysis of their results.  The total number of interviews completed across </w:t>
      </w:r>
      <w:smartTag w:uri="urn:schemas-microsoft-com:office:smarttags" w:element="place">
        <w:smartTag w:uri="urn:schemas-microsoft-com:office:smarttags" w:element="State">
          <w:r>
            <w:rPr>
              <w:bCs/>
              <w:sz w:val="24"/>
            </w:rPr>
            <w:t>Victoria</w:t>
          </w:r>
        </w:smartTag>
      </w:smartTag>
      <w:r>
        <w:rPr>
          <w:bCs/>
          <w:sz w:val="24"/>
        </w:rPr>
        <w:t xml:space="preserve"> in 2010 was 28,680.</w:t>
      </w:r>
    </w:p>
    <w:p w:rsidR="005915BD" w:rsidRDefault="005915BD">
      <w:pPr>
        <w:ind w:right="180"/>
        <w:jc w:val="both"/>
        <w:rPr>
          <w:bCs/>
          <w:sz w:val="24"/>
        </w:rPr>
      </w:pPr>
      <w:r>
        <w:rPr>
          <w:bCs/>
          <w:sz w:val="24"/>
        </w:rPr>
        <w:t>Interviewing began in the inner metropolitan areas on 3</w:t>
      </w:r>
      <w:r>
        <w:rPr>
          <w:bCs/>
          <w:sz w:val="24"/>
          <w:vertAlign w:val="superscript"/>
        </w:rPr>
        <w:t>rd</w:t>
      </w:r>
      <w:r>
        <w:rPr>
          <w:bCs/>
          <w:sz w:val="24"/>
        </w:rPr>
        <w:t xml:space="preserve"> February and concluded with interviews in small rural shires on 6</w:t>
      </w:r>
      <w:r>
        <w:rPr>
          <w:bCs/>
          <w:sz w:val="24"/>
          <w:vertAlign w:val="superscript"/>
        </w:rPr>
        <w:t>th</w:t>
      </w:r>
      <w:r>
        <w:rPr>
          <w:bCs/>
          <w:sz w:val="24"/>
        </w:rPr>
        <w:t xml:space="preserve"> April 2010.</w:t>
      </w:r>
    </w:p>
    <w:p w:rsidR="005915BD" w:rsidRDefault="005915BD">
      <w:pPr>
        <w:pStyle w:val="Title"/>
        <w:sectPr w:rsidR="005915BD" w:rsidSect="00546D6F">
          <w:headerReference w:type="default" r:id="rId16"/>
          <w:type w:val="continuous"/>
          <w:pgSz w:w="11906" w:h="16838"/>
          <w:pgMar w:top="1440" w:right="1106" w:bottom="1440" w:left="1797" w:header="709" w:footer="238" w:gutter="0"/>
          <w:pgNumType w:start="0"/>
          <w:cols w:space="708"/>
          <w:docGrid w:linePitch="360"/>
        </w:sectPr>
      </w:pPr>
    </w:p>
    <w:p w:rsidR="005915BD" w:rsidRDefault="005915BD">
      <w:pPr>
        <w:pStyle w:val="Title"/>
      </w:pPr>
      <w:r>
        <w:br w:type="page"/>
        <w:t>Overall Performance</w:t>
      </w:r>
    </w:p>
    <w:p w:rsidR="005915BD" w:rsidRDefault="005915BD">
      <w:pPr>
        <w:rPr>
          <w:b/>
          <w:bCs/>
          <w:sz w:val="24"/>
        </w:rPr>
      </w:pPr>
      <w:r>
        <w:rPr>
          <w:b/>
          <w:bCs/>
          <w:sz w:val="24"/>
        </w:rPr>
        <w:t xml:space="preserve">Across </w:t>
      </w:r>
      <w:smartTag w:uri="urn:schemas-microsoft-com:office:smarttags" w:element="place">
        <w:smartTag w:uri="urn:schemas-microsoft-com:office:smarttags" w:element="State">
          <w:r>
            <w:rPr>
              <w:b/>
              <w:bCs/>
              <w:sz w:val="24"/>
            </w:rPr>
            <w:t>Victoria</w:t>
          </w:r>
        </w:smartTag>
      </w:smartTag>
      <w:r>
        <w:rPr>
          <w:b/>
          <w:bCs/>
          <w:sz w:val="24"/>
        </w:rPr>
        <w:t>, since the survey commenced in 1998, there has been an improvement in overall council performance of 10% (69% of respondents rated their council’s performance as excellent, good or adequate in 1998 compared with 79% in 2010).</w:t>
      </w:r>
    </w:p>
    <w:p w:rsidR="005915BD" w:rsidRDefault="005915BD">
      <w:pPr>
        <w:pStyle w:val="BodyText3"/>
      </w:pPr>
      <w:r>
        <w:t xml:space="preserve">In 2007, satisfaction with local councils across </w:t>
      </w:r>
      <w:smartTag w:uri="urn:schemas-microsoft-com:office:smarttags" w:element="place">
        <w:smartTag w:uri="urn:schemas-microsoft-com:office:smarttags" w:element="State">
          <w:r>
            <w:t>Victoria</w:t>
          </w:r>
        </w:smartTag>
      </w:smartTag>
      <w:r>
        <w:t xml:space="preserve"> as a whole improved on the previous year.  In 2008, 2009 and again in 2010 results are comparable to those recorded in 2006 in respect of the percentage of residents rating their council overall as excellent, good or adequate.  The result, however, continues to indicate a generally steady overall result for council performance over the 2004 – 2010 period, as shown in the graph below.  </w:t>
      </w:r>
    </w:p>
    <w:p w:rsidR="005915BD" w:rsidRDefault="005915BD">
      <w:pPr>
        <w:rPr>
          <w:bCs/>
          <w:sz w:val="24"/>
        </w:rPr>
      </w:pPr>
      <w:r>
        <w:rPr>
          <w:bCs/>
          <w:sz w:val="24"/>
        </w:rPr>
        <w:t xml:space="preserve">In </w:t>
      </w:r>
      <w:r>
        <w:rPr>
          <w:b/>
          <w:sz w:val="24"/>
        </w:rPr>
        <w:t>metropolitan councils</w:t>
      </w:r>
      <w:r>
        <w:rPr>
          <w:bCs/>
          <w:sz w:val="24"/>
        </w:rPr>
        <w:t xml:space="preserve"> in 2009, 82% of respondents rated councils as excellent, good or adequate.  In 2010 this moved to 83%.</w:t>
      </w:r>
    </w:p>
    <w:p w:rsidR="005915BD" w:rsidRDefault="005915BD">
      <w:pPr>
        <w:rPr>
          <w:bCs/>
          <w:sz w:val="24"/>
        </w:rPr>
      </w:pPr>
      <w:r>
        <w:rPr>
          <w:bCs/>
          <w:sz w:val="24"/>
        </w:rPr>
        <w:t xml:space="preserve">For </w:t>
      </w:r>
      <w:r>
        <w:rPr>
          <w:b/>
          <w:sz w:val="24"/>
        </w:rPr>
        <w:t>country councils</w:t>
      </w:r>
      <w:r>
        <w:rPr>
          <w:bCs/>
          <w:sz w:val="24"/>
        </w:rPr>
        <w:t>, which have rated below metropolitan councils on this measure historically, the percentage in 2009 was 78% and in 2010 it returned to the 2008 rating of 77%.</w:t>
      </w:r>
    </w:p>
    <w:p w:rsidR="005915BD" w:rsidRDefault="005915BD">
      <w:pPr>
        <w:rPr>
          <w:bCs/>
          <w:sz w:val="24"/>
        </w:rPr>
      </w:pPr>
    </w:p>
    <w:p w:rsidR="005915BD" w:rsidRDefault="005915BD">
      <w:pPr>
        <w:pStyle w:val="Heading5"/>
        <w:spacing w:before="240"/>
      </w:pPr>
      <w:r>
        <w:rPr>
          <w:noProof/>
          <w:lang w:eastAsia="en-AU"/>
        </w:rPr>
        <w:pict>
          <v:shape id="Picture 213" o:spid="_x0000_s1028" type="#_x0000_t75" style="position:absolute;left:0;text-align:left;margin-left:0;margin-top:28.4pt;width:521.8pt;height:276pt;z-index:251652608;visibility:visible;mso-position-horizontal:center;mso-position-horizontal-relative:margin">
            <v:imagedata r:id="rId17" o:title=""/>
            <w10:wrap anchorx="margin"/>
          </v:shape>
        </w:pict>
      </w:r>
      <w:r>
        <w:t>Overall Performance: 2004 – 2010</w:t>
      </w:r>
    </w:p>
    <w:p w:rsidR="005915BD" w:rsidRDefault="005915BD">
      <w:pPr>
        <w:rPr>
          <w:bCs/>
          <w:sz w:val="24"/>
        </w:rPr>
      </w:pPr>
    </w:p>
    <w:p w:rsidR="005915BD" w:rsidRDefault="005915BD">
      <w:pPr>
        <w:rPr>
          <w:bCs/>
          <w:sz w:val="24"/>
        </w:rPr>
      </w:pPr>
    </w:p>
    <w:p w:rsidR="005915BD" w:rsidRDefault="005915BD">
      <w:pPr>
        <w:rPr>
          <w:bCs/>
          <w:sz w:val="24"/>
        </w:rPr>
      </w:pPr>
    </w:p>
    <w:p w:rsidR="005915BD" w:rsidRDefault="005915BD">
      <w:pPr>
        <w:rPr>
          <w:bCs/>
          <w:sz w:val="24"/>
        </w:rPr>
      </w:pPr>
    </w:p>
    <w:p w:rsidR="005915BD" w:rsidRDefault="005915BD">
      <w:pPr>
        <w:rPr>
          <w:bCs/>
          <w:sz w:val="24"/>
        </w:rPr>
      </w:pPr>
    </w:p>
    <w:p w:rsidR="005915BD" w:rsidRDefault="005915BD">
      <w:pPr>
        <w:rPr>
          <w:bCs/>
          <w:sz w:val="24"/>
        </w:rPr>
      </w:pPr>
    </w:p>
    <w:p w:rsidR="005915BD" w:rsidRDefault="005915BD">
      <w:pPr>
        <w:rPr>
          <w:bCs/>
          <w:sz w:val="24"/>
        </w:rPr>
      </w:pPr>
    </w:p>
    <w:p w:rsidR="005915BD" w:rsidRDefault="005915BD">
      <w:pPr>
        <w:rPr>
          <w:bCs/>
          <w:sz w:val="24"/>
        </w:rPr>
      </w:pPr>
    </w:p>
    <w:p w:rsidR="005915BD" w:rsidRDefault="005915BD">
      <w:pPr>
        <w:rPr>
          <w:bCs/>
          <w:sz w:val="24"/>
        </w:rPr>
      </w:pPr>
    </w:p>
    <w:p w:rsidR="005915BD" w:rsidRDefault="005915BD">
      <w:pPr>
        <w:rPr>
          <w:bCs/>
          <w:sz w:val="24"/>
        </w:rPr>
      </w:pPr>
    </w:p>
    <w:p w:rsidR="005915BD" w:rsidRDefault="005915BD">
      <w:pPr>
        <w:rPr>
          <w:bCs/>
          <w:sz w:val="24"/>
        </w:rPr>
      </w:pPr>
    </w:p>
    <w:p w:rsidR="005915BD" w:rsidRDefault="005915BD">
      <w:pPr>
        <w:rPr>
          <w:bCs/>
          <w:sz w:val="24"/>
        </w:rPr>
      </w:pPr>
    </w:p>
    <w:p w:rsidR="005915BD" w:rsidRDefault="005915BD">
      <w:pPr>
        <w:rPr>
          <w:bCs/>
          <w:sz w:val="24"/>
        </w:rPr>
      </w:pPr>
    </w:p>
    <w:p w:rsidR="005915BD" w:rsidRDefault="005915BD">
      <w:pPr>
        <w:rPr>
          <w:sz w:val="24"/>
        </w:rPr>
      </w:pPr>
      <w:r>
        <w:rPr>
          <w:i/>
          <w:iCs/>
          <w:sz w:val="20"/>
        </w:rPr>
        <w:t>.</w:t>
      </w:r>
      <w:r>
        <w:rPr>
          <w:sz w:val="24"/>
        </w:rPr>
        <w:br w:type="page"/>
      </w:r>
    </w:p>
    <w:p w:rsidR="005915BD" w:rsidRDefault="005915BD">
      <w:pPr>
        <w:pStyle w:val="BodyText3"/>
      </w:pPr>
      <w:r>
        <w:t>A breakdown of results for the five key groups is shown on page 4:</w:t>
      </w:r>
    </w:p>
    <w:p w:rsidR="005915BD" w:rsidRDefault="005915BD">
      <w:pPr>
        <w:pStyle w:val="BodyText3"/>
      </w:pPr>
    </w:p>
    <w:p w:rsidR="005915BD" w:rsidRDefault="005915BD" w:rsidP="003B4679">
      <w:pPr>
        <w:numPr>
          <w:ilvl w:val="0"/>
          <w:numId w:val="8"/>
        </w:numPr>
        <w:rPr>
          <w:bCs/>
          <w:sz w:val="24"/>
        </w:rPr>
      </w:pPr>
      <w:r>
        <w:rPr>
          <w:b/>
          <w:sz w:val="24"/>
        </w:rPr>
        <w:t>Inner and outer metropolitan councils</w:t>
      </w:r>
      <w:r>
        <w:rPr>
          <w:bCs/>
          <w:sz w:val="24"/>
        </w:rPr>
        <w:t>: Relatively high satisfaction ratings, with percentages of 85% and 80% respectively.</w:t>
      </w:r>
    </w:p>
    <w:p w:rsidR="005915BD" w:rsidRDefault="005915BD" w:rsidP="003B4679">
      <w:pPr>
        <w:numPr>
          <w:ilvl w:val="0"/>
          <w:numId w:val="8"/>
        </w:numPr>
        <w:rPr>
          <w:bCs/>
          <w:sz w:val="24"/>
        </w:rPr>
      </w:pPr>
      <w:r>
        <w:rPr>
          <w:b/>
          <w:sz w:val="24"/>
        </w:rPr>
        <w:t>Regional centres</w:t>
      </w:r>
      <w:r>
        <w:rPr>
          <w:bCs/>
          <w:sz w:val="24"/>
        </w:rPr>
        <w:t xml:space="preserve"> maintained the 2009 score of 79% in 2010.</w:t>
      </w:r>
    </w:p>
    <w:p w:rsidR="005915BD" w:rsidRDefault="005915BD" w:rsidP="003B4679">
      <w:pPr>
        <w:numPr>
          <w:ilvl w:val="0"/>
          <w:numId w:val="8"/>
        </w:numPr>
        <w:rPr>
          <w:bCs/>
          <w:sz w:val="24"/>
        </w:rPr>
      </w:pPr>
      <w:r>
        <w:rPr>
          <w:b/>
          <w:sz w:val="24"/>
        </w:rPr>
        <w:t>Large shires</w:t>
      </w:r>
      <w:r>
        <w:rPr>
          <w:bCs/>
          <w:sz w:val="24"/>
        </w:rPr>
        <w:t xml:space="preserve"> have shown a slight decline since 2008 when an excellent, good adequate rating was reported by 75%; scoring 74% and 73% in 2009 and 2010 respectively. </w:t>
      </w:r>
    </w:p>
    <w:p w:rsidR="005915BD" w:rsidRDefault="005915BD" w:rsidP="003B4679">
      <w:pPr>
        <w:numPr>
          <w:ilvl w:val="0"/>
          <w:numId w:val="8"/>
        </w:numPr>
        <w:rPr>
          <w:bCs/>
          <w:sz w:val="24"/>
        </w:rPr>
      </w:pPr>
      <w:r>
        <w:rPr>
          <w:b/>
          <w:sz w:val="24"/>
        </w:rPr>
        <w:t>Small shires</w:t>
      </w:r>
      <w:r>
        <w:rPr>
          <w:bCs/>
          <w:sz w:val="24"/>
        </w:rPr>
        <w:t xml:space="preserve"> have reverted to the 79% levels reported in 2008 after rising to 80% in 2009.</w:t>
      </w:r>
    </w:p>
    <w:p w:rsidR="005915BD" w:rsidRDefault="005915BD">
      <w:pPr>
        <w:pStyle w:val="Heading5"/>
        <w:ind w:left="-540"/>
      </w:pPr>
    </w:p>
    <w:p w:rsidR="005915BD" w:rsidRDefault="005915BD">
      <w:pPr>
        <w:pStyle w:val="Heading5"/>
        <w:ind w:left="-540"/>
      </w:pPr>
    </w:p>
    <w:p w:rsidR="005915BD" w:rsidRDefault="005915BD">
      <w:pPr>
        <w:pStyle w:val="Heading5"/>
        <w:ind w:left="-540"/>
      </w:pPr>
    </w:p>
    <w:p w:rsidR="005915BD" w:rsidRDefault="005915BD">
      <w:pPr>
        <w:pStyle w:val="Heading5"/>
        <w:ind w:left="-540"/>
      </w:pPr>
    </w:p>
    <w:p w:rsidR="005915BD" w:rsidRDefault="005915BD">
      <w:pPr>
        <w:pStyle w:val="Heading5"/>
        <w:ind w:left="-540"/>
      </w:pPr>
    </w:p>
    <w:p w:rsidR="005915BD" w:rsidRDefault="005915BD">
      <w:pPr>
        <w:pStyle w:val="Heading5"/>
        <w:ind w:left="-540"/>
      </w:pPr>
    </w:p>
    <w:p w:rsidR="005915BD" w:rsidRDefault="005915BD">
      <w:pPr>
        <w:pStyle w:val="Heading5"/>
        <w:ind w:left="-540"/>
      </w:pPr>
    </w:p>
    <w:p w:rsidR="005915BD" w:rsidRDefault="005915BD">
      <w:pPr>
        <w:pStyle w:val="Heading5"/>
        <w:spacing w:after="0" w:line="240" w:lineRule="auto"/>
        <w:jc w:val="left"/>
      </w:pPr>
    </w:p>
    <w:p w:rsidR="005915BD" w:rsidRDefault="005915BD">
      <w:pPr>
        <w:pStyle w:val="Heading5"/>
        <w:spacing w:after="0" w:line="240" w:lineRule="auto"/>
        <w:jc w:val="left"/>
      </w:pPr>
    </w:p>
    <w:p w:rsidR="005915BD" w:rsidRDefault="005915BD">
      <w:pPr>
        <w:pStyle w:val="Heading5"/>
        <w:spacing w:after="0" w:line="240" w:lineRule="auto"/>
      </w:pPr>
      <w:r>
        <w:br w:type="page"/>
        <w:t>Overall Performance by Group</w:t>
      </w:r>
    </w:p>
    <w:p w:rsidR="005915BD" w:rsidRDefault="005915BD"/>
    <w:p w:rsidR="005915BD" w:rsidRDefault="005915BD">
      <w:r>
        <w:rPr>
          <w:noProof/>
          <w:lang w:eastAsia="en-AU"/>
        </w:rPr>
        <w:pict>
          <v:shape id="Picture 214" o:spid="_x0000_s1029" type="#_x0000_t75" style="position:absolute;margin-left:0;margin-top:4.1pt;width:531.75pt;height:649.5pt;z-index:251653632;visibility:visible;mso-position-horizontal:center;mso-position-horizontal-relative:margin">
            <v:imagedata r:id="rId18" o:title=""/>
            <w10:wrap anchorx="margin"/>
          </v:shape>
        </w:pict>
      </w:r>
    </w:p>
    <w:p w:rsidR="005915BD" w:rsidRDefault="005915BD"/>
    <w:p w:rsidR="005915BD" w:rsidRDefault="005915BD"/>
    <w:p w:rsidR="005915BD" w:rsidRDefault="005915BD"/>
    <w:p w:rsidR="005915BD" w:rsidRDefault="005915BD"/>
    <w:p w:rsidR="005915BD" w:rsidRDefault="005915BD"/>
    <w:p w:rsidR="005915BD" w:rsidRDefault="005915BD"/>
    <w:p w:rsidR="005915BD" w:rsidRDefault="005915BD"/>
    <w:p w:rsidR="005915BD" w:rsidRDefault="005915BD"/>
    <w:p w:rsidR="005915BD" w:rsidRDefault="005915BD"/>
    <w:p w:rsidR="005915BD" w:rsidRDefault="005915BD"/>
    <w:p w:rsidR="005915BD" w:rsidRDefault="005915BD"/>
    <w:p w:rsidR="005915BD" w:rsidRDefault="005915BD"/>
    <w:p w:rsidR="005915BD" w:rsidRDefault="005915BD"/>
    <w:p w:rsidR="005915BD" w:rsidRDefault="005915BD"/>
    <w:p w:rsidR="005915BD" w:rsidRDefault="005915BD"/>
    <w:p w:rsidR="005915BD" w:rsidRDefault="005915BD"/>
    <w:p w:rsidR="005915BD" w:rsidRDefault="005915BD"/>
    <w:p w:rsidR="005915BD" w:rsidRDefault="005915BD"/>
    <w:p w:rsidR="005915BD" w:rsidRDefault="005915BD"/>
    <w:p w:rsidR="005915BD" w:rsidRDefault="005915BD"/>
    <w:p w:rsidR="005915BD" w:rsidRDefault="005915BD"/>
    <w:p w:rsidR="005915BD" w:rsidRDefault="005915BD"/>
    <w:p w:rsidR="005915BD" w:rsidRDefault="005915BD"/>
    <w:p w:rsidR="005915BD" w:rsidRDefault="005915BD"/>
    <w:p w:rsidR="005915BD" w:rsidRDefault="005915BD"/>
    <w:p w:rsidR="005915BD" w:rsidRDefault="005915BD"/>
    <w:p w:rsidR="005915BD" w:rsidRDefault="005915BD"/>
    <w:p w:rsidR="005915BD" w:rsidRDefault="005915BD"/>
    <w:p w:rsidR="005915BD" w:rsidRDefault="005915BD">
      <w:pPr>
        <w:pStyle w:val="Heading5"/>
        <w:spacing w:after="0" w:line="240" w:lineRule="auto"/>
        <w:jc w:val="left"/>
      </w:pPr>
      <w:r>
        <w:t>Relative proportion of the impact that each service area has on resident satisfaction overall</w:t>
      </w:r>
    </w:p>
    <w:p w:rsidR="005915BD" w:rsidRDefault="005915BD">
      <w:pPr>
        <w:rPr>
          <w:sz w:val="24"/>
        </w:rPr>
      </w:pPr>
    </w:p>
    <w:p w:rsidR="005915BD" w:rsidRDefault="005915BD">
      <w:pPr>
        <w:rPr>
          <w:sz w:val="24"/>
        </w:rPr>
      </w:pPr>
      <w:r>
        <w:rPr>
          <w:sz w:val="24"/>
        </w:rPr>
        <w:t xml:space="preserve">In 2010, the five services having the most impact on resident satisfaction were (in order of priority) – </w:t>
      </w:r>
    </w:p>
    <w:p w:rsidR="005915BD" w:rsidRDefault="005915BD" w:rsidP="003B4679">
      <w:pPr>
        <w:numPr>
          <w:ilvl w:val="0"/>
          <w:numId w:val="9"/>
        </w:numPr>
        <w:rPr>
          <w:bCs/>
          <w:sz w:val="24"/>
        </w:rPr>
      </w:pPr>
      <w:r>
        <w:rPr>
          <w:bCs/>
          <w:sz w:val="24"/>
        </w:rPr>
        <w:t>Town planning, policy and approvals</w:t>
      </w:r>
    </w:p>
    <w:p w:rsidR="005915BD" w:rsidRDefault="005915BD" w:rsidP="003B4679">
      <w:pPr>
        <w:numPr>
          <w:ilvl w:val="0"/>
          <w:numId w:val="9"/>
        </w:numPr>
        <w:rPr>
          <w:bCs/>
          <w:sz w:val="24"/>
        </w:rPr>
      </w:pPr>
      <w:r>
        <w:rPr>
          <w:bCs/>
          <w:sz w:val="24"/>
        </w:rPr>
        <w:t>Economic development</w:t>
      </w:r>
    </w:p>
    <w:p w:rsidR="005915BD" w:rsidRDefault="005915BD" w:rsidP="003B4679">
      <w:pPr>
        <w:numPr>
          <w:ilvl w:val="0"/>
          <w:numId w:val="9"/>
        </w:numPr>
        <w:rPr>
          <w:bCs/>
          <w:sz w:val="24"/>
        </w:rPr>
      </w:pPr>
      <w:r>
        <w:rPr>
          <w:bCs/>
          <w:sz w:val="24"/>
        </w:rPr>
        <w:t>Local roads and footpaths</w:t>
      </w:r>
    </w:p>
    <w:p w:rsidR="005915BD" w:rsidRDefault="005915BD" w:rsidP="003B4679">
      <w:pPr>
        <w:numPr>
          <w:ilvl w:val="0"/>
          <w:numId w:val="9"/>
        </w:numPr>
        <w:rPr>
          <w:bCs/>
          <w:sz w:val="24"/>
        </w:rPr>
      </w:pPr>
      <w:r>
        <w:rPr>
          <w:bCs/>
          <w:sz w:val="24"/>
        </w:rPr>
        <w:t>Recreational facilities</w:t>
      </w:r>
    </w:p>
    <w:p w:rsidR="005915BD" w:rsidRDefault="005915BD" w:rsidP="003B4679">
      <w:pPr>
        <w:numPr>
          <w:ilvl w:val="0"/>
          <w:numId w:val="9"/>
        </w:numPr>
        <w:rPr>
          <w:bCs/>
          <w:sz w:val="24"/>
        </w:rPr>
      </w:pPr>
      <w:r>
        <w:rPr>
          <w:bCs/>
          <w:sz w:val="24"/>
        </w:rPr>
        <w:t>Appearance of public areas</w:t>
      </w:r>
    </w:p>
    <w:p w:rsidR="005915BD" w:rsidRDefault="005915BD">
      <w:pPr>
        <w:rPr>
          <w:bCs/>
          <w:sz w:val="24"/>
        </w:rPr>
      </w:pPr>
      <w:r>
        <w:rPr>
          <w:noProof/>
          <w:lang w:eastAsia="en-AU"/>
        </w:rPr>
        <w:pict>
          <v:shape id="Picture 216" o:spid="_x0000_s1030" type="#_x0000_t75" style="position:absolute;margin-left:34pt;margin-top:2.7pt;width:354.65pt;height:497.85pt;z-index:251654656;visibility:visible">
            <v:imagedata r:id="rId19" o:title=""/>
          </v:shape>
        </w:pict>
      </w:r>
      <w:r>
        <w:rPr>
          <w:bCs/>
          <w:sz w:val="24"/>
        </w:rPr>
        <w:t xml:space="preserve">. </w:t>
      </w:r>
      <w:bookmarkStart w:id="0" w:name="OLE_LINK2"/>
      <w:bookmarkEnd w:id="0"/>
      <w:r>
        <w:fldChar w:fldCharType="begin"/>
      </w:r>
      <w:r>
        <w:fldChar w:fldCharType="end"/>
      </w:r>
    </w:p>
    <w:p w:rsidR="005915BD" w:rsidRDefault="005915BD">
      <w:pPr>
        <w:jc w:val="center"/>
        <w:rPr>
          <w:b/>
          <w:bCs/>
          <w:sz w:val="36"/>
        </w:rPr>
      </w:pPr>
    </w:p>
    <w:p w:rsidR="005915BD" w:rsidRDefault="005915BD">
      <w:pPr>
        <w:jc w:val="center"/>
        <w:rPr>
          <w:b/>
          <w:bCs/>
          <w:sz w:val="36"/>
        </w:rPr>
      </w:pPr>
    </w:p>
    <w:p w:rsidR="005915BD" w:rsidRDefault="005915BD">
      <w:pPr>
        <w:jc w:val="center"/>
        <w:rPr>
          <w:b/>
          <w:bCs/>
          <w:sz w:val="36"/>
        </w:rPr>
      </w:pPr>
    </w:p>
    <w:p w:rsidR="005915BD" w:rsidRDefault="005915BD">
      <w:pPr>
        <w:jc w:val="center"/>
        <w:rPr>
          <w:b/>
          <w:bCs/>
          <w:sz w:val="36"/>
        </w:rPr>
      </w:pPr>
    </w:p>
    <w:p w:rsidR="005915BD" w:rsidRDefault="005915BD">
      <w:pPr>
        <w:jc w:val="center"/>
        <w:rPr>
          <w:b/>
          <w:bCs/>
          <w:sz w:val="36"/>
        </w:rPr>
      </w:pPr>
    </w:p>
    <w:p w:rsidR="005915BD" w:rsidRDefault="005915BD">
      <w:pPr>
        <w:jc w:val="center"/>
        <w:rPr>
          <w:b/>
          <w:bCs/>
          <w:sz w:val="36"/>
        </w:rPr>
      </w:pPr>
    </w:p>
    <w:p w:rsidR="005915BD" w:rsidRDefault="005915BD">
      <w:pPr>
        <w:jc w:val="center"/>
        <w:rPr>
          <w:b/>
          <w:bCs/>
          <w:sz w:val="36"/>
        </w:rPr>
      </w:pPr>
    </w:p>
    <w:p w:rsidR="005915BD" w:rsidRDefault="005915BD">
      <w:pPr>
        <w:jc w:val="center"/>
        <w:rPr>
          <w:b/>
          <w:bCs/>
          <w:sz w:val="36"/>
        </w:rPr>
      </w:pPr>
    </w:p>
    <w:p w:rsidR="005915BD" w:rsidRDefault="005915BD">
      <w:pPr>
        <w:jc w:val="center"/>
        <w:rPr>
          <w:b/>
          <w:bCs/>
          <w:sz w:val="36"/>
        </w:rPr>
      </w:pPr>
    </w:p>
    <w:p w:rsidR="005915BD" w:rsidRDefault="005915BD">
      <w:pPr>
        <w:jc w:val="center"/>
        <w:rPr>
          <w:b/>
          <w:bCs/>
          <w:sz w:val="36"/>
        </w:rPr>
      </w:pPr>
    </w:p>
    <w:p w:rsidR="005915BD" w:rsidRDefault="005915BD">
      <w:pPr>
        <w:jc w:val="center"/>
        <w:rPr>
          <w:b/>
          <w:bCs/>
          <w:sz w:val="36"/>
        </w:rPr>
      </w:pPr>
    </w:p>
    <w:p w:rsidR="005915BD" w:rsidRDefault="005915BD">
      <w:pPr>
        <w:jc w:val="center"/>
        <w:rPr>
          <w:b/>
          <w:bCs/>
          <w:sz w:val="36"/>
        </w:rPr>
      </w:pPr>
    </w:p>
    <w:p w:rsidR="005915BD" w:rsidRDefault="005915BD">
      <w:pPr>
        <w:jc w:val="center"/>
        <w:rPr>
          <w:b/>
          <w:bCs/>
          <w:sz w:val="36"/>
        </w:rPr>
      </w:pPr>
      <w:r>
        <w:rPr>
          <w:b/>
          <w:bCs/>
          <w:sz w:val="36"/>
        </w:rPr>
        <w:t>Advocacy</w:t>
      </w:r>
    </w:p>
    <w:p w:rsidR="005915BD" w:rsidRDefault="005915BD">
      <w:pPr>
        <w:pStyle w:val="BodyText2"/>
        <w:rPr>
          <w:sz w:val="24"/>
        </w:rPr>
      </w:pPr>
    </w:p>
    <w:p w:rsidR="005915BD" w:rsidRDefault="005915BD">
      <w:pPr>
        <w:pStyle w:val="BodyText2"/>
        <w:rPr>
          <w:sz w:val="24"/>
        </w:rPr>
      </w:pPr>
      <w:r>
        <w:rPr>
          <w:sz w:val="24"/>
        </w:rPr>
        <w:t>Levels of satisfaction with council advocacy – representing the community’s interests - have generally maintained the scores reported in 2009.</w:t>
      </w:r>
    </w:p>
    <w:p w:rsidR="005915BD" w:rsidRDefault="005915BD">
      <w:pPr>
        <w:pStyle w:val="BodyText2"/>
        <w:rPr>
          <w:sz w:val="24"/>
        </w:rPr>
      </w:pPr>
    </w:p>
    <w:p w:rsidR="005915BD" w:rsidRDefault="005915BD">
      <w:pPr>
        <w:rPr>
          <w:bCs/>
          <w:sz w:val="24"/>
        </w:rPr>
      </w:pPr>
      <w:r>
        <w:rPr>
          <w:bCs/>
          <w:sz w:val="24"/>
        </w:rPr>
        <w:t>Comparing this year’s results to 2009, we can see</w:t>
      </w:r>
    </w:p>
    <w:p w:rsidR="005915BD" w:rsidRDefault="005915BD">
      <w:pPr>
        <w:rPr>
          <w:bCs/>
          <w:sz w:val="24"/>
        </w:rPr>
      </w:pPr>
    </w:p>
    <w:p w:rsidR="005915BD" w:rsidRDefault="005915BD" w:rsidP="003B4679">
      <w:pPr>
        <w:pStyle w:val="BodyText2"/>
        <w:numPr>
          <w:ilvl w:val="0"/>
          <w:numId w:val="7"/>
        </w:numPr>
        <w:rPr>
          <w:sz w:val="24"/>
        </w:rPr>
      </w:pPr>
      <w:r>
        <w:rPr>
          <w:sz w:val="24"/>
        </w:rPr>
        <w:t xml:space="preserve">Across </w:t>
      </w:r>
      <w:smartTag w:uri="urn:schemas-microsoft-com:office:smarttags" w:element="place">
        <w:smartTag w:uri="urn:schemas-microsoft-com:office:smarttags" w:element="State">
          <w:r>
            <w:rPr>
              <w:b/>
              <w:bCs/>
              <w:sz w:val="24"/>
            </w:rPr>
            <w:t>Victoria</w:t>
          </w:r>
        </w:smartTag>
      </w:smartTag>
      <w:r>
        <w:rPr>
          <w:sz w:val="24"/>
        </w:rPr>
        <w:t>: In 2010, 78% of respondents rated councils as excellent, good or adequate, maintaining the 2009 result.</w:t>
      </w:r>
    </w:p>
    <w:p w:rsidR="005915BD" w:rsidRDefault="005915BD" w:rsidP="003B4679">
      <w:pPr>
        <w:pStyle w:val="BodyText2"/>
        <w:numPr>
          <w:ilvl w:val="0"/>
          <w:numId w:val="7"/>
        </w:numPr>
        <w:rPr>
          <w:sz w:val="24"/>
        </w:rPr>
      </w:pPr>
      <w:r>
        <w:rPr>
          <w:b/>
          <w:bCs/>
          <w:sz w:val="24"/>
        </w:rPr>
        <w:t>Inner metropolitan</w:t>
      </w:r>
      <w:r>
        <w:rPr>
          <w:sz w:val="24"/>
        </w:rPr>
        <w:t xml:space="preserve"> councils showed a satisfaction level of 78% in 2009, and this rose one percentage point in 2010, with 79% providing an excellent, good or adequate rating.</w:t>
      </w:r>
    </w:p>
    <w:p w:rsidR="005915BD" w:rsidRDefault="005915BD" w:rsidP="003B4679">
      <w:pPr>
        <w:pStyle w:val="BodyText2"/>
        <w:numPr>
          <w:ilvl w:val="0"/>
          <w:numId w:val="7"/>
        </w:numPr>
        <w:rPr>
          <w:sz w:val="24"/>
        </w:rPr>
      </w:pPr>
      <w:r>
        <w:rPr>
          <w:b/>
          <w:bCs/>
          <w:sz w:val="24"/>
        </w:rPr>
        <w:t>Outer metropolitan</w:t>
      </w:r>
      <w:r>
        <w:rPr>
          <w:sz w:val="24"/>
        </w:rPr>
        <w:t xml:space="preserve"> councils: In 2009, 77% of respondents rated councils as excellent, good or adequate; in 2010 this result reduced to 76%. </w:t>
      </w:r>
    </w:p>
    <w:p w:rsidR="005915BD" w:rsidRDefault="005915BD" w:rsidP="003B4679">
      <w:pPr>
        <w:pStyle w:val="BodyText2"/>
        <w:numPr>
          <w:ilvl w:val="0"/>
          <w:numId w:val="7"/>
        </w:numPr>
        <w:rPr>
          <w:sz w:val="24"/>
        </w:rPr>
      </w:pPr>
      <w:r>
        <w:rPr>
          <w:b/>
          <w:bCs/>
          <w:sz w:val="24"/>
        </w:rPr>
        <w:t>Regional centres</w:t>
      </w:r>
      <w:r>
        <w:rPr>
          <w:sz w:val="24"/>
        </w:rPr>
        <w:t>: In 2009, 80% rated councils as excellent, good or adequate; this was maintained in 2010.</w:t>
      </w:r>
    </w:p>
    <w:p w:rsidR="005915BD" w:rsidRDefault="005915BD" w:rsidP="003B4679">
      <w:pPr>
        <w:pStyle w:val="BodyText2"/>
        <w:numPr>
          <w:ilvl w:val="0"/>
          <w:numId w:val="7"/>
        </w:numPr>
        <w:rPr>
          <w:sz w:val="24"/>
        </w:rPr>
      </w:pPr>
      <w:r>
        <w:rPr>
          <w:b/>
          <w:bCs/>
          <w:sz w:val="24"/>
        </w:rPr>
        <w:t>Large shires</w:t>
      </w:r>
      <w:r>
        <w:rPr>
          <w:sz w:val="24"/>
        </w:rPr>
        <w:t>: The percentage excellent, good or adequate was 75% in 2009 but fell to 73% this year.</w:t>
      </w:r>
    </w:p>
    <w:p w:rsidR="005915BD" w:rsidRDefault="005915BD" w:rsidP="003B4679">
      <w:pPr>
        <w:pStyle w:val="BodyText2"/>
        <w:numPr>
          <w:ilvl w:val="0"/>
          <w:numId w:val="7"/>
        </w:numPr>
        <w:rPr>
          <w:sz w:val="24"/>
        </w:rPr>
      </w:pPr>
      <w:r>
        <w:rPr>
          <w:b/>
          <w:bCs/>
          <w:sz w:val="24"/>
        </w:rPr>
        <w:t>Small shires</w:t>
      </w:r>
      <w:r>
        <w:rPr>
          <w:sz w:val="24"/>
        </w:rPr>
        <w:t>:</w:t>
      </w:r>
      <w:r>
        <w:rPr>
          <w:b/>
          <w:bCs/>
          <w:sz w:val="24"/>
        </w:rPr>
        <w:t xml:space="preserve"> </w:t>
      </w:r>
      <w:r>
        <w:rPr>
          <w:sz w:val="24"/>
        </w:rPr>
        <w:t xml:space="preserve"> Since 2004, the excellent, good and adequate ratings have generally remained steady at 80%, despite small falls in 2006 and 2008</w:t>
      </w:r>
      <w:r>
        <w:rPr>
          <w:rFonts w:cs="Arial"/>
          <w:sz w:val="24"/>
        </w:rPr>
        <w:t>.</w:t>
      </w:r>
    </w:p>
    <w:p w:rsidR="005915BD" w:rsidRDefault="005915BD">
      <w:pPr>
        <w:pStyle w:val="Heading5"/>
      </w:pPr>
    </w:p>
    <w:p w:rsidR="005915BD" w:rsidRDefault="005915BD">
      <w:pPr>
        <w:pStyle w:val="Heading5"/>
      </w:pPr>
      <w:r>
        <w:br w:type="page"/>
        <w:t>Advocacy: 2004 – 2010</w:t>
      </w:r>
    </w:p>
    <w:p w:rsidR="005915BD" w:rsidRDefault="005915BD">
      <w:pPr>
        <w:rPr>
          <w:sz w:val="36"/>
        </w:rPr>
      </w:pPr>
      <w:r>
        <w:rPr>
          <w:noProof/>
          <w:lang w:eastAsia="en-AU"/>
        </w:rPr>
        <w:pict>
          <v:shape id="Picture 1" o:spid="_x0000_s1031" type="#_x0000_t75" style="position:absolute;margin-left:0;margin-top:12.1pt;width:483pt;height:624pt;z-index:251666944;visibility:visible;mso-position-horizontal:center;mso-position-horizontal-relative:margin">
            <v:imagedata r:id="rId20" o:title=""/>
            <w10:wrap anchorx="margin"/>
          </v:shape>
        </w:pict>
      </w:r>
    </w:p>
    <w:p w:rsidR="005915BD" w:rsidRDefault="005915BD">
      <w:pPr>
        <w:pStyle w:val="BodyText2"/>
        <w:ind w:left="-540"/>
        <w:jc w:val="center"/>
        <w:rPr>
          <w:b/>
          <w:bCs/>
          <w:sz w:val="36"/>
        </w:rPr>
      </w:pPr>
      <w:r>
        <w:rPr>
          <w:b/>
          <w:bCs/>
          <w:sz w:val="36"/>
        </w:rPr>
        <w:br w:type="page"/>
        <w:t>Community Engagement</w:t>
      </w:r>
    </w:p>
    <w:p w:rsidR="005915BD" w:rsidRDefault="005915BD">
      <w:pPr>
        <w:rPr>
          <w:sz w:val="24"/>
        </w:rPr>
      </w:pPr>
    </w:p>
    <w:p w:rsidR="005915BD" w:rsidRDefault="005915BD">
      <w:pPr>
        <w:rPr>
          <w:bCs/>
          <w:sz w:val="24"/>
        </w:rPr>
      </w:pPr>
      <w:r>
        <w:rPr>
          <w:sz w:val="24"/>
        </w:rPr>
        <w:t xml:space="preserve">Levels of satisfaction with community engagement across </w:t>
      </w:r>
      <w:smartTag w:uri="urn:schemas-microsoft-com:office:smarttags" w:element="place">
        <w:smartTag w:uri="urn:schemas-microsoft-com:office:smarttags" w:element="State">
          <w:r>
            <w:rPr>
              <w:sz w:val="24"/>
            </w:rPr>
            <w:t>Victoria</w:t>
          </w:r>
        </w:smartTag>
      </w:smartTag>
      <w:r>
        <w:rPr>
          <w:sz w:val="24"/>
        </w:rPr>
        <w:t xml:space="preserve"> </w:t>
      </w:r>
      <w:r>
        <w:rPr>
          <w:bCs/>
          <w:sz w:val="24"/>
        </w:rPr>
        <w:t>show some losses and some gains across the groups in 2010.  The decline in satisfaction levels in the shires is counterbalanced by an improvement in the inner metropolitan council areas.</w:t>
      </w:r>
    </w:p>
    <w:p w:rsidR="005915BD" w:rsidRDefault="005915BD">
      <w:pPr>
        <w:rPr>
          <w:bCs/>
          <w:sz w:val="24"/>
        </w:rPr>
      </w:pPr>
    </w:p>
    <w:p w:rsidR="005915BD" w:rsidRDefault="005915BD" w:rsidP="003B4679">
      <w:pPr>
        <w:pStyle w:val="BodyText2"/>
        <w:numPr>
          <w:ilvl w:val="0"/>
          <w:numId w:val="7"/>
        </w:numPr>
        <w:rPr>
          <w:sz w:val="24"/>
        </w:rPr>
      </w:pPr>
      <w:r>
        <w:rPr>
          <w:sz w:val="24"/>
        </w:rPr>
        <w:t xml:space="preserve">Across </w:t>
      </w:r>
      <w:smartTag w:uri="urn:schemas-microsoft-com:office:smarttags" w:element="place">
        <w:smartTag w:uri="urn:schemas-microsoft-com:office:smarttags" w:element="State">
          <w:r>
            <w:rPr>
              <w:b/>
              <w:bCs/>
              <w:sz w:val="24"/>
            </w:rPr>
            <w:t>Victoria</w:t>
          </w:r>
        </w:smartTag>
      </w:smartTag>
      <w:r>
        <w:rPr>
          <w:sz w:val="24"/>
        </w:rPr>
        <w:t>: In 2009, 70% of respondents rated councils as excellent, good or adequate; the figure maintained in 2010.</w:t>
      </w:r>
    </w:p>
    <w:p w:rsidR="005915BD" w:rsidRDefault="005915BD" w:rsidP="003B4679">
      <w:pPr>
        <w:pStyle w:val="BodyText2"/>
        <w:numPr>
          <w:ilvl w:val="0"/>
          <w:numId w:val="7"/>
        </w:numPr>
        <w:rPr>
          <w:sz w:val="24"/>
        </w:rPr>
      </w:pPr>
      <w:r>
        <w:rPr>
          <w:b/>
          <w:bCs/>
          <w:sz w:val="24"/>
        </w:rPr>
        <w:t>Inner metropolitan</w:t>
      </w:r>
      <w:r>
        <w:rPr>
          <w:sz w:val="24"/>
        </w:rPr>
        <w:t xml:space="preserve"> councils: In 2009, 69% rated councils as excellent, good or adequate; this improved to 73% in 2010.</w:t>
      </w:r>
    </w:p>
    <w:p w:rsidR="005915BD" w:rsidRDefault="005915BD" w:rsidP="003B4679">
      <w:pPr>
        <w:pStyle w:val="BodyText2"/>
        <w:numPr>
          <w:ilvl w:val="0"/>
          <w:numId w:val="7"/>
        </w:numPr>
        <w:rPr>
          <w:sz w:val="24"/>
        </w:rPr>
      </w:pPr>
      <w:r>
        <w:rPr>
          <w:b/>
          <w:bCs/>
          <w:sz w:val="24"/>
        </w:rPr>
        <w:t>Outer metropolitan</w:t>
      </w:r>
      <w:r>
        <w:rPr>
          <w:sz w:val="24"/>
        </w:rPr>
        <w:t xml:space="preserve"> councils: Satisfaction levels declined by 2%, from 73% in 2009 to return to the 2008 level of 71% this year.  </w:t>
      </w:r>
    </w:p>
    <w:p w:rsidR="005915BD" w:rsidRDefault="005915BD" w:rsidP="003B4679">
      <w:pPr>
        <w:pStyle w:val="BodyText2"/>
        <w:numPr>
          <w:ilvl w:val="0"/>
          <w:numId w:val="7"/>
        </w:numPr>
        <w:rPr>
          <w:sz w:val="24"/>
        </w:rPr>
      </w:pPr>
      <w:r>
        <w:rPr>
          <w:sz w:val="24"/>
        </w:rPr>
        <w:t>In</w:t>
      </w:r>
      <w:r>
        <w:rPr>
          <w:b/>
          <w:bCs/>
          <w:sz w:val="24"/>
        </w:rPr>
        <w:t xml:space="preserve"> Regional centres</w:t>
      </w:r>
      <w:r>
        <w:rPr>
          <w:sz w:val="24"/>
        </w:rPr>
        <w:t>: In 2009 the percentage satisfied was 68% after being at 66% for the previous 3 years.  This improvement was maintained in 2010.</w:t>
      </w:r>
    </w:p>
    <w:p w:rsidR="005915BD" w:rsidRDefault="005915BD" w:rsidP="003B4679">
      <w:pPr>
        <w:pStyle w:val="BodyText2"/>
        <w:numPr>
          <w:ilvl w:val="0"/>
          <w:numId w:val="7"/>
        </w:numPr>
        <w:rPr>
          <w:sz w:val="24"/>
        </w:rPr>
      </w:pPr>
      <w:r>
        <w:rPr>
          <w:b/>
          <w:bCs/>
          <w:sz w:val="24"/>
        </w:rPr>
        <w:t>Large shires:</w:t>
      </w:r>
      <w:r>
        <w:rPr>
          <w:sz w:val="24"/>
        </w:rPr>
        <w:t xml:space="preserve"> The percentage excellent, good or adequate has shown a steady downward change since 2007.  The rating in 2010 was 63%.</w:t>
      </w:r>
    </w:p>
    <w:p w:rsidR="005915BD" w:rsidRDefault="005915BD" w:rsidP="003B4679">
      <w:pPr>
        <w:pStyle w:val="BodyText2"/>
        <w:numPr>
          <w:ilvl w:val="0"/>
          <w:numId w:val="7"/>
        </w:numPr>
        <w:rPr>
          <w:sz w:val="24"/>
        </w:rPr>
      </w:pPr>
      <w:r>
        <w:rPr>
          <w:b/>
          <w:bCs/>
          <w:sz w:val="24"/>
        </w:rPr>
        <w:t xml:space="preserve">Small shires </w:t>
      </w:r>
      <w:r>
        <w:rPr>
          <w:sz w:val="24"/>
        </w:rPr>
        <w:t>also showed a decline in results this year, with satisfaction levels moving from 73% in 2009 to 71% in 2010.</w:t>
      </w:r>
    </w:p>
    <w:p w:rsidR="005915BD" w:rsidRDefault="005915BD">
      <w:pPr>
        <w:pStyle w:val="Heading5"/>
      </w:pPr>
      <w:r>
        <w:br w:type="page"/>
        <w:t>Community Engagement: 2004 – 2010</w:t>
      </w:r>
    </w:p>
    <w:p w:rsidR="005915BD" w:rsidRDefault="005915BD">
      <w:pPr>
        <w:rPr>
          <w:sz w:val="36"/>
        </w:rPr>
      </w:pPr>
      <w:r>
        <w:rPr>
          <w:noProof/>
          <w:lang w:eastAsia="en-AU"/>
        </w:rPr>
        <w:pict>
          <v:shape id="Picture 225" o:spid="_x0000_s1032" type="#_x0000_t75" style="position:absolute;margin-left:0;margin-top:24.1pt;width:483pt;height:611.25pt;z-index:251655680;visibility:visible;mso-position-horizontal:center;mso-position-horizontal-relative:margin">
            <v:imagedata r:id="rId21" o:title=""/>
            <w10:wrap anchorx="margin"/>
          </v:shape>
        </w:pict>
      </w:r>
    </w:p>
    <w:p w:rsidR="005915BD" w:rsidRDefault="005915BD">
      <w:pPr>
        <w:ind w:left="-360"/>
      </w:pPr>
    </w:p>
    <w:p w:rsidR="005915BD" w:rsidRDefault="005915BD">
      <w:pPr>
        <w:jc w:val="center"/>
        <w:rPr>
          <w:b/>
          <w:bCs/>
          <w:sz w:val="36"/>
        </w:rPr>
      </w:pPr>
      <w:r>
        <w:br w:type="page"/>
      </w:r>
      <w:r>
        <w:rPr>
          <w:b/>
          <w:bCs/>
          <w:sz w:val="36"/>
        </w:rPr>
        <w:t>Customer Contact</w:t>
      </w:r>
    </w:p>
    <w:p w:rsidR="005915BD" w:rsidRDefault="005915BD">
      <w:pPr>
        <w:jc w:val="center"/>
        <w:rPr>
          <w:b/>
          <w:bCs/>
          <w:sz w:val="36"/>
        </w:rPr>
      </w:pPr>
    </w:p>
    <w:p w:rsidR="005915BD" w:rsidRDefault="005915BD">
      <w:pPr>
        <w:pStyle w:val="BodyText2"/>
        <w:rPr>
          <w:sz w:val="24"/>
        </w:rPr>
      </w:pPr>
      <w:r>
        <w:rPr>
          <w:sz w:val="24"/>
        </w:rPr>
        <w:t xml:space="preserve">As the chart on page 11 illustrates, levels of satisfaction with customer contact across </w:t>
      </w:r>
      <w:smartTag w:uri="urn:schemas-microsoft-com:office:smarttags" w:element="place">
        <w:smartTag w:uri="urn:schemas-microsoft-com:office:smarttags" w:element="State">
          <w:r>
            <w:rPr>
              <w:sz w:val="24"/>
            </w:rPr>
            <w:t>Victoria</w:t>
          </w:r>
        </w:smartTag>
      </w:smartTag>
      <w:r>
        <w:rPr>
          <w:sz w:val="24"/>
        </w:rPr>
        <w:t xml:space="preserve"> are quite high amongst residents, and at similar levels in all five groups.</w:t>
      </w:r>
    </w:p>
    <w:p w:rsidR="005915BD" w:rsidRDefault="005915BD">
      <w:pPr>
        <w:pStyle w:val="BodyText2"/>
        <w:rPr>
          <w:sz w:val="24"/>
        </w:rPr>
      </w:pPr>
    </w:p>
    <w:p w:rsidR="005915BD" w:rsidRDefault="005915BD">
      <w:pPr>
        <w:rPr>
          <w:bCs/>
          <w:sz w:val="24"/>
        </w:rPr>
      </w:pPr>
      <w:r>
        <w:rPr>
          <w:bCs/>
          <w:sz w:val="24"/>
        </w:rPr>
        <w:t xml:space="preserve">Comparing this year’s results to 2009, results are largely unchanged in 2010, showing only small </w:t>
      </w:r>
      <w:r w:rsidRPr="00EC06C6">
        <w:rPr>
          <w:bCs/>
          <w:sz w:val="24"/>
        </w:rPr>
        <w:t>rises or falls, as outlined below.</w:t>
      </w:r>
      <w:r>
        <w:rPr>
          <w:bCs/>
          <w:sz w:val="24"/>
        </w:rPr>
        <w:t xml:space="preserve"> </w:t>
      </w:r>
    </w:p>
    <w:p w:rsidR="005915BD" w:rsidRDefault="005915BD">
      <w:pPr>
        <w:rPr>
          <w:bCs/>
          <w:sz w:val="24"/>
        </w:rPr>
      </w:pPr>
    </w:p>
    <w:p w:rsidR="005915BD" w:rsidRDefault="005915BD" w:rsidP="003B4679">
      <w:pPr>
        <w:pStyle w:val="BodyText2"/>
        <w:numPr>
          <w:ilvl w:val="0"/>
          <w:numId w:val="7"/>
        </w:numPr>
        <w:rPr>
          <w:sz w:val="24"/>
        </w:rPr>
      </w:pPr>
      <w:r>
        <w:rPr>
          <w:sz w:val="24"/>
        </w:rPr>
        <w:t xml:space="preserve">Across </w:t>
      </w:r>
      <w:r>
        <w:rPr>
          <w:b/>
          <w:bCs/>
          <w:sz w:val="24"/>
        </w:rPr>
        <w:t>Victoria</w:t>
      </w:r>
      <w:r>
        <w:rPr>
          <w:sz w:val="24"/>
        </w:rPr>
        <w:t>: In 2009, 80% of respondents rated councils as excellent, good or adequate.  In 2010, this rating was maintained.</w:t>
      </w:r>
    </w:p>
    <w:p w:rsidR="005915BD" w:rsidRDefault="005915BD" w:rsidP="003B4679">
      <w:pPr>
        <w:pStyle w:val="BodyText2"/>
        <w:numPr>
          <w:ilvl w:val="0"/>
          <w:numId w:val="7"/>
        </w:numPr>
        <w:rPr>
          <w:sz w:val="24"/>
        </w:rPr>
      </w:pPr>
      <w:r>
        <w:rPr>
          <w:b/>
          <w:bCs/>
          <w:sz w:val="24"/>
        </w:rPr>
        <w:t>Inner metropolitan</w:t>
      </w:r>
      <w:r>
        <w:rPr>
          <w:sz w:val="24"/>
        </w:rPr>
        <w:t xml:space="preserve"> councils: In 2009, 81% rated councils as excellent, good or adequate; this improved to 82% in 2010.</w:t>
      </w:r>
    </w:p>
    <w:p w:rsidR="005915BD" w:rsidRDefault="005915BD" w:rsidP="003B4679">
      <w:pPr>
        <w:pStyle w:val="BodyText2"/>
        <w:numPr>
          <w:ilvl w:val="0"/>
          <w:numId w:val="7"/>
        </w:numPr>
        <w:rPr>
          <w:sz w:val="24"/>
        </w:rPr>
      </w:pPr>
      <w:r>
        <w:rPr>
          <w:b/>
          <w:bCs/>
          <w:sz w:val="24"/>
        </w:rPr>
        <w:t>Outer metropolitan</w:t>
      </w:r>
      <w:r>
        <w:rPr>
          <w:sz w:val="24"/>
        </w:rPr>
        <w:t xml:space="preserve"> councils also had a small improvement in satisfaction levels amongst its residents.  The percentage of respondents that reported councils’ performance as excellent, good or adequate improved from 80% in 2009 to 81% in 2010, further consolidating the gain shown in 2009.</w:t>
      </w:r>
    </w:p>
    <w:p w:rsidR="005915BD" w:rsidRDefault="005915BD" w:rsidP="003B4679">
      <w:pPr>
        <w:pStyle w:val="BodyText2"/>
        <w:numPr>
          <w:ilvl w:val="0"/>
          <w:numId w:val="7"/>
        </w:numPr>
        <w:rPr>
          <w:sz w:val="24"/>
        </w:rPr>
      </w:pPr>
      <w:r>
        <w:rPr>
          <w:sz w:val="24"/>
        </w:rPr>
        <w:t>Results for</w:t>
      </w:r>
      <w:r>
        <w:rPr>
          <w:b/>
          <w:bCs/>
          <w:sz w:val="24"/>
        </w:rPr>
        <w:t xml:space="preserve"> Regional centres </w:t>
      </w:r>
      <w:r>
        <w:rPr>
          <w:sz w:val="24"/>
        </w:rPr>
        <w:t>show small decline from last year, with a rating of 80% excellent, good or adequate in 2010.</w:t>
      </w:r>
    </w:p>
    <w:p w:rsidR="005915BD" w:rsidRPr="009B00F3" w:rsidRDefault="005915BD" w:rsidP="003B4679">
      <w:pPr>
        <w:pStyle w:val="BodyText2"/>
        <w:numPr>
          <w:ilvl w:val="0"/>
          <w:numId w:val="7"/>
        </w:numPr>
        <w:rPr>
          <w:sz w:val="24"/>
        </w:rPr>
      </w:pPr>
      <w:r>
        <w:rPr>
          <w:b/>
          <w:bCs/>
          <w:sz w:val="24"/>
        </w:rPr>
        <w:t xml:space="preserve">Large shires </w:t>
      </w:r>
      <w:r w:rsidRPr="00FF5E86">
        <w:rPr>
          <w:bCs/>
          <w:sz w:val="24"/>
        </w:rPr>
        <w:t>showed</w:t>
      </w:r>
      <w:r>
        <w:rPr>
          <w:b/>
          <w:bCs/>
          <w:sz w:val="24"/>
        </w:rPr>
        <w:t xml:space="preserve"> </w:t>
      </w:r>
      <w:r>
        <w:rPr>
          <w:sz w:val="24"/>
        </w:rPr>
        <w:t>unchanged results this year, with satisfaction ratings of 78%.</w:t>
      </w:r>
    </w:p>
    <w:p w:rsidR="005915BD" w:rsidRDefault="005915BD" w:rsidP="003B4679">
      <w:pPr>
        <w:pStyle w:val="BodyText2"/>
        <w:numPr>
          <w:ilvl w:val="0"/>
          <w:numId w:val="7"/>
        </w:numPr>
        <w:rPr>
          <w:sz w:val="24"/>
        </w:rPr>
      </w:pPr>
      <w:r>
        <w:rPr>
          <w:b/>
          <w:bCs/>
          <w:sz w:val="24"/>
        </w:rPr>
        <w:t>Small shires</w:t>
      </w:r>
      <w:r>
        <w:rPr>
          <w:sz w:val="24"/>
        </w:rPr>
        <w:t xml:space="preserve"> showed a slight improvement on 2009 results with 81% reporting excellent, good or adequate performance. </w:t>
      </w:r>
    </w:p>
    <w:p w:rsidR="005915BD" w:rsidRDefault="005915BD">
      <w:pPr>
        <w:pStyle w:val="BodyText2"/>
        <w:ind w:left="360"/>
        <w:rPr>
          <w:sz w:val="24"/>
        </w:rPr>
      </w:pPr>
    </w:p>
    <w:p w:rsidR="005915BD" w:rsidRDefault="005915BD">
      <w:pPr>
        <w:pStyle w:val="BodyText2"/>
        <w:ind w:left="360"/>
        <w:rPr>
          <w:sz w:val="24"/>
        </w:rPr>
      </w:pPr>
    </w:p>
    <w:p w:rsidR="005915BD" w:rsidRDefault="005915BD">
      <w:pPr>
        <w:pStyle w:val="Heading5"/>
      </w:pPr>
      <w:r>
        <w:br w:type="page"/>
        <w:t>Customer Contact: 2004 – 2010</w:t>
      </w:r>
    </w:p>
    <w:p w:rsidR="005915BD" w:rsidRDefault="005915BD">
      <w:pPr>
        <w:rPr>
          <w:sz w:val="36"/>
        </w:rPr>
      </w:pPr>
      <w:r>
        <w:rPr>
          <w:noProof/>
          <w:lang w:eastAsia="en-AU"/>
        </w:rPr>
        <w:pict>
          <v:shape id="Picture 226" o:spid="_x0000_s1033" type="#_x0000_t75" style="position:absolute;margin-left:0;margin-top:18.1pt;width:483pt;height:611.25pt;z-index:251656704;visibility:visible;mso-position-horizontal:center;mso-position-horizontal-relative:margin">
            <v:imagedata r:id="rId22" o:title=""/>
            <w10:wrap anchorx="margin"/>
          </v:shape>
        </w:pict>
      </w:r>
    </w:p>
    <w:p w:rsidR="005915BD" w:rsidRDefault="005915BD">
      <w:pPr>
        <w:ind w:left="-360"/>
        <w:jc w:val="center"/>
        <w:rPr>
          <w:b/>
          <w:bCs/>
          <w:sz w:val="36"/>
        </w:rPr>
      </w:pPr>
    </w:p>
    <w:p w:rsidR="005915BD" w:rsidRDefault="005915BD">
      <w:pPr>
        <w:pStyle w:val="Heading5"/>
      </w:pPr>
      <w:r>
        <w:rPr>
          <w:b w:val="0"/>
          <w:bCs w:val="0"/>
        </w:rPr>
        <w:br w:type="page"/>
      </w:r>
      <w:r>
        <w:t>Local Roads and Footpaths</w:t>
      </w:r>
    </w:p>
    <w:p w:rsidR="005915BD" w:rsidRDefault="005915BD">
      <w:pPr>
        <w:pStyle w:val="BodyText2"/>
        <w:rPr>
          <w:sz w:val="24"/>
        </w:rPr>
      </w:pPr>
    </w:p>
    <w:p w:rsidR="005915BD" w:rsidRDefault="005915BD">
      <w:pPr>
        <w:pStyle w:val="BodyText2"/>
        <w:rPr>
          <w:sz w:val="24"/>
        </w:rPr>
      </w:pPr>
    </w:p>
    <w:p w:rsidR="005915BD" w:rsidRDefault="005915BD">
      <w:pPr>
        <w:pStyle w:val="BodyText2"/>
        <w:rPr>
          <w:sz w:val="24"/>
        </w:rPr>
      </w:pPr>
      <w:r>
        <w:rPr>
          <w:sz w:val="24"/>
        </w:rPr>
        <w:t xml:space="preserve">As the chart (page 13) illustrates, levels of satisfaction with local roads and footpaths are higher in metropolitan areas than in country areas.  </w:t>
      </w:r>
    </w:p>
    <w:p w:rsidR="005915BD" w:rsidRDefault="005915BD">
      <w:pPr>
        <w:rPr>
          <w:bCs/>
          <w:sz w:val="24"/>
        </w:rPr>
      </w:pPr>
      <w:r>
        <w:rPr>
          <w:bCs/>
          <w:sz w:val="24"/>
        </w:rPr>
        <w:t>Resident satisfaction shows some gains and falls across metropolitan and country councils.  There were improvements in the inner metropolitan areas and in large shires with corresponding declines in the remaining groups.</w:t>
      </w:r>
    </w:p>
    <w:p w:rsidR="005915BD" w:rsidRDefault="005915BD">
      <w:pPr>
        <w:rPr>
          <w:bCs/>
          <w:sz w:val="24"/>
        </w:rPr>
      </w:pPr>
    </w:p>
    <w:p w:rsidR="005915BD" w:rsidRDefault="005915BD">
      <w:pPr>
        <w:rPr>
          <w:sz w:val="24"/>
        </w:rPr>
      </w:pPr>
      <w:r>
        <w:rPr>
          <w:sz w:val="24"/>
        </w:rPr>
        <w:t xml:space="preserve">Comparing last year’s results to this year   -    </w:t>
      </w:r>
    </w:p>
    <w:p w:rsidR="005915BD" w:rsidRDefault="005915BD">
      <w:pPr>
        <w:rPr>
          <w:sz w:val="24"/>
        </w:rPr>
      </w:pPr>
    </w:p>
    <w:p w:rsidR="005915BD" w:rsidRDefault="005915BD" w:rsidP="003B4679">
      <w:pPr>
        <w:pStyle w:val="BodyText2"/>
        <w:numPr>
          <w:ilvl w:val="0"/>
          <w:numId w:val="7"/>
        </w:numPr>
        <w:rPr>
          <w:sz w:val="24"/>
        </w:rPr>
      </w:pPr>
      <w:r>
        <w:rPr>
          <w:sz w:val="24"/>
        </w:rPr>
        <w:t xml:space="preserve">Across </w:t>
      </w:r>
      <w:r>
        <w:rPr>
          <w:b/>
          <w:bCs/>
          <w:sz w:val="24"/>
        </w:rPr>
        <w:t>Victoria</w:t>
      </w:r>
      <w:r>
        <w:rPr>
          <w:sz w:val="24"/>
        </w:rPr>
        <w:t>: In 2009, 60% of respondents rated councils as excellent, good or adequate.  This result was maintained in 2010.</w:t>
      </w:r>
    </w:p>
    <w:p w:rsidR="005915BD" w:rsidRPr="001407E3" w:rsidRDefault="005915BD" w:rsidP="003B4679">
      <w:pPr>
        <w:numPr>
          <w:ilvl w:val="0"/>
          <w:numId w:val="11"/>
        </w:numPr>
        <w:rPr>
          <w:sz w:val="24"/>
        </w:rPr>
      </w:pPr>
      <w:r>
        <w:rPr>
          <w:b/>
          <w:bCs/>
          <w:sz w:val="24"/>
        </w:rPr>
        <w:t xml:space="preserve">Inner metropolitan councils </w:t>
      </w:r>
      <w:r w:rsidRPr="001407E3">
        <w:rPr>
          <w:bCs/>
          <w:sz w:val="24"/>
        </w:rPr>
        <w:t xml:space="preserve">showed improvement </w:t>
      </w:r>
      <w:r>
        <w:rPr>
          <w:bCs/>
          <w:sz w:val="24"/>
        </w:rPr>
        <w:t>of 2% on the 2009 result, with 74% of residents rating performance as excellent, good or adequate.</w:t>
      </w:r>
    </w:p>
    <w:p w:rsidR="005915BD" w:rsidRDefault="005915BD" w:rsidP="003B4679">
      <w:pPr>
        <w:numPr>
          <w:ilvl w:val="0"/>
          <w:numId w:val="11"/>
        </w:numPr>
        <w:rPr>
          <w:sz w:val="24"/>
        </w:rPr>
      </w:pPr>
      <w:r>
        <w:rPr>
          <w:b/>
          <w:bCs/>
          <w:sz w:val="24"/>
        </w:rPr>
        <w:t xml:space="preserve">Outer metropolitan councils </w:t>
      </w:r>
      <w:r>
        <w:rPr>
          <w:sz w:val="24"/>
        </w:rPr>
        <w:t>recorded a small decline in results this year, with 64% recording a rating of adequate or better.  This result is the same as recorded in 2007 and 2008.</w:t>
      </w:r>
    </w:p>
    <w:p w:rsidR="005915BD" w:rsidRDefault="005915BD" w:rsidP="003B4679">
      <w:pPr>
        <w:pStyle w:val="BodyText2"/>
        <w:numPr>
          <w:ilvl w:val="0"/>
          <w:numId w:val="7"/>
        </w:numPr>
        <w:rPr>
          <w:sz w:val="24"/>
        </w:rPr>
      </w:pPr>
      <w:r>
        <w:rPr>
          <w:b/>
          <w:bCs/>
          <w:sz w:val="24"/>
        </w:rPr>
        <w:t>Regional centres:</w:t>
      </w:r>
      <w:r>
        <w:rPr>
          <w:sz w:val="24"/>
        </w:rPr>
        <w:t xml:space="preserve"> In 2010, there was a slight slippage of the significant gains shown in 2009.  Sixty two per cent of respondents rated councils as excellent, good or adequate.  </w:t>
      </w:r>
    </w:p>
    <w:p w:rsidR="005915BD" w:rsidRDefault="005915BD" w:rsidP="003B4679">
      <w:pPr>
        <w:pStyle w:val="BodyText2"/>
        <w:numPr>
          <w:ilvl w:val="0"/>
          <w:numId w:val="7"/>
        </w:numPr>
        <w:rPr>
          <w:sz w:val="24"/>
        </w:rPr>
      </w:pPr>
      <w:r>
        <w:rPr>
          <w:b/>
          <w:bCs/>
          <w:sz w:val="24"/>
        </w:rPr>
        <w:t>Large shires:</w:t>
      </w:r>
      <w:r>
        <w:rPr>
          <w:sz w:val="24"/>
        </w:rPr>
        <w:t xml:space="preserve"> In 2009 48% of respondents rated councils as excellent, good or adequate.  In 2010 this showed a slight improvement to 49%.</w:t>
      </w:r>
    </w:p>
    <w:p w:rsidR="005915BD" w:rsidRDefault="005915BD" w:rsidP="003B4679">
      <w:pPr>
        <w:pStyle w:val="BodyText2"/>
        <w:numPr>
          <w:ilvl w:val="0"/>
          <w:numId w:val="7"/>
        </w:numPr>
        <w:rPr>
          <w:sz w:val="24"/>
        </w:rPr>
      </w:pPr>
      <w:r>
        <w:rPr>
          <w:b/>
          <w:bCs/>
          <w:sz w:val="24"/>
        </w:rPr>
        <w:t>Small shires:</w:t>
      </w:r>
      <w:r>
        <w:rPr>
          <w:sz w:val="24"/>
        </w:rPr>
        <w:t xml:space="preserve"> The percentage excellent, good or adequate was 53% in 2009.  This result moved to 52% this year.</w:t>
      </w:r>
    </w:p>
    <w:p w:rsidR="005915BD" w:rsidRDefault="005915BD">
      <w:pPr>
        <w:pStyle w:val="BodyText2"/>
        <w:ind w:left="360"/>
        <w:rPr>
          <w:sz w:val="24"/>
        </w:rPr>
      </w:pPr>
    </w:p>
    <w:p w:rsidR="005915BD" w:rsidRDefault="005915BD">
      <w:pPr>
        <w:jc w:val="center"/>
        <w:rPr>
          <w:b/>
          <w:bCs/>
          <w:sz w:val="36"/>
        </w:rPr>
      </w:pPr>
    </w:p>
    <w:p w:rsidR="005915BD" w:rsidRDefault="005915BD">
      <w:pPr>
        <w:pStyle w:val="Heading5"/>
      </w:pPr>
      <w:r>
        <w:br w:type="page"/>
        <w:t>Local Roads and Footpaths: 2004 – 2010</w:t>
      </w:r>
    </w:p>
    <w:p w:rsidR="005915BD" w:rsidRDefault="005915BD">
      <w:pPr>
        <w:rPr>
          <w:sz w:val="36"/>
        </w:rPr>
      </w:pPr>
      <w:r>
        <w:rPr>
          <w:noProof/>
          <w:lang w:eastAsia="en-AU"/>
        </w:rPr>
        <w:pict>
          <v:shape id="Picture 44" o:spid="_x0000_s1034" type="#_x0000_t75" style="position:absolute;margin-left:0;margin-top:12.1pt;width:483.75pt;height:624pt;z-index:251662848;visibility:visible;mso-position-horizontal:center;mso-position-horizontal-relative:margin">
            <v:imagedata r:id="rId23" o:title=""/>
            <w10:wrap anchorx="margin"/>
          </v:shape>
        </w:pict>
      </w:r>
    </w:p>
    <w:p w:rsidR="005915BD" w:rsidRDefault="005915BD">
      <w:pPr>
        <w:ind w:left="-360"/>
        <w:jc w:val="center"/>
        <w:rPr>
          <w:b/>
          <w:bCs/>
          <w:sz w:val="36"/>
        </w:rPr>
      </w:pPr>
    </w:p>
    <w:p w:rsidR="005915BD" w:rsidRDefault="005915BD">
      <w:pPr>
        <w:pStyle w:val="BodyText2"/>
        <w:jc w:val="center"/>
        <w:rPr>
          <w:b/>
          <w:bCs/>
          <w:sz w:val="36"/>
        </w:rPr>
      </w:pPr>
      <w:r>
        <w:br w:type="page"/>
      </w:r>
      <w:r>
        <w:rPr>
          <w:b/>
          <w:bCs/>
          <w:sz w:val="36"/>
        </w:rPr>
        <w:t>Health and Human Services</w:t>
      </w:r>
    </w:p>
    <w:p w:rsidR="005915BD" w:rsidRDefault="005915BD">
      <w:pPr>
        <w:pStyle w:val="BodyText2"/>
        <w:rPr>
          <w:sz w:val="24"/>
        </w:rPr>
      </w:pPr>
    </w:p>
    <w:p w:rsidR="005915BD" w:rsidRDefault="005915BD">
      <w:pPr>
        <w:pStyle w:val="BodyText2"/>
        <w:rPr>
          <w:sz w:val="24"/>
        </w:rPr>
      </w:pPr>
      <w:r>
        <w:rPr>
          <w:sz w:val="24"/>
        </w:rPr>
        <w:t>Levels of satisfaction with health and human services across Victoria are high amongst residents, and at similar levels in all five groups.</w:t>
      </w:r>
    </w:p>
    <w:p w:rsidR="005915BD" w:rsidRDefault="005915BD">
      <w:pPr>
        <w:rPr>
          <w:bCs/>
          <w:sz w:val="24"/>
        </w:rPr>
      </w:pPr>
    </w:p>
    <w:p w:rsidR="005915BD" w:rsidRDefault="005915BD">
      <w:pPr>
        <w:rPr>
          <w:bCs/>
          <w:sz w:val="24"/>
        </w:rPr>
      </w:pPr>
      <w:r>
        <w:rPr>
          <w:bCs/>
          <w:sz w:val="24"/>
        </w:rPr>
        <w:t>Comparing this year’s results to 2009, we see that results are largely unchanged in 2010, with the exception of the small shires.</w:t>
      </w:r>
    </w:p>
    <w:p w:rsidR="005915BD" w:rsidRDefault="005915BD">
      <w:pPr>
        <w:rPr>
          <w:bCs/>
          <w:sz w:val="24"/>
        </w:rPr>
      </w:pPr>
    </w:p>
    <w:p w:rsidR="005915BD" w:rsidRDefault="005915BD" w:rsidP="003B4679">
      <w:pPr>
        <w:pStyle w:val="BodyText2"/>
        <w:numPr>
          <w:ilvl w:val="0"/>
          <w:numId w:val="7"/>
        </w:numPr>
        <w:rPr>
          <w:b/>
          <w:bCs/>
          <w:sz w:val="24"/>
        </w:rPr>
      </w:pPr>
      <w:r>
        <w:rPr>
          <w:sz w:val="24"/>
        </w:rPr>
        <w:t>Across</w:t>
      </w:r>
      <w:r>
        <w:rPr>
          <w:b/>
          <w:bCs/>
          <w:sz w:val="24"/>
        </w:rPr>
        <w:t xml:space="preserve"> Victoria</w:t>
      </w:r>
      <w:r>
        <w:rPr>
          <w:sz w:val="24"/>
        </w:rPr>
        <w:t>: In 2009, 90% of respondents</w:t>
      </w:r>
      <w:r>
        <w:rPr>
          <w:b/>
          <w:bCs/>
          <w:sz w:val="24"/>
        </w:rPr>
        <w:t xml:space="preserve"> </w:t>
      </w:r>
      <w:r>
        <w:rPr>
          <w:sz w:val="24"/>
        </w:rPr>
        <w:t>rated councils as excellent, good or adequate.  This result moved to 89% in 2010.</w:t>
      </w:r>
    </w:p>
    <w:p w:rsidR="005915BD" w:rsidRDefault="005915BD" w:rsidP="003B4679">
      <w:pPr>
        <w:pStyle w:val="BodyText2"/>
        <w:numPr>
          <w:ilvl w:val="0"/>
          <w:numId w:val="7"/>
        </w:numPr>
        <w:rPr>
          <w:sz w:val="24"/>
        </w:rPr>
      </w:pPr>
      <w:r>
        <w:rPr>
          <w:b/>
          <w:bCs/>
          <w:sz w:val="24"/>
        </w:rPr>
        <w:t>Inner metropolitan</w:t>
      </w:r>
      <w:r>
        <w:rPr>
          <w:sz w:val="24"/>
        </w:rPr>
        <w:t xml:space="preserve"> councils: In 2009, 88% rated councils as excellent, good or adequate; this moved to 89% in 2010.</w:t>
      </w:r>
    </w:p>
    <w:p w:rsidR="005915BD" w:rsidRDefault="005915BD" w:rsidP="003B4679">
      <w:pPr>
        <w:pStyle w:val="BodyText2"/>
        <w:numPr>
          <w:ilvl w:val="0"/>
          <w:numId w:val="7"/>
        </w:numPr>
        <w:rPr>
          <w:sz w:val="24"/>
        </w:rPr>
      </w:pPr>
      <w:r>
        <w:rPr>
          <w:b/>
          <w:bCs/>
          <w:sz w:val="24"/>
        </w:rPr>
        <w:t>Outer metropolitan</w:t>
      </w:r>
      <w:r>
        <w:rPr>
          <w:sz w:val="24"/>
        </w:rPr>
        <w:t xml:space="preserve"> councils: In 2009, 88% of respondents rated councils as excellent, good or adequate; this moved back to the rating of earlier years at 87% in 2010.</w:t>
      </w:r>
    </w:p>
    <w:p w:rsidR="005915BD" w:rsidRDefault="005915BD" w:rsidP="003B4679">
      <w:pPr>
        <w:pStyle w:val="BodyText2"/>
        <w:numPr>
          <w:ilvl w:val="0"/>
          <w:numId w:val="7"/>
        </w:numPr>
        <w:rPr>
          <w:sz w:val="24"/>
        </w:rPr>
      </w:pPr>
      <w:r>
        <w:rPr>
          <w:b/>
          <w:bCs/>
          <w:sz w:val="24"/>
        </w:rPr>
        <w:t>Regional centres:</w:t>
      </w:r>
      <w:r>
        <w:rPr>
          <w:sz w:val="24"/>
        </w:rPr>
        <w:t xml:space="preserve"> 89% of respondents rated councils as excellent, good or adequate in 2009; this figure was maintained in 2010.</w:t>
      </w:r>
    </w:p>
    <w:p w:rsidR="005915BD" w:rsidRDefault="005915BD" w:rsidP="003B4679">
      <w:pPr>
        <w:pStyle w:val="BodyText2"/>
        <w:numPr>
          <w:ilvl w:val="0"/>
          <w:numId w:val="7"/>
        </w:numPr>
      </w:pPr>
      <w:r>
        <w:rPr>
          <w:b/>
          <w:bCs/>
          <w:sz w:val="24"/>
        </w:rPr>
        <w:t>Large shires</w:t>
      </w:r>
      <w:r>
        <w:rPr>
          <w:sz w:val="24"/>
        </w:rPr>
        <w:t xml:space="preserve"> also recorded a stable percentage excellent, good or adequate rating of 90% this year.</w:t>
      </w:r>
    </w:p>
    <w:p w:rsidR="005915BD" w:rsidRDefault="005915BD" w:rsidP="003B4679">
      <w:pPr>
        <w:pStyle w:val="BodyText2"/>
        <w:numPr>
          <w:ilvl w:val="0"/>
          <w:numId w:val="7"/>
        </w:numPr>
      </w:pPr>
      <w:r>
        <w:rPr>
          <w:b/>
          <w:bCs/>
          <w:sz w:val="24"/>
        </w:rPr>
        <w:t>Small shires</w:t>
      </w:r>
      <w:r>
        <w:rPr>
          <w:sz w:val="24"/>
        </w:rPr>
        <w:t>:</w:t>
      </w:r>
      <w:r>
        <w:rPr>
          <w:b/>
          <w:bCs/>
          <w:sz w:val="24"/>
        </w:rPr>
        <w:t xml:space="preserve"> </w:t>
      </w:r>
      <w:r>
        <w:rPr>
          <w:sz w:val="24"/>
        </w:rPr>
        <w:t xml:space="preserve">90% of residents rated councils as excellent, good or adequate in 2010, compared to 92% last </w:t>
      </w:r>
      <w:r>
        <w:rPr>
          <w:rFonts w:cs="Arial"/>
          <w:sz w:val="24"/>
        </w:rPr>
        <w:t>year.  This is a return to 2006 ratings.</w:t>
      </w:r>
    </w:p>
    <w:p w:rsidR="005915BD" w:rsidRDefault="005915BD">
      <w:pPr>
        <w:pStyle w:val="BodyText2"/>
        <w:ind w:left="360"/>
        <w:rPr>
          <w:sz w:val="24"/>
        </w:rPr>
      </w:pPr>
    </w:p>
    <w:p w:rsidR="005915BD" w:rsidRDefault="005915BD">
      <w:pPr>
        <w:pStyle w:val="Heading5"/>
      </w:pPr>
      <w:r>
        <w:br w:type="page"/>
        <w:t>Health and Human Services: 2004 – 2010</w:t>
      </w:r>
    </w:p>
    <w:p w:rsidR="005915BD" w:rsidRDefault="005915BD">
      <w:pPr>
        <w:jc w:val="center"/>
        <w:rPr>
          <w:b/>
          <w:bCs/>
          <w:sz w:val="36"/>
        </w:rPr>
      </w:pPr>
      <w:r>
        <w:rPr>
          <w:noProof/>
          <w:lang w:eastAsia="en-AU"/>
        </w:rPr>
        <w:pict>
          <v:shape id="Picture 45" o:spid="_x0000_s1035" type="#_x0000_t75" style="position:absolute;left:0;text-align:left;margin-left:0;margin-top:12.8pt;width:483.15pt;height:624.35pt;z-index:251663872;visibility:visible;mso-position-horizontal:center;mso-position-horizontal-relative:margin">
            <v:imagedata r:id="rId24" o:title=""/>
            <w10:wrap anchorx="margin"/>
          </v:shape>
        </w:pict>
      </w:r>
    </w:p>
    <w:p w:rsidR="005915BD" w:rsidRDefault="005915BD">
      <w:pPr>
        <w:ind w:left="-540"/>
        <w:jc w:val="center"/>
        <w:rPr>
          <w:b/>
          <w:bCs/>
          <w:sz w:val="36"/>
        </w:rPr>
      </w:pPr>
    </w:p>
    <w:p w:rsidR="005915BD" w:rsidRDefault="005915BD">
      <w:pPr>
        <w:pStyle w:val="BodyText2"/>
        <w:jc w:val="center"/>
        <w:rPr>
          <w:b/>
          <w:bCs/>
          <w:sz w:val="36"/>
        </w:rPr>
      </w:pPr>
      <w:r>
        <w:br w:type="page"/>
      </w:r>
      <w:r>
        <w:rPr>
          <w:b/>
          <w:bCs/>
          <w:sz w:val="36"/>
        </w:rPr>
        <w:t>Recreational Facilities</w:t>
      </w:r>
    </w:p>
    <w:p w:rsidR="005915BD" w:rsidRDefault="005915BD">
      <w:pPr>
        <w:pStyle w:val="BodyText2"/>
        <w:ind w:left="2880" w:firstLine="720"/>
        <w:rPr>
          <w:b/>
          <w:bCs/>
        </w:rPr>
      </w:pPr>
    </w:p>
    <w:p w:rsidR="005915BD" w:rsidRDefault="005915BD">
      <w:pPr>
        <w:pStyle w:val="BodyText2"/>
        <w:rPr>
          <w:sz w:val="24"/>
        </w:rPr>
      </w:pPr>
      <w:r>
        <w:rPr>
          <w:sz w:val="24"/>
        </w:rPr>
        <w:t xml:space="preserve">Results indicate levels of satisfaction with recreational facilities are higher in metropolitan councils and regional centres than in large and small shires.   </w:t>
      </w:r>
    </w:p>
    <w:p w:rsidR="005915BD" w:rsidRDefault="005915BD">
      <w:pPr>
        <w:pStyle w:val="BodyText2"/>
        <w:rPr>
          <w:sz w:val="24"/>
        </w:rPr>
      </w:pPr>
    </w:p>
    <w:p w:rsidR="005915BD" w:rsidRDefault="005915BD">
      <w:pPr>
        <w:rPr>
          <w:sz w:val="24"/>
        </w:rPr>
      </w:pPr>
      <w:r>
        <w:rPr>
          <w:bCs/>
          <w:sz w:val="24"/>
        </w:rPr>
        <w:t xml:space="preserve">Comparing this year’s results to 2009, results show </w:t>
      </w:r>
      <w:r>
        <w:rPr>
          <w:sz w:val="24"/>
        </w:rPr>
        <w:t>improvements in ratings in all except the inner metropolitan councils.</w:t>
      </w:r>
    </w:p>
    <w:p w:rsidR="005915BD" w:rsidRDefault="005915BD">
      <w:pPr>
        <w:rPr>
          <w:bCs/>
          <w:sz w:val="24"/>
        </w:rPr>
      </w:pPr>
    </w:p>
    <w:p w:rsidR="005915BD" w:rsidRDefault="005915BD" w:rsidP="003B4679">
      <w:pPr>
        <w:numPr>
          <w:ilvl w:val="0"/>
          <w:numId w:val="10"/>
        </w:numPr>
        <w:rPr>
          <w:bCs/>
          <w:sz w:val="24"/>
        </w:rPr>
      </w:pPr>
      <w:r>
        <w:rPr>
          <w:bCs/>
          <w:sz w:val="24"/>
        </w:rPr>
        <w:t>Across</w:t>
      </w:r>
      <w:r>
        <w:rPr>
          <w:b/>
          <w:sz w:val="24"/>
        </w:rPr>
        <w:t xml:space="preserve"> Victoria</w:t>
      </w:r>
      <w:r>
        <w:rPr>
          <w:bCs/>
          <w:sz w:val="24"/>
        </w:rPr>
        <w:t>: Results were unchanged this year, with 81% rating councils as excellent, good or adequate.</w:t>
      </w:r>
    </w:p>
    <w:p w:rsidR="005915BD" w:rsidRDefault="005915BD" w:rsidP="003B4679">
      <w:pPr>
        <w:numPr>
          <w:ilvl w:val="0"/>
          <w:numId w:val="10"/>
        </w:numPr>
        <w:rPr>
          <w:bCs/>
          <w:sz w:val="24"/>
        </w:rPr>
      </w:pPr>
      <w:r>
        <w:rPr>
          <w:b/>
          <w:sz w:val="24"/>
        </w:rPr>
        <w:t>Inner metropolitan</w:t>
      </w:r>
      <w:r>
        <w:rPr>
          <w:bCs/>
          <w:sz w:val="24"/>
        </w:rPr>
        <w:t xml:space="preserve"> councils: In 2009, 89% rated councils as excellent, good or adequate, and this was maintained this year.</w:t>
      </w:r>
    </w:p>
    <w:p w:rsidR="005915BD" w:rsidRDefault="005915BD" w:rsidP="003B4679">
      <w:pPr>
        <w:numPr>
          <w:ilvl w:val="0"/>
          <w:numId w:val="10"/>
        </w:numPr>
        <w:rPr>
          <w:bCs/>
          <w:sz w:val="24"/>
        </w:rPr>
      </w:pPr>
      <w:r>
        <w:rPr>
          <w:b/>
          <w:sz w:val="24"/>
        </w:rPr>
        <w:t>Outer metropolitan</w:t>
      </w:r>
      <w:r>
        <w:rPr>
          <w:bCs/>
          <w:sz w:val="24"/>
        </w:rPr>
        <w:t xml:space="preserve"> councils: In 2009, 81% of respondents gave an excellent, good or adequate rating; this result moved to 83% in 2010. </w:t>
      </w:r>
    </w:p>
    <w:p w:rsidR="005915BD" w:rsidRDefault="005915BD" w:rsidP="003B4679">
      <w:pPr>
        <w:pStyle w:val="BodyText2"/>
        <w:numPr>
          <w:ilvl w:val="0"/>
          <w:numId w:val="7"/>
        </w:numPr>
        <w:rPr>
          <w:sz w:val="24"/>
        </w:rPr>
      </w:pPr>
      <w:r>
        <w:rPr>
          <w:b/>
          <w:bCs/>
          <w:sz w:val="24"/>
        </w:rPr>
        <w:t>Regional centres</w:t>
      </w:r>
      <w:r>
        <w:rPr>
          <w:sz w:val="24"/>
        </w:rPr>
        <w:t>: In 2009, 83% rated councils as excellent, good or adequate; the figure returned to 84% in 2010 to match the ratings of 2007 and 2008.</w:t>
      </w:r>
    </w:p>
    <w:p w:rsidR="005915BD" w:rsidRDefault="005915BD" w:rsidP="003B4679">
      <w:pPr>
        <w:numPr>
          <w:ilvl w:val="0"/>
          <w:numId w:val="10"/>
        </w:numPr>
        <w:rPr>
          <w:bCs/>
          <w:sz w:val="24"/>
        </w:rPr>
      </w:pPr>
      <w:r>
        <w:rPr>
          <w:b/>
          <w:sz w:val="24"/>
        </w:rPr>
        <w:t xml:space="preserve">Large shires: </w:t>
      </w:r>
      <w:r>
        <w:rPr>
          <w:bCs/>
          <w:sz w:val="24"/>
        </w:rPr>
        <w:t xml:space="preserve">In 2010, 74% of residents rated councils as excellent, good or adequate, reversing the fall to 73% reported last year.  </w:t>
      </w:r>
    </w:p>
    <w:p w:rsidR="005915BD" w:rsidRDefault="005915BD" w:rsidP="003B4679">
      <w:pPr>
        <w:numPr>
          <w:ilvl w:val="0"/>
          <w:numId w:val="10"/>
        </w:numPr>
        <w:rPr>
          <w:bCs/>
          <w:sz w:val="24"/>
        </w:rPr>
      </w:pPr>
      <w:r>
        <w:rPr>
          <w:b/>
          <w:sz w:val="24"/>
        </w:rPr>
        <w:t>Small shires:</w:t>
      </w:r>
      <w:r>
        <w:rPr>
          <w:bCs/>
          <w:sz w:val="24"/>
        </w:rPr>
        <w:t xml:space="preserve"> A slight improvement in satisfaction levels; the percentage excellent, good or adequate was 80% in 2010, up from 79% in 2009.</w:t>
      </w:r>
    </w:p>
    <w:p w:rsidR="005915BD" w:rsidRDefault="005915BD">
      <w:pPr>
        <w:pStyle w:val="BodyText2"/>
        <w:ind w:left="360"/>
      </w:pPr>
    </w:p>
    <w:p w:rsidR="005915BD" w:rsidRDefault="005915BD">
      <w:pPr>
        <w:pStyle w:val="BodyText2"/>
        <w:jc w:val="center"/>
        <w:rPr>
          <w:b/>
          <w:bCs/>
          <w:sz w:val="36"/>
        </w:rPr>
      </w:pPr>
      <w:r>
        <w:rPr>
          <w:b/>
          <w:bCs/>
        </w:rPr>
        <w:br w:type="page"/>
      </w:r>
      <w:r>
        <w:rPr>
          <w:b/>
          <w:bCs/>
          <w:sz w:val="36"/>
        </w:rPr>
        <w:t>Recreational Facilities: 2004 – 2010</w:t>
      </w:r>
    </w:p>
    <w:p w:rsidR="005915BD" w:rsidRDefault="005915BD">
      <w:pPr>
        <w:pStyle w:val="BodyText2"/>
        <w:jc w:val="center"/>
        <w:rPr>
          <w:b/>
          <w:bCs/>
          <w:sz w:val="36"/>
        </w:rPr>
      </w:pPr>
      <w:r>
        <w:rPr>
          <w:noProof/>
          <w:lang w:eastAsia="en-AU"/>
        </w:rPr>
        <w:pict>
          <v:shape id="Picture 46" o:spid="_x0000_s1036" type="#_x0000_t75" style="position:absolute;left:0;text-align:left;margin-left:0;margin-top:7.4pt;width:483.15pt;height:611.45pt;z-index:251664896;visibility:visible;mso-position-horizontal:center;mso-position-horizontal-relative:margin">
            <v:imagedata r:id="rId25" o:title=""/>
            <w10:wrap anchorx="margin"/>
          </v:shape>
        </w:pict>
      </w:r>
    </w:p>
    <w:p w:rsidR="005915BD" w:rsidRDefault="005915BD">
      <w:pPr>
        <w:pStyle w:val="BodyText2"/>
        <w:ind w:left="-540"/>
        <w:jc w:val="center"/>
      </w:pPr>
    </w:p>
    <w:p w:rsidR="005915BD" w:rsidRDefault="005915BD">
      <w:pPr>
        <w:jc w:val="center"/>
        <w:rPr>
          <w:b/>
          <w:bCs/>
          <w:sz w:val="36"/>
        </w:rPr>
      </w:pPr>
      <w:r>
        <w:br w:type="page"/>
      </w:r>
      <w:r>
        <w:rPr>
          <w:b/>
          <w:bCs/>
          <w:sz w:val="36"/>
        </w:rPr>
        <w:t>Appearance of Public Areas</w:t>
      </w:r>
    </w:p>
    <w:p w:rsidR="005915BD" w:rsidRDefault="005915BD">
      <w:pPr>
        <w:jc w:val="center"/>
        <w:rPr>
          <w:b/>
          <w:bCs/>
          <w:sz w:val="36"/>
        </w:rPr>
      </w:pPr>
    </w:p>
    <w:p w:rsidR="005915BD" w:rsidRDefault="005915BD">
      <w:pPr>
        <w:pStyle w:val="BodyText2"/>
        <w:rPr>
          <w:sz w:val="24"/>
        </w:rPr>
      </w:pPr>
      <w:r>
        <w:rPr>
          <w:sz w:val="24"/>
        </w:rPr>
        <w:t>As the chart on page 19 illustrates, resident satisfaction with the appearance of public areas showed an improvement in ratings this year across three groups, with corresponding falls in outer metropolitan areas and small shires.</w:t>
      </w:r>
    </w:p>
    <w:p w:rsidR="005915BD" w:rsidRDefault="005915BD">
      <w:pPr>
        <w:pStyle w:val="BodyText2"/>
        <w:rPr>
          <w:sz w:val="24"/>
        </w:rPr>
      </w:pPr>
    </w:p>
    <w:p w:rsidR="005915BD" w:rsidRDefault="005915BD">
      <w:pPr>
        <w:rPr>
          <w:bCs/>
          <w:sz w:val="24"/>
        </w:rPr>
      </w:pPr>
      <w:r>
        <w:rPr>
          <w:bCs/>
          <w:sz w:val="24"/>
        </w:rPr>
        <w:t xml:space="preserve">Comparing this year’s results to 2009, we note – </w:t>
      </w:r>
    </w:p>
    <w:p w:rsidR="005915BD" w:rsidRDefault="005915BD">
      <w:pPr>
        <w:rPr>
          <w:bCs/>
          <w:sz w:val="24"/>
        </w:rPr>
      </w:pPr>
    </w:p>
    <w:p w:rsidR="005915BD" w:rsidRDefault="005915BD" w:rsidP="003B4679">
      <w:pPr>
        <w:pStyle w:val="BodyText2"/>
        <w:numPr>
          <w:ilvl w:val="0"/>
          <w:numId w:val="7"/>
        </w:numPr>
        <w:rPr>
          <w:sz w:val="24"/>
        </w:rPr>
      </w:pPr>
      <w:r>
        <w:rPr>
          <w:sz w:val="24"/>
        </w:rPr>
        <w:t xml:space="preserve">Across </w:t>
      </w:r>
      <w:r>
        <w:rPr>
          <w:b/>
          <w:bCs/>
          <w:sz w:val="24"/>
        </w:rPr>
        <w:t>Victoria</w:t>
      </w:r>
      <w:r>
        <w:rPr>
          <w:sz w:val="24"/>
        </w:rPr>
        <w:t>: In 2009, 78% of respondents rated councils as excellent, good or adequate.  This result moved to 79% in 2010.</w:t>
      </w:r>
    </w:p>
    <w:p w:rsidR="005915BD" w:rsidRDefault="005915BD" w:rsidP="003B4679">
      <w:pPr>
        <w:pStyle w:val="BodyText2"/>
        <w:numPr>
          <w:ilvl w:val="0"/>
          <w:numId w:val="7"/>
        </w:numPr>
        <w:rPr>
          <w:sz w:val="24"/>
        </w:rPr>
      </w:pPr>
      <w:r>
        <w:rPr>
          <w:b/>
          <w:bCs/>
          <w:sz w:val="24"/>
        </w:rPr>
        <w:t>Inner metropolitan</w:t>
      </w:r>
      <w:r>
        <w:rPr>
          <w:sz w:val="24"/>
        </w:rPr>
        <w:t xml:space="preserve"> councils: In 2008, 78% rated councils as excellent, good or adequate.  In 2009 it declined to 76%, but the 78% level was restored this year.</w:t>
      </w:r>
    </w:p>
    <w:p w:rsidR="005915BD" w:rsidRDefault="005915BD" w:rsidP="003B4679">
      <w:pPr>
        <w:pStyle w:val="BodyText2"/>
        <w:numPr>
          <w:ilvl w:val="0"/>
          <w:numId w:val="7"/>
        </w:numPr>
        <w:rPr>
          <w:sz w:val="24"/>
        </w:rPr>
      </w:pPr>
      <w:r>
        <w:rPr>
          <w:b/>
          <w:bCs/>
          <w:sz w:val="24"/>
        </w:rPr>
        <w:t>Outer metropolitan</w:t>
      </w:r>
      <w:r>
        <w:rPr>
          <w:sz w:val="24"/>
        </w:rPr>
        <w:t xml:space="preserve"> councils: A small fall in results this year, with 73% giving a satisfaction rating compared to 74% reporting excellent, good adequate satisfaction in 2009.</w:t>
      </w:r>
    </w:p>
    <w:p w:rsidR="005915BD" w:rsidRDefault="005915BD" w:rsidP="00D7519A">
      <w:pPr>
        <w:pStyle w:val="BodyText2"/>
        <w:numPr>
          <w:ilvl w:val="0"/>
          <w:numId w:val="7"/>
        </w:numPr>
        <w:rPr>
          <w:sz w:val="24"/>
        </w:rPr>
      </w:pPr>
      <w:r>
        <w:rPr>
          <w:b/>
          <w:bCs/>
          <w:sz w:val="24"/>
        </w:rPr>
        <w:t xml:space="preserve">Regional centres: </w:t>
      </w:r>
      <w:r>
        <w:rPr>
          <w:sz w:val="24"/>
        </w:rPr>
        <w:t>In 2009 79% of residents reported an excellent, good or adequate rating.  This rose to 80% in 2010.</w:t>
      </w:r>
    </w:p>
    <w:p w:rsidR="005915BD" w:rsidRDefault="005915BD" w:rsidP="003B4679">
      <w:pPr>
        <w:pStyle w:val="BodyText2"/>
        <w:numPr>
          <w:ilvl w:val="0"/>
          <w:numId w:val="7"/>
        </w:numPr>
        <w:rPr>
          <w:sz w:val="24"/>
        </w:rPr>
      </w:pPr>
      <w:r>
        <w:rPr>
          <w:b/>
          <w:bCs/>
          <w:sz w:val="24"/>
        </w:rPr>
        <w:t xml:space="preserve">Large shires: </w:t>
      </w:r>
      <w:r>
        <w:rPr>
          <w:sz w:val="24"/>
        </w:rPr>
        <w:t>In 2010, results were unchanged from the previous year, with a 79% excellent, good or adequate rating.</w:t>
      </w:r>
    </w:p>
    <w:p w:rsidR="005915BD" w:rsidRDefault="005915BD" w:rsidP="003B4679">
      <w:pPr>
        <w:pStyle w:val="BodyText2"/>
        <w:numPr>
          <w:ilvl w:val="0"/>
          <w:numId w:val="7"/>
        </w:numPr>
        <w:rPr>
          <w:sz w:val="24"/>
        </w:rPr>
      </w:pPr>
      <w:r>
        <w:rPr>
          <w:b/>
          <w:bCs/>
          <w:sz w:val="24"/>
        </w:rPr>
        <w:t>Small shires</w:t>
      </w:r>
      <w:r>
        <w:rPr>
          <w:sz w:val="24"/>
        </w:rPr>
        <w:t>: 82% of residents rated councils as excellent, good or adequate in 2009 and 81</w:t>
      </w:r>
      <w:r>
        <w:rPr>
          <w:rFonts w:cs="Arial"/>
          <w:sz w:val="24"/>
        </w:rPr>
        <w:t>% gave this rating this year.</w:t>
      </w:r>
    </w:p>
    <w:p w:rsidR="005915BD" w:rsidRDefault="005915BD">
      <w:pPr>
        <w:ind w:left="360"/>
        <w:rPr>
          <w:bCs/>
          <w:sz w:val="24"/>
        </w:rPr>
      </w:pPr>
    </w:p>
    <w:p w:rsidR="005915BD" w:rsidRDefault="005915BD">
      <w:pPr>
        <w:ind w:left="360"/>
        <w:rPr>
          <w:bCs/>
          <w:sz w:val="24"/>
        </w:rPr>
      </w:pPr>
    </w:p>
    <w:p w:rsidR="005915BD" w:rsidRDefault="005915BD">
      <w:pPr>
        <w:jc w:val="center"/>
        <w:rPr>
          <w:b/>
          <w:bCs/>
          <w:sz w:val="36"/>
        </w:rPr>
      </w:pPr>
      <w:r>
        <w:rPr>
          <w:bCs/>
          <w:sz w:val="24"/>
        </w:rPr>
        <w:br w:type="page"/>
      </w:r>
      <w:r>
        <w:rPr>
          <w:b/>
          <w:bCs/>
          <w:sz w:val="36"/>
        </w:rPr>
        <w:t>Appearance of Public Areas: 2004 – 2010</w:t>
      </w:r>
    </w:p>
    <w:p w:rsidR="005915BD" w:rsidRDefault="005915BD">
      <w:pPr>
        <w:jc w:val="center"/>
        <w:rPr>
          <w:b/>
          <w:bCs/>
          <w:sz w:val="36"/>
        </w:rPr>
      </w:pPr>
      <w:r>
        <w:rPr>
          <w:noProof/>
          <w:lang w:eastAsia="en-AU"/>
        </w:rPr>
        <w:pict>
          <v:shape id="Picture 232" o:spid="_x0000_s1037" type="#_x0000_t75" style="position:absolute;left:0;text-align:left;margin-left:0;margin-top:17.35pt;width:478.5pt;height:610.5pt;z-index:251661824;visibility:visible;mso-position-horizontal:center;mso-position-horizontal-relative:margin">
            <v:imagedata r:id="rId26" o:title=""/>
            <w10:wrap anchorx="margin"/>
          </v:shape>
        </w:pict>
      </w:r>
    </w:p>
    <w:p w:rsidR="005915BD" w:rsidRDefault="005915BD">
      <w:pPr>
        <w:ind w:left="-540"/>
        <w:rPr>
          <w:b/>
          <w:bCs/>
          <w:sz w:val="36"/>
        </w:rPr>
      </w:pPr>
    </w:p>
    <w:p w:rsidR="005915BD" w:rsidRDefault="005915BD">
      <w:pPr>
        <w:jc w:val="center"/>
        <w:rPr>
          <w:b/>
          <w:bCs/>
          <w:sz w:val="36"/>
        </w:rPr>
      </w:pPr>
      <w:r>
        <w:rPr>
          <w:b/>
          <w:bCs/>
          <w:sz w:val="36"/>
        </w:rPr>
        <w:br w:type="page"/>
        <w:t>Traffic Management and Parking</w:t>
      </w:r>
    </w:p>
    <w:p w:rsidR="005915BD" w:rsidRDefault="005915BD">
      <w:pPr>
        <w:jc w:val="center"/>
        <w:rPr>
          <w:b/>
          <w:bCs/>
          <w:sz w:val="36"/>
        </w:rPr>
      </w:pPr>
    </w:p>
    <w:p w:rsidR="005915BD" w:rsidRDefault="005915BD">
      <w:pPr>
        <w:pStyle w:val="BodyText2"/>
        <w:rPr>
          <w:sz w:val="24"/>
        </w:rPr>
      </w:pPr>
      <w:r>
        <w:rPr>
          <w:sz w:val="24"/>
        </w:rPr>
        <w:t xml:space="preserve">As the chart on page 21 indicates, levels of satisfaction with traffic management and parking facilities are highest amongst the shires.   </w:t>
      </w:r>
    </w:p>
    <w:p w:rsidR="005915BD" w:rsidRDefault="005915BD">
      <w:pPr>
        <w:pStyle w:val="BodyText2"/>
        <w:rPr>
          <w:sz w:val="24"/>
        </w:rPr>
      </w:pPr>
    </w:p>
    <w:p w:rsidR="005915BD" w:rsidRDefault="005915BD">
      <w:pPr>
        <w:pStyle w:val="BodyText2"/>
        <w:rPr>
          <w:sz w:val="24"/>
        </w:rPr>
      </w:pPr>
      <w:r>
        <w:rPr>
          <w:sz w:val="24"/>
        </w:rPr>
        <w:t>It is notable that the Regional Centres rating this year has fallen to a greater extent than the gain made by this group in 2009.</w:t>
      </w:r>
    </w:p>
    <w:p w:rsidR="005915BD" w:rsidRDefault="005915BD"/>
    <w:p w:rsidR="005915BD" w:rsidRDefault="005915BD" w:rsidP="003B4679">
      <w:pPr>
        <w:pStyle w:val="BodyText2"/>
        <w:numPr>
          <w:ilvl w:val="0"/>
          <w:numId w:val="7"/>
        </w:numPr>
        <w:rPr>
          <w:sz w:val="24"/>
        </w:rPr>
      </w:pPr>
      <w:r>
        <w:rPr>
          <w:sz w:val="24"/>
        </w:rPr>
        <w:t xml:space="preserve">Across </w:t>
      </w:r>
      <w:r>
        <w:rPr>
          <w:b/>
          <w:bCs/>
          <w:sz w:val="24"/>
        </w:rPr>
        <w:t>Victoria</w:t>
      </w:r>
      <w:r>
        <w:rPr>
          <w:sz w:val="24"/>
        </w:rPr>
        <w:t>: In 2009, 66% of respondents rated councils as excellent, good or adequate.  This result moved to 65% in 2010 to match the 2008 ratings.</w:t>
      </w:r>
    </w:p>
    <w:p w:rsidR="005915BD" w:rsidRDefault="005915BD" w:rsidP="003B4679">
      <w:pPr>
        <w:pStyle w:val="BodyText2"/>
        <w:numPr>
          <w:ilvl w:val="0"/>
          <w:numId w:val="7"/>
        </w:numPr>
        <w:rPr>
          <w:sz w:val="24"/>
        </w:rPr>
      </w:pPr>
      <w:r>
        <w:rPr>
          <w:b/>
          <w:bCs/>
          <w:sz w:val="24"/>
        </w:rPr>
        <w:t>Inner metropolitan councils</w:t>
      </w:r>
      <w:r>
        <w:rPr>
          <w:sz w:val="24"/>
        </w:rPr>
        <w:t>: A notable improvement in results this year, with 63% of respondents giving a satisfaction rating, compared to 61% in 2009.</w:t>
      </w:r>
    </w:p>
    <w:p w:rsidR="005915BD" w:rsidRDefault="005915BD" w:rsidP="003B4679">
      <w:pPr>
        <w:pStyle w:val="BodyText2"/>
        <w:numPr>
          <w:ilvl w:val="0"/>
          <w:numId w:val="7"/>
        </w:numPr>
        <w:rPr>
          <w:sz w:val="24"/>
        </w:rPr>
      </w:pPr>
      <w:r>
        <w:rPr>
          <w:b/>
          <w:bCs/>
          <w:sz w:val="24"/>
        </w:rPr>
        <w:t>Outer</w:t>
      </w:r>
      <w:r>
        <w:rPr>
          <w:sz w:val="24"/>
        </w:rPr>
        <w:t xml:space="preserve"> </w:t>
      </w:r>
      <w:r>
        <w:rPr>
          <w:b/>
          <w:bCs/>
          <w:sz w:val="24"/>
        </w:rPr>
        <w:t>metropolitan councils</w:t>
      </w:r>
      <w:r>
        <w:rPr>
          <w:sz w:val="24"/>
        </w:rPr>
        <w:t>:</w:t>
      </w:r>
      <w:r>
        <w:rPr>
          <w:b/>
          <w:bCs/>
          <w:sz w:val="24"/>
        </w:rPr>
        <w:t xml:space="preserve"> </w:t>
      </w:r>
      <w:r>
        <w:rPr>
          <w:sz w:val="24"/>
        </w:rPr>
        <w:t>The percentage excellent, good or adequate was 63% in 2009 and fell back slightly to 62% in 2010.</w:t>
      </w:r>
    </w:p>
    <w:p w:rsidR="005915BD" w:rsidRDefault="005915BD" w:rsidP="003B4679">
      <w:pPr>
        <w:pStyle w:val="BodyText2"/>
        <w:numPr>
          <w:ilvl w:val="0"/>
          <w:numId w:val="7"/>
        </w:numPr>
        <w:rPr>
          <w:sz w:val="24"/>
        </w:rPr>
      </w:pPr>
      <w:r>
        <w:rPr>
          <w:b/>
          <w:bCs/>
          <w:sz w:val="24"/>
        </w:rPr>
        <w:t>Regional centres</w:t>
      </w:r>
      <w:r>
        <w:rPr>
          <w:sz w:val="24"/>
        </w:rPr>
        <w:t xml:space="preserve"> The significant improvement in satisfaction levels amongst residents seen in 2009 has been lost:  The percentage that reported councils’ performance as excellent, good or adequate declined from 58% in 2009 to 53% in 2010.</w:t>
      </w:r>
    </w:p>
    <w:p w:rsidR="005915BD" w:rsidRDefault="005915BD" w:rsidP="003B4679">
      <w:pPr>
        <w:pStyle w:val="BodyText2"/>
        <w:numPr>
          <w:ilvl w:val="0"/>
          <w:numId w:val="7"/>
        </w:numPr>
        <w:rPr>
          <w:sz w:val="24"/>
        </w:rPr>
      </w:pPr>
      <w:r>
        <w:rPr>
          <w:b/>
          <w:bCs/>
          <w:sz w:val="24"/>
        </w:rPr>
        <w:t>Large shires</w:t>
      </w:r>
      <w:r>
        <w:rPr>
          <w:sz w:val="24"/>
        </w:rPr>
        <w:t xml:space="preserve"> also showed in decline in satisfaction levels in 2010.  This year 64% of residents rated councils as excellent, good or adequate, compared with 67% in 2009. </w:t>
      </w:r>
    </w:p>
    <w:p w:rsidR="005915BD" w:rsidRDefault="005915BD" w:rsidP="003B4679">
      <w:pPr>
        <w:pStyle w:val="BodyText2"/>
        <w:numPr>
          <w:ilvl w:val="0"/>
          <w:numId w:val="7"/>
        </w:numPr>
        <w:rPr>
          <w:sz w:val="24"/>
        </w:rPr>
      </w:pPr>
      <w:r>
        <w:rPr>
          <w:b/>
          <w:bCs/>
          <w:sz w:val="24"/>
        </w:rPr>
        <w:t>Small shires:</w:t>
      </w:r>
      <w:r>
        <w:rPr>
          <w:sz w:val="24"/>
        </w:rPr>
        <w:t xml:space="preserve"> The percentage excellent, good or adequate was 78% in 2009.  The result was 77% this year.</w:t>
      </w:r>
    </w:p>
    <w:p w:rsidR="005915BD" w:rsidRDefault="005915BD">
      <w:pPr>
        <w:pStyle w:val="BodyText2"/>
        <w:ind w:left="360"/>
        <w:rPr>
          <w:sz w:val="24"/>
        </w:rPr>
      </w:pPr>
    </w:p>
    <w:p w:rsidR="005915BD" w:rsidRDefault="005915BD">
      <w:pPr>
        <w:pStyle w:val="Heading5"/>
      </w:pPr>
      <w:r>
        <w:br w:type="page"/>
        <w:t>Traffic Management and Parking: 2004 – 2010</w:t>
      </w:r>
    </w:p>
    <w:p w:rsidR="005915BD" w:rsidRDefault="005915BD">
      <w:pPr>
        <w:jc w:val="center"/>
        <w:rPr>
          <w:b/>
          <w:bCs/>
          <w:sz w:val="36"/>
        </w:rPr>
      </w:pPr>
      <w:r>
        <w:rPr>
          <w:noProof/>
          <w:lang w:eastAsia="en-AU"/>
        </w:rPr>
        <w:pict>
          <v:shape id="Picture 60" o:spid="_x0000_s1038" type="#_x0000_t75" style="position:absolute;left:0;text-align:left;margin-left:0;margin-top:23.35pt;width:483pt;height:611.25pt;z-index:251665920;visibility:visible;mso-position-horizontal:center;mso-position-horizontal-relative:margin">
            <v:imagedata r:id="rId27" o:title=""/>
            <w10:wrap anchorx="margin"/>
          </v:shape>
        </w:pict>
      </w:r>
    </w:p>
    <w:p w:rsidR="005915BD" w:rsidRDefault="005915BD">
      <w:pPr>
        <w:ind w:left="-540"/>
        <w:jc w:val="center"/>
        <w:rPr>
          <w:b/>
          <w:bCs/>
          <w:sz w:val="36"/>
        </w:rPr>
      </w:pPr>
    </w:p>
    <w:p w:rsidR="005915BD" w:rsidRDefault="005915BD">
      <w:pPr>
        <w:pStyle w:val="Heading5"/>
        <w:ind w:left="-540"/>
      </w:pPr>
      <w:r>
        <w:rPr>
          <w:b w:val="0"/>
          <w:bCs w:val="0"/>
        </w:rPr>
        <w:br w:type="page"/>
      </w:r>
      <w:r>
        <w:t>Waste Management</w:t>
      </w:r>
    </w:p>
    <w:p w:rsidR="005915BD" w:rsidRDefault="005915BD">
      <w:pPr>
        <w:jc w:val="center"/>
        <w:rPr>
          <w:b/>
          <w:bCs/>
          <w:sz w:val="36"/>
        </w:rPr>
      </w:pPr>
    </w:p>
    <w:p w:rsidR="005915BD" w:rsidRDefault="005915BD">
      <w:pPr>
        <w:pStyle w:val="BodyText2"/>
        <w:rPr>
          <w:sz w:val="24"/>
        </w:rPr>
      </w:pPr>
      <w:r>
        <w:rPr>
          <w:sz w:val="24"/>
        </w:rPr>
        <w:t>Levels of satisfaction with waste management across Victoria are relatively high amongst residents.  Results are slightly better among metropolitan areas than among the country councils.</w:t>
      </w:r>
    </w:p>
    <w:p w:rsidR="005915BD" w:rsidRDefault="005915BD">
      <w:pPr>
        <w:rPr>
          <w:bCs/>
          <w:sz w:val="24"/>
        </w:rPr>
      </w:pPr>
    </w:p>
    <w:p w:rsidR="005915BD" w:rsidRDefault="005915BD">
      <w:pPr>
        <w:rPr>
          <w:bCs/>
          <w:sz w:val="24"/>
        </w:rPr>
      </w:pPr>
      <w:r>
        <w:rPr>
          <w:bCs/>
          <w:sz w:val="24"/>
        </w:rPr>
        <w:t>There is no notable variation, in any of the groups, between results for 2009 and those recorded in 2010.</w:t>
      </w:r>
    </w:p>
    <w:p w:rsidR="005915BD" w:rsidRDefault="005915BD">
      <w:pPr>
        <w:rPr>
          <w:bCs/>
          <w:sz w:val="24"/>
        </w:rPr>
      </w:pPr>
    </w:p>
    <w:p w:rsidR="005915BD" w:rsidRDefault="005915BD" w:rsidP="003B4679">
      <w:pPr>
        <w:pStyle w:val="BodyText2"/>
        <w:numPr>
          <w:ilvl w:val="0"/>
          <w:numId w:val="7"/>
        </w:numPr>
        <w:rPr>
          <w:sz w:val="24"/>
        </w:rPr>
      </w:pPr>
      <w:r>
        <w:rPr>
          <w:sz w:val="24"/>
        </w:rPr>
        <w:t xml:space="preserve">Across </w:t>
      </w:r>
      <w:r>
        <w:rPr>
          <w:b/>
          <w:bCs/>
          <w:sz w:val="24"/>
        </w:rPr>
        <w:t>Victoria</w:t>
      </w:r>
      <w:r>
        <w:rPr>
          <w:sz w:val="24"/>
        </w:rPr>
        <w:t>: In 2009, 83% of respondents rated councils as excellent, good or adequate.  This result moved to 82% in 2010.</w:t>
      </w:r>
    </w:p>
    <w:p w:rsidR="005915BD" w:rsidRDefault="005915BD" w:rsidP="003B4679">
      <w:pPr>
        <w:pStyle w:val="BodyText2"/>
        <w:numPr>
          <w:ilvl w:val="0"/>
          <w:numId w:val="7"/>
        </w:numPr>
        <w:rPr>
          <w:sz w:val="24"/>
        </w:rPr>
      </w:pPr>
      <w:r>
        <w:rPr>
          <w:b/>
          <w:bCs/>
          <w:sz w:val="24"/>
        </w:rPr>
        <w:t>Inner metropolitan</w:t>
      </w:r>
      <w:r>
        <w:rPr>
          <w:sz w:val="24"/>
        </w:rPr>
        <w:t xml:space="preserve"> councils: In 2009, 87% rated councils as excellent, good or adequate; and this was maintained in 2010.</w:t>
      </w:r>
    </w:p>
    <w:p w:rsidR="005915BD" w:rsidRDefault="005915BD" w:rsidP="003B4679">
      <w:pPr>
        <w:pStyle w:val="BodyText2"/>
        <w:numPr>
          <w:ilvl w:val="0"/>
          <w:numId w:val="7"/>
        </w:numPr>
        <w:rPr>
          <w:sz w:val="24"/>
        </w:rPr>
      </w:pPr>
      <w:r>
        <w:rPr>
          <w:b/>
          <w:bCs/>
          <w:sz w:val="24"/>
        </w:rPr>
        <w:t>Outer metropolitan</w:t>
      </w:r>
      <w:r>
        <w:rPr>
          <w:sz w:val="24"/>
        </w:rPr>
        <w:t xml:space="preserve"> councils: In 2008, 85% rated councils’ performance as excellent, good or adequate; in 2010 this moved to 84%.</w:t>
      </w:r>
    </w:p>
    <w:p w:rsidR="005915BD" w:rsidRDefault="005915BD" w:rsidP="003B4679">
      <w:pPr>
        <w:pStyle w:val="BodyText2"/>
        <w:numPr>
          <w:ilvl w:val="0"/>
          <w:numId w:val="7"/>
        </w:numPr>
        <w:rPr>
          <w:sz w:val="24"/>
        </w:rPr>
      </w:pPr>
      <w:r>
        <w:rPr>
          <w:b/>
          <w:bCs/>
          <w:sz w:val="24"/>
        </w:rPr>
        <w:t>Regional centres</w:t>
      </w:r>
      <w:r>
        <w:rPr>
          <w:sz w:val="24"/>
        </w:rPr>
        <w:t>: In 2009, 82% of respondents rated councils as excellent, good or adequate; the result was 80% in 2010.</w:t>
      </w:r>
    </w:p>
    <w:p w:rsidR="005915BD" w:rsidRDefault="005915BD" w:rsidP="003B4679">
      <w:pPr>
        <w:pStyle w:val="BodyText2"/>
        <w:numPr>
          <w:ilvl w:val="0"/>
          <w:numId w:val="7"/>
        </w:numPr>
        <w:rPr>
          <w:sz w:val="24"/>
        </w:rPr>
      </w:pPr>
      <w:r>
        <w:rPr>
          <w:b/>
          <w:bCs/>
          <w:sz w:val="24"/>
        </w:rPr>
        <w:t>Large shires</w:t>
      </w:r>
      <w:r>
        <w:rPr>
          <w:sz w:val="24"/>
        </w:rPr>
        <w:t>: The percentage excellent, good or adequate was 78% in both 2009 and this year.</w:t>
      </w:r>
    </w:p>
    <w:p w:rsidR="005915BD" w:rsidRDefault="005915BD" w:rsidP="003B4679">
      <w:pPr>
        <w:pStyle w:val="BodyText2"/>
        <w:numPr>
          <w:ilvl w:val="0"/>
          <w:numId w:val="7"/>
        </w:numPr>
        <w:rPr>
          <w:sz w:val="24"/>
        </w:rPr>
      </w:pPr>
      <w:r>
        <w:rPr>
          <w:b/>
          <w:bCs/>
          <w:sz w:val="24"/>
        </w:rPr>
        <w:t>Small shires</w:t>
      </w:r>
      <w:r>
        <w:rPr>
          <w:sz w:val="24"/>
        </w:rPr>
        <w:t>: Little change again this year, with 82% giving a satisfaction rating, compared to 81% in 2009.</w:t>
      </w:r>
    </w:p>
    <w:p w:rsidR="005915BD" w:rsidRDefault="005915BD">
      <w:pPr>
        <w:pStyle w:val="BodyText2"/>
        <w:ind w:left="360"/>
        <w:rPr>
          <w:sz w:val="24"/>
        </w:rPr>
      </w:pPr>
    </w:p>
    <w:p w:rsidR="005915BD" w:rsidRDefault="005915BD">
      <w:pPr>
        <w:jc w:val="center"/>
        <w:rPr>
          <w:b/>
          <w:bCs/>
          <w:sz w:val="36"/>
        </w:rPr>
      </w:pPr>
      <w:r>
        <w:rPr>
          <w:b/>
          <w:bCs/>
          <w:sz w:val="36"/>
        </w:rPr>
        <w:br w:type="page"/>
        <w:t>Waste Management: 2004 – 2010</w:t>
      </w:r>
    </w:p>
    <w:p w:rsidR="005915BD" w:rsidRDefault="005915BD">
      <w:pPr>
        <w:jc w:val="center"/>
        <w:rPr>
          <w:b/>
          <w:bCs/>
          <w:sz w:val="36"/>
        </w:rPr>
      </w:pPr>
      <w:r>
        <w:rPr>
          <w:noProof/>
          <w:lang w:eastAsia="en-AU"/>
        </w:rPr>
        <w:pict>
          <v:shape id="Picture 230" o:spid="_x0000_s1039" type="#_x0000_t75" style="position:absolute;left:0;text-align:left;margin-left:0;margin-top:12.85pt;width:478.5pt;height:610.5pt;z-index:251660800;visibility:visible;mso-position-horizontal:center;mso-position-horizontal-relative:margin">
            <v:imagedata r:id="rId28" o:title=""/>
            <w10:wrap anchorx="margin"/>
          </v:shape>
        </w:pict>
      </w:r>
    </w:p>
    <w:p w:rsidR="005915BD" w:rsidRDefault="005915BD">
      <w:pPr>
        <w:ind w:left="-540"/>
        <w:jc w:val="center"/>
        <w:rPr>
          <w:b/>
          <w:bCs/>
          <w:sz w:val="36"/>
        </w:rPr>
      </w:pPr>
    </w:p>
    <w:p w:rsidR="005915BD" w:rsidRDefault="005915BD">
      <w:pPr>
        <w:jc w:val="center"/>
        <w:rPr>
          <w:b/>
          <w:bCs/>
          <w:sz w:val="36"/>
        </w:rPr>
      </w:pPr>
      <w:r>
        <w:br w:type="page"/>
      </w:r>
      <w:r>
        <w:rPr>
          <w:b/>
          <w:bCs/>
          <w:sz w:val="36"/>
        </w:rPr>
        <w:t>Enforcement of Local Laws</w:t>
      </w:r>
    </w:p>
    <w:p w:rsidR="005915BD" w:rsidRDefault="005915BD">
      <w:pPr>
        <w:jc w:val="center"/>
        <w:rPr>
          <w:b/>
          <w:bCs/>
          <w:sz w:val="36"/>
        </w:rPr>
      </w:pPr>
    </w:p>
    <w:p w:rsidR="005915BD" w:rsidRDefault="005915BD">
      <w:pPr>
        <w:pStyle w:val="BodyText2"/>
        <w:rPr>
          <w:sz w:val="24"/>
        </w:rPr>
      </w:pPr>
      <w:r>
        <w:rPr>
          <w:sz w:val="24"/>
        </w:rPr>
        <w:t xml:space="preserve">Satisfaction levels with enforcement of local laws have generally stabilised this year following declines in 2008 and 2009. </w:t>
      </w:r>
    </w:p>
    <w:p w:rsidR="005915BD" w:rsidRDefault="005915BD">
      <w:pPr>
        <w:pStyle w:val="BodyText2"/>
        <w:rPr>
          <w:sz w:val="24"/>
        </w:rPr>
      </w:pPr>
    </w:p>
    <w:p w:rsidR="005915BD" w:rsidRDefault="005915BD">
      <w:pPr>
        <w:pStyle w:val="BodyText2"/>
        <w:rPr>
          <w:sz w:val="24"/>
        </w:rPr>
      </w:pPr>
      <w:r>
        <w:rPr>
          <w:sz w:val="24"/>
        </w:rPr>
        <w:t xml:space="preserve">Comparing this year’s results to 2009, we note - </w:t>
      </w:r>
    </w:p>
    <w:p w:rsidR="005915BD" w:rsidRDefault="005915BD"/>
    <w:p w:rsidR="005915BD" w:rsidRDefault="005915BD" w:rsidP="003B4679">
      <w:pPr>
        <w:pStyle w:val="BodyText2"/>
        <w:numPr>
          <w:ilvl w:val="0"/>
          <w:numId w:val="7"/>
        </w:numPr>
        <w:rPr>
          <w:sz w:val="24"/>
        </w:rPr>
      </w:pPr>
      <w:r>
        <w:rPr>
          <w:sz w:val="24"/>
        </w:rPr>
        <w:t xml:space="preserve">Across </w:t>
      </w:r>
      <w:r>
        <w:rPr>
          <w:b/>
          <w:bCs/>
          <w:sz w:val="24"/>
        </w:rPr>
        <w:t>Victoria</w:t>
      </w:r>
      <w:r>
        <w:rPr>
          <w:sz w:val="24"/>
        </w:rPr>
        <w:t>: In 2009, 75% of respondents rated councils as excellent, good or adequate.  This result moved to 76% in 2010.</w:t>
      </w:r>
    </w:p>
    <w:p w:rsidR="005915BD" w:rsidRDefault="005915BD" w:rsidP="003B4679">
      <w:pPr>
        <w:pStyle w:val="BodyText2"/>
        <w:numPr>
          <w:ilvl w:val="0"/>
          <w:numId w:val="7"/>
        </w:numPr>
        <w:rPr>
          <w:sz w:val="24"/>
        </w:rPr>
      </w:pPr>
      <w:r>
        <w:rPr>
          <w:b/>
          <w:bCs/>
          <w:sz w:val="24"/>
        </w:rPr>
        <w:t xml:space="preserve">Inner metropolitan councils: </w:t>
      </w:r>
      <w:r>
        <w:rPr>
          <w:sz w:val="24"/>
        </w:rPr>
        <w:t xml:space="preserve"> The percentage excellent, good or adequate has remained at 77% as reported in 2009.</w:t>
      </w:r>
    </w:p>
    <w:p w:rsidR="005915BD" w:rsidRDefault="005915BD" w:rsidP="003B4679">
      <w:pPr>
        <w:pStyle w:val="BodyText2"/>
        <w:numPr>
          <w:ilvl w:val="0"/>
          <w:numId w:val="7"/>
        </w:numPr>
        <w:rPr>
          <w:sz w:val="24"/>
        </w:rPr>
      </w:pPr>
      <w:r>
        <w:rPr>
          <w:b/>
          <w:bCs/>
          <w:sz w:val="24"/>
        </w:rPr>
        <w:t>Outer</w:t>
      </w:r>
      <w:r>
        <w:rPr>
          <w:sz w:val="24"/>
        </w:rPr>
        <w:t xml:space="preserve"> </w:t>
      </w:r>
      <w:r>
        <w:rPr>
          <w:b/>
          <w:bCs/>
          <w:sz w:val="24"/>
        </w:rPr>
        <w:t xml:space="preserve">metropolitan councils:  </w:t>
      </w:r>
      <w:r>
        <w:rPr>
          <w:sz w:val="24"/>
        </w:rPr>
        <w:t>In 2009, 70% of respondents rated councils as excellent, good or adequate; the lowest result for this group in 8 years.  In 2010 there was a small improvement as 71% reported a satisfied rating.</w:t>
      </w:r>
    </w:p>
    <w:p w:rsidR="005915BD" w:rsidRDefault="005915BD" w:rsidP="003B4679">
      <w:pPr>
        <w:pStyle w:val="BodyText2"/>
        <w:numPr>
          <w:ilvl w:val="0"/>
          <w:numId w:val="7"/>
        </w:numPr>
        <w:rPr>
          <w:sz w:val="24"/>
        </w:rPr>
      </w:pPr>
      <w:r>
        <w:rPr>
          <w:sz w:val="24"/>
        </w:rPr>
        <w:t>In</w:t>
      </w:r>
      <w:r>
        <w:rPr>
          <w:b/>
          <w:bCs/>
          <w:sz w:val="24"/>
        </w:rPr>
        <w:t xml:space="preserve"> Regional centres </w:t>
      </w:r>
      <w:r>
        <w:rPr>
          <w:sz w:val="24"/>
        </w:rPr>
        <w:t xml:space="preserve">results have remained stable with 78% reporting excellent, good or adequate ratings in 2010. </w:t>
      </w:r>
    </w:p>
    <w:p w:rsidR="005915BD" w:rsidRDefault="005915BD" w:rsidP="003B4679">
      <w:pPr>
        <w:pStyle w:val="BodyText2"/>
        <w:numPr>
          <w:ilvl w:val="0"/>
          <w:numId w:val="7"/>
        </w:numPr>
        <w:rPr>
          <w:sz w:val="24"/>
        </w:rPr>
      </w:pPr>
      <w:r>
        <w:rPr>
          <w:b/>
          <w:bCs/>
          <w:sz w:val="24"/>
        </w:rPr>
        <w:t xml:space="preserve">Large shires:  </w:t>
      </w:r>
      <w:r>
        <w:rPr>
          <w:sz w:val="24"/>
        </w:rPr>
        <w:t xml:space="preserve">Ratings have continued the decline evident in 2009.  In 2010 the result was 74% - down from the 75% recorded in 2009. </w:t>
      </w:r>
    </w:p>
    <w:p w:rsidR="005915BD" w:rsidRDefault="005915BD" w:rsidP="003B4679">
      <w:pPr>
        <w:pStyle w:val="BodyText2"/>
        <w:numPr>
          <w:ilvl w:val="0"/>
          <w:numId w:val="7"/>
        </w:numPr>
        <w:rPr>
          <w:sz w:val="24"/>
        </w:rPr>
      </w:pPr>
      <w:r>
        <w:rPr>
          <w:b/>
          <w:bCs/>
          <w:sz w:val="24"/>
        </w:rPr>
        <w:t>Small shires</w:t>
      </w:r>
      <w:r>
        <w:rPr>
          <w:sz w:val="24"/>
        </w:rPr>
        <w:t xml:space="preserve"> have stabilised ratings after a notable decline in 2009.  Again this year, 77% rated councils’ performance as excellent, good or adequate.</w:t>
      </w:r>
    </w:p>
    <w:p w:rsidR="005915BD" w:rsidRDefault="005915BD">
      <w:pPr>
        <w:pStyle w:val="BodyText2"/>
        <w:ind w:left="360"/>
        <w:rPr>
          <w:sz w:val="24"/>
        </w:rPr>
      </w:pPr>
    </w:p>
    <w:p w:rsidR="005915BD" w:rsidRDefault="005915BD">
      <w:pPr>
        <w:jc w:val="center"/>
        <w:rPr>
          <w:b/>
          <w:bCs/>
          <w:sz w:val="36"/>
        </w:rPr>
      </w:pPr>
    </w:p>
    <w:p w:rsidR="005915BD" w:rsidRDefault="005915BD">
      <w:pPr>
        <w:pStyle w:val="Heading5"/>
      </w:pPr>
      <w:r>
        <w:br w:type="page"/>
        <w:t>Enforcement of Local Laws: 2004 – 2010</w:t>
      </w:r>
    </w:p>
    <w:p w:rsidR="005915BD" w:rsidRDefault="005915BD">
      <w:pPr>
        <w:ind w:left="-540"/>
        <w:jc w:val="center"/>
        <w:rPr>
          <w:b/>
          <w:bCs/>
          <w:sz w:val="36"/>
        </w:rPr>
      </w:pPr>
      <w:r>
        <w:rPr>
          <w:noProof/>
          <w:lang w:eastAsia="en-AU"/>
        </w:rPr>
        <w:pict>
          <v:shape id="Picture 229" o:spid="_x0000_s1040" type="#_x0000_t75" style="position:absolute;left:0;text-align:left;margin-left:0;margin-top:11.35pt;width:478.5pt;height:610.5pt;z-index:251659776;visibility:visible;mso-position-horizontal:center;mso-position-horizontal-relative:margin">
            <v:imagedata r:id="rId29" o:title=""/>
            <w10:wrap anchorx="margin"/>
          </v:shape>
        </w:pict>
      </w:r>
    </w:p>
    <w:p w:rsidR="005915BD" w:rsidRDefault="005915BD">
      <w:pPr>
        <w:jc w:val="center"/>
        <w:rPr>
          <w:b/>
          <w:bCs/>
          <w:sz w:val="36"/>
        </w:rPr>
      </w:pPr>
      <w:r>
        <w:rPr>
          <w:b/>
          <w:bCs/>
          <w:sz w:val="36"/>
        </w:rPr>
        <w:br w:type="page"/>
        <w:t>Economic Development</w:t>
      </w:r>
    </w:p>
    <w:p w:rsidR="005915BD" w:rsidRDefault="005915BD">
      <w:pPr>
        <w:jc w:val="center"/>
        <w:rPr>
          <w:b/>
          <w:bCs/>
          <w:sz w:val="36"/>
        </w:rPr>
      </w:pPr>
    </w:p>
    <w:p w:rsidR="005915BD" w:rsidRDefault="005915BD">
      <w:pPr>
        <w:pStyle w:val="BodyText2"/>
        <w:rPr>
          <w:sz w:val="24"/>
        </w:rPr>
      </w:pPr>
      <w:r>
        <w:rPr>
          <w:sz w:val="24"/>
        </w:rPr>
        <w:t xml:space="preserve">As the chart on page 27 illustrates, levels of satisfaction with economic development are higher in metropolitan areas than in country areas.  </w:t>
      </w:r>
    </w:p>
    <w:p w:rsidR="005915BD" w:rsidRDefault="005915BD">
      <w:pPr>
        <w:pStyle w:val="BodyText2"/>
        <w:rPr>
          <w:sz w:val="24"/>
        </w:rPr>
      </w:pPr>
    </w:p>
    <w:p w:rsidR="005915BD" w:rsidRDefault="005915BD">
      <w:pPr>
        <w:pStyle w:val="BodyText3"/>
      </w:pPr>
      <w:r>
        <w:t xml:space="preserve">Satisfaction levels rose in metropolitan areas, and this is reflected in a fall in the overall satisfaction rate.   </w:t>
      </w:r>
    </w:p>
    <w:p w:rsidR="005915BD" w:rsidRDefault="005915BD">
      <w:pPr>
        <w:pStyle w:val="BodyText3"/>
      </w:pPr>
    </w:p>
    <w:p w:rsidR="005915BD" w:rsidRDefault="005915BD" w:rsidP="003B4679">
      <w:pPr>
        <w:pStyle w:val="BodyText2"/>
        <w:numPr>
          <w:ilvl w:val="0"/>
          <w:numId w:val="7"/>
        </w:numPr>
        <w:rPr>
          <w:sz w:val="24"/>
        </w:rPr>
      </w:pPr>
      <w:r>
        <w:rPr>
          <w:sz w:val="24"/>
        </w:rPr>
        <w:t xml:space="preserve">Across </w:t>
      </w:r>
      <w:r>
        <w:rPr>
          <w:b/>
          <w:bCs/>
          <w:sz w:val="24"/>
        </w:rPr>
        <w:t>Victoria</w:t>
      </w:r>
      <w:r>
        <w:rPr>
          <w:sz w:val="24"/>
        </w:rPr>
        <w:t>: In 2009, 70% of respondents rated councils as excellent, good or adequate.  The 2010 level rose slightly to 71%.</w:t>
      </w:r>
    </w:p>
    <w:p w:rsidR="005915BD" w:rsidRDefault="005915BD" w:rsidP="003B4679">
      <w:pPr>
        <w:numPr>
          <w:ilvl w:val="0"/>
          <w:numId w:val="12"/>
        </w:numPr>
        <w:rPr>
          <w:bCs/>
          <w:sz w:val="24"/>
        </w:rPr>
      </w:pPr>
      <w:r>
        <w:rPr>
          <w:b/>
          <w:sz w:val="24"/>
        </w:rPr>
        <w:t>Inner and</w:t>
      </w:r>
      <w:r>
        <w:rPr>
          <w:bCs/>
          <w:sz w:val="24"/>
        </w:rPr>
        <w:t xml:space="preserve"> </w:t>
      </w:r>
      <w:r>
        <w:rPr>
          <w:b/>
          <w:sz w:val="24"/>
        </w:rPr>
        <w:t>outer metropolitan</w:t>
      </w:r>
      <w:r>
        <w:rPr>
          <w:bCs/>
          <w:sz w:val="24"/>
        </w:rPr>
        <w:t xml:space="preserve"> </w:t>
      </w:r>
      <w:r w:rsidRPr="00D144DD">
        <w:rPr>
          <w:b/>
          <w:bCs/>
          <w:sz w:val="24"/>
        </w:rPr>
        <w:t>areas</w:t>
      </w:r>
      <w:r>
        <w:rPr>
          <w:bCs/>
          <w:sz w:val="24"/>
        </w:rPr>
        <w:t xml:space="preserve"> have each regained a component of the falls reported in 2009.  Each rose by 3 percentage points, showing 81% (Inner metro) and 75% (Outer metro) reporting excellent, good, adequate scores in 2010.</w:t>
      </w:r>
    </w:p>
    <w:p w:rsidR="005915BD" w:rsidRDefault="005915BD" w:rsidP="003B4679">
      <w:pPr>
        <w:pStyle w:val="BodyText2"/>
        <w:numPr>
          <w:ilvl w:val="0"/>
          <w:numId w:val="7"/>
        </w:numPr>
        <w:rPr>
          <w:sz w:val="24"/>
        </w:rPr>
      </w:pPr>
      <w:r>
        <w:rPr>
          <w:b/>
          <w:bCs/>
          <w:sz w:val="24"/>
        </w:rPr>
        <w:t>Regional centres</w:t>
      </w:r>
      <w:r>
        <w:rPr>
          <w:sz w:val="24"/>
        </w:rPr>
        <w:t>: In 2009, 70% of respondents rated councils as excellent, good or adequate.  This result was maintained in 2010.</w:t>
      </w:r>
    </w:p>
    <w:p w:rsidR="005915BD" w:rsidRDefault="005915BD" w:rsidP="003B4679">
      <w:pPr>
        <w:numPr>
          <w:ilvl w:val="0"/>
          <w:numId w:val="12"/>
        </w:numPr>
        <w:rPr>
          <w:bCs/>
          <w:sz w:val="24"/>
        </w:rPr>
      </w:pPr>
      <w:r>
        <w:rPr>
          <w:b/>
          <w:bCs/>
          <w:sz w:val="24"/>
        </w:rPr>
        <w:t>Large shires</w:t>
      </w:r>
      <w:r>
        <w:rPr>
          <w:sz w:val="24"/>
        </w:rPr>
        <w:t>:</w:t>
      </w:r>
      <w:r>
        <w:rPr>
          <w:b/>
          <w:bCs/>
          <w:sz w:val="24"/>
        </w:rPr>
        <w:t xml:space="preserve"> </w:t>
      </w:r>
      <w:r>
        <w:rPr>
          <w:sz w:val="24"/>
        </w:rPr>
        <w:t>The percentage of excellent, good or adequate was 66% in 2009 and also in 2010</w:t>
      </w:r>
    </w:p>
    <w:p w:rsidR="005915BD" w:rsidRDefault="005915BD" w:rsidP="003B4679">
      <w:pPr>
        <w:pStyle w:val="BodyText2"/>
        <w:numPr>
          <w:ilvl w:val="0"/>
          <w:numId w:val="7"/>
        </w:numPr>
        <w:rPr>
          <w:sz w:val="24"/>
        </w:rPr>
      </w:pPr>
      <w:r>
        <w:rPr>
          <w:b/>
          <w:bCs/>
          <w:sz w:val="24"/>
        </w:rPr>
        <w:t>Small shires</w:t>
      </w:r>
      <w:r>
        <w:rPr>
          <w:sz w:val="24"/>
        </w:rPr>
        <w:t>: No change in results this year, with 67% rating councils’ performance as excellent, good or adequate.</w:t>
      </w:r>
    </w:p>
    <w:p w:rsidR="005915BD" w:rsidRDefault="005915BD">
      <w:pPr>
        <w:pStyle w:val="Heading5"/>
      </w:pPr>
      <w:r>
        <w:br w:type="page"/>
        <w:t>Economic Development: 2004 – 2010</w:t>
      </w:r>
    </w:p>
    <w:p w:rsidR="005915BD" w:rsidRDefault="005915BD">
      <w:pPr>
        <w:jc w:val="center"/>
        <w:rPr>
          <w:b/>
          <w:bCs/>
          <w:sz w:val="36"/>
        </w:rPr>
      </w:pPr>
      <w:r>
        <w:rPr>
          <w:noProof/>
          <w:lang w:eastAsia="en-AU"/>
        </w:rPr>
        <w:pict>
          <v:shape id="Picture 228" o:spid="_x0000_s1041" type="#_x0000_t75" style="position:absolute;left:0;text-align:left;margin-left:0;margin-top:12.1pt;width:478.5pt;height:610.5pt;z-index:251658752;visibility:visible;mso-position-horizontal:center;mso-position-horizontal-relative:margin">
            <v:imagedata r:id="rId30" o:title=""/>
            <w10:wrap anchorx="margin"/>
          </v:shape>
        </w:pict>
      </w:r>
    </w:p>
    <w:p w:rsidR="005915BD" w:rsidRDefault="005915BD">
      <w:pPr>
        <w:ind w:left="-540"/>
        <w:jc w:val="center"/>
        <w:rPr>
          <w:b/>
          <w:bCs/>
          <w:sz w:val="36"/>
        </w:rPr>
      </w:pPr>
    </w:p>
    <w:p w:rsidR="005915BD" w:rsidRDefault="005915BD">
      <w:pPr>
        <w:jc w:val="center"/>
        <w:rPr>
          <w:b/>
          <w:bCs/>
          <w:sz w:val="36"/>
        </w:rPr>
      </w:pPr>
      <w:r>
        <w:rPr>
          <w:b/>
          <w:bCs/>
          <w:sz w:val="36"/>
        </w:rPr>
        <w:br w:type="page"/>
        <w:t>Town Planning Policy and Approvals</w:t>
      </w:r>
    </w:p>
    <w:p w:rsidR="005915BD" w:rsidRDefault="005915BD">
      <w:pPr>
        <w:jc w:val="center"/>
        <w:rPr>
          <w:b/>
          <w:bCs/>
          <w:sz w:val="36"/>
        </w:rPr>
      </w:pPr>
    </w:p>
    <w:p w:rsidR="005915BD" w:rsidRDefault="005915BD">
      <w:pPr>
        <w:pStyle w:val="BodyText2"/>
        <w:rPr>
          <w:sz w:val="24"/>
        </w:rPr>
      </w:pPr>
      <w:r>
        <w:rPr>
          <w:sz w:val="24"/>
        </w:rPr>
        <w:t xml:space="preserve">As the chart on page 29 indicates, levels of satisfaction with Town Planning Policy and Approvals have improved across most Victorian councils.  </w:t>
      </w:r>
    </w:p>
    <w:p w:rsidR="005915BD" w:rsidRDefault="005915BD">
      <w:pPr>
        <w:pStyle w:val="BodyText2"/>
        <w:rPr>
          <w:sz w:val="24"/>
        </w:rPr>
      </w:pPr>
    </w:p>
    <w:p w:rsidR="005915BD" w:rsidRDefault="005915BD">
      <w:pPr>
        <w:pStyle w:val="BodyText2"/>
        <w:rPr>
          <w:sz w:val="24"/>
        </w:rPr>
      </w:pPr>
      <w:r>
        <w:rPr>
          <w:sz w:val="24"/>
        </w:rPr>
        <w:t>Comparing this year’s results to 2009, we can see that the decline in results reported last year has been largely reversed.</w:t>
      </w:r>
    </w:p>
    <w:p w:rsidR="005915BD" w:rsidRDefault="005915BD">
      <w:pPr>
        <w:pStyle w:val="BodyText2"/>
        <w:rPr>
          <w:sz w:val="24"/>
        </w:rPr>
      </w:pPr>
    </w:p>
    <w:p w:rsidR="005915BD" w:rsidRDefault="005915BD" w:rsidP="003B4679">
      <w:pPr>
        <w:pStyle w:val="BodyText2"/>
        <w:numPr>
          <w:ilvl w:val="0"/>
          <w:numId w:val="7"/>
        </w:numPr>
        <w:rPr>
          <w:sz w:val="24"/>
        </w:rPr>
      </w:pPr>
      <w:r>
        <w:rPr>
          <w:sz w:val="24"/>
        </w:rPr>
        <w:t xml:space="preserve">Across </w:t>
      </w:r>
      <w:r>
        <w:rPr>
          <w:b/>
          <w:bCs/>
          <w:sz w:val="24"/>
        </w:rPr>
        <w:t>Victoria</w:t>
      </w:r>
      <w:r>
        <w:rPr>
          <w:sz w:val="24"/>
        </w:rPr>
        <w:t>: In 2009, 62% of respondents rated councils as excellent, good or adequate.  The figure was 64% in 2010 – a rise of 2%.</w:t>
      </w:r>
    </w:p>
    <w:p w:rsidR="005915BD" w:rsidRDefault="005915BD" w:rsidP="003B4679">
      <w:pPr>
        <w:pStyle w:val="BodyText2"/>
        <w:numPr>
          <w:ilvl w:val="0"/>
          <w:numId w:val="7"/>
        </w:numPr>
        <w:rPr>
          <w:sz w:val="24"/>
        </w:rPr>
      </w:pPr>
      <w:r>
        <w:rPr>
          <w:b/>
          <w:bCs/>
          <w:sz w:val="24"/>
        </w:rPr>
        <w:t>Inner metropolitan councils:</w:t>
      </w:r>
      <w:r>
        <w:rPr>
          <w:sz w:val="24"/>
        </w:rPr>
        <w:t xml:space="preserve"> In 2009, 61% of respondents rated councils as excellent, good or adequate.  In 2010 this was improved by 2% to return to the 2008 rating of 63%.</w:t>
      </w:r>
    </w:p>
    <w:p w:rsidR="005915BD" w:rsidRDefault="005915BD" w:rsidP="003B4679">
      <w:pPr>
        <w:pStyle w:val="BodyText2"/>
        <w:numPr>
          <w:ilvl w:val="0"/>
          <w:numId w:val="7"/>
        </w:numPr>
        <w:rPr>
          <w:sz w:val="24"/>
        </w:rPr>
      </w:pPr>
      <w:r>
        <w:rPr>
          <w:b/>
          <w:bCs/>
          <w:sz w:val="24"/>
        </w:rPr>
        <w:t>Outer</w:t>
      </w:r>
      <w:r>
        <w:rPr>
          <w:sz w:val="24"/>
        </w:rPr>
        <w:t xml:space="preserve"> </w:t>
      </w:r>
      <w:r>
        <w:rPr>
          <w:b/>
          <w:bCs/>
          <w:sz w:val="24"/>
        </w:rPr>
        <w:t>metropolitan councils</w:t>
      </w:r>
      <w:r>
        <w:rPr>
          <w:sz w:val="24"/>
        </w:rPr>
        <w:t>: The percentage excellent, good or adequate was 67% in 2009, and 69% this year.</w:t>
      </w:r>
    </w:p>
    <w:p w:rsidR="005915BD" w:rsidRDefault="005915BD" w:rsidP="003B4679">
      <w:pPr>
        <w:pStyle w:val="BodyText2"/>
        <w:numPr>
          <w:ilvl w:val="0"/>
          <w:numId w:val="7"/>
        </w:numPr>
        <w:rPr>
          <w:sz w:val="24"/>
        </w:rPr>
      </w:pPr>
      <w:r>
        <w:rPr>
          <w:b/>
          <w:bCs/>
          <w:sz w:val="24"/>
        </w:rPr>
        <w:t>Regional centres</w:t>
      </w:r>
      <w:r>
        <w:rPr>
          <w:sz w:val="24"/>
        </w:rPr>
        <w:t>: A decline in satisfaction levels amongst residents, evident since 2006, appears to have been arrested in 2010.  The percentage of respondents that reported councils’ performance as excellent, good or adequate rose from 61% in 2009 to 63% in 2010.</w:t>
      </w:r>
    </w:p>
    <w:p w:rsidR="005915BD" w:rsidRDefault="005915BD" w:rsidP="003B4679">
      <w:pPr>
        <w:pStyle w:val="BodyText2"/>
        <w:numPr>
          <w:ilvl w:val="0"/>
          <w:numId w:val="7"/>
        </w:numPr>
        <w:rPr>
          <w:sz w:val="24"/>
        </w:rPr>
      </w:pPr>
      <w:r>
        <w:rPr>
          <w:b/>
          <w:bCs/>
          <w:sz w:val="24"/>
        </w:rPr>
        <w:t>Large shires</w:t>
      </w:r>
      <w:r>
        <w:rPr>
          <w:sz w:val="24"/>
        </w:rPr>
        <w:t xml:space="preserve"> is the group with the lowest level of satisfaction amongst its constituents.  However, the decline reported in large shires in 2009 has also been reversed with a score of 57% in 2010 – a rise of 3% from 2009.</w:t>
      </w:r>
    </w:p>
    <w:p w:rsidR="005915BD" w:rsidRDefault="005915BD" w:rsidP="003B4679">
      <w:pPr>
        <w:pStyle w:val="BodyText2"/>
        <w:numPr>
          <w:ilvl w:val="0"/>
          <w:numId w:val="7"/>
        </w:numPr>
        <w:rPr>
          <w:sz w:val="24"/>
        </w:rPr>
      </w:pPr>
      <w:r>
        <w:rPr>
          <w:b/>
          <w:bCs/>
          <w:sz w:val="24"/>
        </w:rPr>
        <w:t>Small shires</w:t>
      </w:r>
      <w:r>
        <w:rPr>
          <w:sz w:val="24"/>
        </w:rPr>
        <w:t xml:space="preserve"> have remained stable.  The satisfaction rating remains at 67% in 2010.</w:t>
      </w:r>
    </w:p>
    <w:p w:rsidR="005915BD" w:rsidRDefault="005915BD">
      <w:pPr>
        <w:pStyle w:val="BodyText2"/>
        <w:ind w:left="360"/>
        <w:rPr>
          <w:sz w:val="24"/>
        </w:rPr>
      </w:pPr>
    </w:p>
    <w:p w:rsidR="005915BD" w:rsidRDefault="005915BD">
      <w:pPr>
        <w:rPr>
          <w:sz w:val="24"/>
        </w:rPr>
      </w:pPr>
    </w:p>
    <w:p w:rsidR="005915BD" w:rsidRDefault="005915BD">
      <w:pPr>
        <w:jc w:val="center"/>
        <w:rPr>
          <w:b/>
          <w:bCs/>
          <w:sz w:val="36"/>
        </w:rPr>
      </w:pPr>
      <w:r>
        <w:rPr>
          <w:b/>
          <w:bCs/>
          <w:sz w:val="36"/>
        </w:rPr>
        <w:br w:type="page"/>
        <w:t>Town Planning Policy and Approvals: 2004 – 2010</w:t>
      </w:r>
    </w:p>
    <w:p w:rsidR="005915BD" w:rsidRDefault="005915BD">
      <w:pPr>
        <w:ind w:left="-540"/>
        <w:jc w:val="center"/>
        <w:rPr>
          <w:b/>
          <w:bCs/>
          <w:sz w:val="36"/>
        </w:rPr>
      </w:pPr>
      <w:r>
        <w:rPr>
          <w:noProof/>
          <w:lang w:eastAsia="en-AU"/>
        </w:rPr>
        <w:pict>
          <v:shape id="Picture 227" o:spid="_x0000_s1042" type="#_x0000_t75" style="position:absolute;left:0;text-align:left;margin-left:0;margin-top:12.95pt;width:478.75pt;height:597.6pt;z-index:251657728;visibility:visible;mso-position-horizontal:center;mso-position-horizontal-relative:margin">
            <v:imagedata r:id="rId31" o:title=""/>
            <w10:wrap anchorx="margin"/>
          </v:shape>
        </w:pict>
      </w:r>
    </w:p>
    <w:p w:rsidR="005915BD" w:rsidRDefault="005915BD">
      <w:pPr>
        <w:pStyle w:val="BodyText2"/>
        <w:ind w:left="360"/>
        <w:rPr>
          <w:sz w:val="24"/>
        </w:rPr>
      </w:pPr>
    </w:p>
    <w:p w:rsidR="005915BD" w:rsidRDefault="005915BD">
      <w:pPr>
        <w:rPr>
          <w:sz w:val="24"/>
        </w:rPr>
        <w:sectPr w:rsidR="005915BD" w:rsidSect="00546D6F">
          <w:type w:val="continuous"/>
          <w:pgSz w:w="11906" w:h="16838"/>
          <w:pgMar w:top="1440" w:right="1106" w:bottom="1440" w:left="1797" w:header="709" w:footer="238" w:gutter="0"/>
          <w:cols w:space="708"/>
          <w:docGrid w:linePitch="360"/>
        </w:sectPr>
      </w:pPr>
    </w:p>
    <w:p w:rsidR="005915BD" w:rsidRDefault="005915BD">
      <w:pPr>
        <w:pStyle w:val="BodyText"/>
        <w:tabs>
          <w:tab w:val="num" w:pos="1260"/>
        </w:tabs>
        <w:spacing w:after="0" w:line="240" w:lineRule="auto"/>
        <w:rPr>
          <w:noProof/>
          <w:sz w:val="24"/>
          <w:szCs w:val="24"/>
          <w:lang w:val="en-US"/>
        </w:rPr>
      </w:pPr>
      <w:r>
        <w:rPr>
          <w:noProof/>
          <w:lang w:eastAsia="en-AU"/>
        </w:rPr>
        <w:pict>
          <v:group id="_x0000_s1043" style="position:absolute;left:0;text-align:left;margin-left:0;margin-top:175.5pt;width:449.95pt;height:545.85pt;z-index:251650560" coordorigin="1802,4710" coordsize="8999,10917">
            <v:rect id="_x0000_s1044" style="position:absolute;left:1804;top:4710;width:8993;height:1590" fillcolor="#d2d296" stroked="f"/>
            <v:shape id="_x0000_s1045" type="#_x0000_t75" style="position:absolute;left:9177;top:14940;width:1624;height:687">
              <v:imagedata r:id="rId32" o:title="" gain="79922f"/>
            </v:shape>
            <v:rect id="_x0000_s1046" style="position:absolute;left:1802;top:6228;width:8990;height:214" fillcolor="#82823c" stroked="f"/>
            <v:shapetype id="_x0000_t202" coordsize="21600,21600" o:spt="202" path="m,l,21600r21600,l21600,xe">
              <v:stroke joinstyle="miter"/>
              <v:path gradientshapeok="t" o:connecttype="rect"/>
            </v:shapetype>
            <v:shape id="_x0000_s1047" type="#_x0000_t202" style="position:absolute;left:6117;top:5220;width:4500;height:540" filled="f" stroked="f">
              <v:textbox style="mso-next-textbox:#_x0000_s1047">
                <w:txbxContent>
                  <w:p w:rsidR="005915BD" w:rsidRDefault="005915BD">
                    <w:pPr>
                      <w:pStyle w:val="Heading7"/>
                      <w:spacing w:after="0"/>
                      <w:jc w:val="right"/>
                      <w:rPr>
                        <w:b/>
                        <w:bCs/>
                        <w:color w:val="82823C"/>
                        <w:sz w:val="40"/>
                      </w:rPr>
                    </w:pPr>
                    <w:r>
                      <w:rPr>
                        <w:b/>
                        <w:bCs/>
                        <w:color w:val="82823C"/>
                        <w:sz w:val="40"/>
                      </w:rPr>
                      <w:t>APPENDIX 1</w:t>
                    </w:r>
                  </w:p>
                </w:txbxContent>
              </v:textbox>
            </v:shape>
            <v:shape id="_x0000_s1048" type="#_x0000_t202" style="position:absolute;left:6657;top:6660;width:4140;height:540" filled="f" stroked="f">
              <v:textbox style="mso-next-textbox:#_x0000_s1048">
                <w:txbxContent>
                  <w:p w:rsidR="005915BD" w:rsidRDefault="005915BD">
                    <w:pPr>
                      <w:pStyle w:val="Heading7"/>
                      <w:spacing w:after="0"/>
                      <w:jc w:val="right"/>
                      <w:rPr>
                        <w:b/>
                        <w:bCs/>
                        <w:color w:val="82823C"/>
                      </w:rPr>
                    </w:pPr>
                    <w:r>
                      <w:rPr>
                        <w:b/>
                        <w:bCs/>
                        <w:color w:val="82823C"/>
                      </w:rPr>
                      <w:t>Survey Questionnaire</w:t>
                    </w:r>
                  </w:p>
                </w:txbxContent>
              </v:textbox>
            </v:shape>
            <w10:wrap type="topAndBottom"/>
          </v:group>
        </w:pict>
      </w:r>
    </w:p>
    <w:p w:rsidR="005915BD" w:rsidRDefault="005915BD">
      <w:pPr>
        <w:pStyle w:val="BodyText"/>
        <w:tabs>
          <w:tab w:val="num" w:pos="1260"/>
        </w:tabs>
        <w:spacing w:after="0" w:line="240" w:lineRule="auto"/>
        <w:rPr>
          <w:noProof/>
          <w:sz w:val="24"/>
          <w:szCs w:val="24"/>
          <w:lang w:val="en-US"/>
        </w:rPr>
        <w:sectPr w:rsidR="005915BD">
          <w:headerReference w:type="default" r:id="rId33"/>
          <w:footerReference w:type="default" r:id="rId34"/>
          <w:pgSz w:w="11906" w:h="16838"/>
          <w:pgMar w:top="1440" w:right="1106" w:bottom="1440" w:left="1797" w:header="709" w:footer="238" w:gutter="0"/>
          <w:pgNumType w:start="1"/>
          <w:cols w:space="708"/>
          <w:docGrid w:linePitch="360"/>
        </w:sectPr>
      </w:pPr>
    </w:p>
    <w:p w:rsidR="005915BD" w:rsidRPr="00EC06C6" w:rsidRDefault="005915BD" w:rsidP="00EC06C6">
      <w:pPr>
        <w:pStyle w:val="Title"/>
        <w:spacing w:after="0" w:line="240" w:lineRule="auto"/>
        <w:rPr>
          <w:sz w:val="22"/>
          <w:szCs w:val="22"/>
        </w:rPr>
      </w:pPr>
      <w:r w:rsidRPr="00EC06C6">
        <w:rPr>
          <w:sz w:val="22"/>
          <w:szCs w:val="22"/>
        </w:rPr>
        <w:t>WALLIS CONSULTING GROUP</w:t>
      </w:r>
    </w:p>
    <w:p w:rsidR="005915BD" w:rsidRDefault="005915BD" w:rsidP="00EC06C6">
      <w:pPr>
        <w:spacing w:after="0" w:line="240" w:lineRule="auto"/>
        <w:rPr>
          <w:rFonts w:cs="Arial"/>
          <w:sz w:val="12"/>
        </w:rPr>
      </w:pPr>
    </w:p>
    <w:p w:rsidR="005915BD" w:rsidRDefault="005915BD" w:rsidP="00EC06C6">
      <w:pPr>
        <w:pStyle w:val="Subtitle"/>
      </w:pPr>
      <w:r>
        <w:t>Department for Planning &amp; Community Development</w:t>
      </w:r>
    </w:p>
    <w:p w:rsidR="005915BD" w:rsidRDefault="005915BD" w:rsidP="00EC06C6">
      <w:pPr>
        <w:pStyle w:val="Subtitle"/>
      </w:pPr>
      <w:r>
        <w:t xml:space="preserve">Community Satisfaction Survey 2010 </w:t>
      </w:r>
    </w:p>
    <w:p w:rsidR="005915BD" w:rsidRDefault="005915BD" w:rsidP="00EC06C6">
      <w:pPr>
        <w:spacing w:after="0" w:line="240" w:lineRule="auto"/>
        <w:jc w:val="center"/>
        <w:rPr>
          <w:rFonts w:cs="Arial"/>
        </w:rPr>
      </w:pPr>
    </w:p>
    <w:p w:rsidR="005915BD" w:rsidRDefault="005915BD" w:rsidP="00EC06C6">
      <w:pPr>
        <w:spacing w:after="0" w:line="240" w:lineRule="auto"/>
        <w:rPr>
          <w:rFonts w:cs="Arial"/>
          <w:b/>
          <w:bCs/>
        </w:rPr>
      </w:pPr>
      <w:r>
        <w:rPr>
          <w:rFonts w:cs="Arial"/>
          <w:b/>
          <w:bCs/>
        </w:rPr>
        <w:t>WG3699</w:t>
      </w:r>
    </w:p>
    <w:p w:rsidR="005915BD" w:rsidRDefault="005915BD" w:rsidP="00EC06C6">
      <w:pPr>
        <w:spacing w:after="0" w:line="240" w:lineRule="auto"/>
        <w:rPr>
          <w:rFonts w:cs="Arial"/>
          <w:b/>
          <w:bCs/>
        </w:rPr>
      </w:pPr>
      <w:r>
        <w:rPr>
          <w:rFonts w:cs="Arial"/>
          <w:b/>
          <w:bCs/>
        </w:rPr>
        <w:t>January 2010</w:t>
      </w:r>
    </w:p>
    <w:p w:rsidR="005915BD" w:rsidRDefault="005915BD">
      <w:pPr>
        <w:pBdr>
          <w:bottom w:val="single" w:sz="4" w:space="1" w:color="auto"/>
        </w:pBdr>
        <w:spacing w:after="0" w:line="240" w:lineRule="auto"/>
        <w:rPr>
          <w:rFonts w:cs="Arial"/>
          <w:sz w:val="12"/>
        </w:rPr>
      </w:pPr>
    </w:p>
    <w:p w:rsidR="005915BD" w:rsidRDefault="005915BD">
      <w:pPr>
        <w:spacing w:after="0" w:line="240" w:lineRule="auto"/>
        <w:rPr>
          <w:rFonts w:cs="Arial"/>
        </w:rPr>
      </w:pPr>
    </w:p>
    <w:p w:rsidR="005915BD" w:rsidRDefault="005915BD">
      <w:pPr>
        <w:spacing w:after="0" w:line="240" w:lineRule="auto"/>
        <w:rPr>
          <w:rFonts w:cs="Arial"/>
        </w:rPr>
      </w:pPr>
    </w:p>
    <w:p w:rsidR="005915BD" w:rsidRDefault="005915BD">
      <w:pPr>
        <w:pStyle w:val="Heading8"/>
      </w:pPr>
      <w:r>
        <w:t>INTRODUCTION</w:t>
      </w:r>
    </w:p>
    <w:p w:rsidR="005915BD" w:rsidRDefault="005915BD">
      <w:pPr>
        <w:spacing w:after="0" w:line="240" w:lineRule="auto"/>
        <w:rPr>
          <w:rFonts w:cs="Arial"/>
        </w:rPr>
      </w:pPr>
    </w:p>
    <w:p w:rsidR="005915BD" w:rsidRDefault="005915BD">
      <w:pPr>
        <w:rPr>
          <w:b/>
          <w:bCs/>
        </w:rPr>
      </w:pPr>
      <w:r>
        <w:rPr>
          <w:b/>
          <w:bCs/>
        </w:rPr>
        <w:t>IF IN COUNCIL AREA:</w:t>
      </w:r>
    </w:p>
    <w:p w:rsidR="005915BD" w:rsidRDefault="005915BD">
      <w:pPr>
        <w:spacing w:after="0" w:line="240" w:lineRule="auto"/>
      </w:pPr>
      <w:r>
        <w:t xml:space="preserve">Good morning/afternoon/evening.  My name is ………from Wallis Consulting Group.  We are conducting research on behalf of Victorian Local Government. The survey aims to find out how residents feel about the PERFORMANCE of local Government in your area.  Can you confirm that you live in </w:t>
      </w:r>
      <w:r>
        <w:rPr>
          <w:b/>
          <w:bCs/>
        </w:rPr>
        <w:t xml:space="preserve"> (NAME OF COUNCIL)</w:t>
      </w:r>
      <w:r>
        <w:t>?</w:t>
      </w:r>
    </w:p>
    <w:p w:rsidR="005915BD" w:rsidRDefault="005915BD">
      <w:pPr>
        <w:pStyle w:val="BodyText"/>
        <w:spacing w:after="0" w:line="240" w:lineRule="auto"/>
      </w:pPr>
    </w:p>
    <w:p w:rsidR="005915BD" w:rsidRDefault="005915BD">
      <w:pPr>
        <w:pStyle w:val="BodyText2"/>
        <w:rPr>
          <w:b/>
          <w:bCs/>
          <w:sz w:val="22"/>
        </w:rPr>
      </w:pPr>
      <w:r>
        <w:rPr>
          <w:b/>
          <w:bCs/>
          <w:sz w:val="22"/>
        </w:rPr>
        <w:t>IF NON-RESIDENT RATE-PAYER:</w:t>
      </w:r>
    </w:p>
    <w:p w:rsidR="005915BD" w:rsidRDefault="005915BD">
      <w:pPr>
        <w:spacing w:after="0" w:line="240" w:lineRule="auto"/>
      </w:pPr>
      <w:r>
        <w:t xml:space="preserve">Good morning/afternoon/evening.  My name is ………from Wallis Consulting Group.  We are conducting research on behalf of Victorian Local Government. The survey aims to find out how residents feel about the PERFORMANCE of local Government in the </w:t>
      </w:r>
      <w:r>
        <w:rPr>
          <w:b/>
          <w:bCs/>
        </w:rPr>
        <w:t>(NAME OF COUNCIL).</w:t>
      </w:r>
      <w:r>
        <w:t xml:space="preserve"> Council records indicate that you are a rate-payer in that area. </w:t>
      </w:r>
    </w:p>
    <w:p w:rsidR="005915BD" w:rsidRDefault="005915BD">
      <w:pPr>
        <w:pStyle w:val="BodyText"/>
        <w:spacing w:after="0" w:line="240" w:lineRule="auto"/>
      </w:pPr>
    </w:p>
    <w:p w:rsidR="005915BD" w:rsidRDefault="005915BD">
      <w:pPr>
        <w:pStyle w:val="BodyText"/>
        <w:spacing w:after="0" w:line="240" w:lineRule="auto"/>
        <w:rPr>
          <w:sz w:val="12"/>
        </w:rPr>
      </w:pPr>
    </w:p>
    <w:p w:rsidR="005915BD" w:rsidRDefault="005915BD">
      <w:pPr>
        <w:pStyle w:val="BodyText"/>
        <w:tabs>
          <w:tab w:val="left" w:pos="1260"/>
          <w:tab w:val="left" w:pos="4680"/>
        </w:tabs>
        <w:spacing w:after="0" w:line="240" w:lineRule="auto"/>
        <w:rPr>
          <w:b/>
          <w:bCs/>
          <w:sz w:val="20"/>
        </w:rPr>
      </w:pPr>
      <w:r>
        <w:rPr>
          <w:sz w:val="20"/>
        </w:rPr>
        <w:t>1</w:t>
      </w:r>
      <w:r>
        <w:rPr>
          <w:sz w:val="20"/>
        </w:rPr>
        <w:tab/>
        <w:t>Yes</w:t>
      </w:r>
      <w:r>
        <w:rPr>
          <w:sz w:val="20"/>
        </w:rPr>
        <w:tab/>
      </w:r>
      <w:r>
        <w:rPr>
          <w:b/>
          <w:bCs/>
          <w:sz w:val="20"/>
        </w:rPr>
        <w:t>GO TO S1</w:t>
      </w:r>
    </w:p>
    <w:p w:rsidR="005915BD" w:rsidRDefault="005915BD" w:rsidP="003B4679">
      <w:pPr>
        <w:pStyle w:val="BodyText"/>
        <w:numPr>
          <w:ilvl w:val="0"/>
          <w:numId w:val="28"/>
        </w:numPr>
        <w:tabs>
          <w:tab w:val="left" w:pos="4680"/>
        </w:tabs>
        <w:spacing w:after="0" w:line="240" w:lineRule="auto"/>
        <w:rPr>
          <w:sz w:val="20"/>
        </w:rPr>
      </w:pPr>
      <w:r>
        <w:rPr>
          <w:sz w:val="20"/>
        </w:rPr>
        <w:t xml:space="preserve">In different Council area </w:t>
      </w:r>
      <w:r>
        <w:rPr>
          <w:sz w:val="20"/>
        </w:rPr>
        <w:tab/>
      </w:r>
      <w:r>
        <w:rPr>
          <w:b/>
          <w:bCs/>
          <w:sz w:val="20"/>
        </w:rPr>
        <w:t>GO TO PRE S1</w:t>
      </w:r>
    </w:p>
    <w:p w:rsidR="005915BD" w:rsidRDefault="005915BD" w:rsidP="003B4679">
      <w:pPr>
        <w:pStyle w:val="BodyText"/>
        <w:numPr>
          <w:ilvl w:val="0"/>
          <w:numId w:val="28"/>
        </w:numPr>
        <w:tabs>
          <w:tab w:val="left" w:pos="4680"/>
        </w:tabs>
        <w:spacing w:after="0" w:line="240" w:lineRule="auto"/>
        <w:rPr>
          <w:sz w:val="20"/>
        </w:rPr>
      </w:pPr>
      <w:r>
        <w:rPr>
          <w:sz w:val="20"/>
        </w:rPr>
        <w:t xml:space="preserve">Not available/callback (make appt) </w:t>
      </w:r>
      <w:r>
        <w:rPr>
          <w:sz w:val="20"/>
        </w:rPr>
        <w:tab/>
      </w:r>
      <w:r>
        <w:rPr>
          <w:b/>
          <w:bCs/>
          <w:sz w:val="20"/>
        </w:rPr>
        <w:t>RETURN TO SMS</w:t>
      </w:r>
    </w:p>
    <w:p w:rsidR="005915BD" w:rsidRDefault="005915BD" w:rsidP="003B4679">
      <w:pPr>
        <w:pStyle w:val="BodyText"/>
        <w:numPr>
          <w:ilvl w:val="0"/>
          <w:numId w:val="28"/>
        </w:numPr>
        <w:tabs>
          <w:tab w:val="left" w:pos="4680"/>
        </w:tabs>
        <w:spacing w:after="0" w:line="240" w:lineRule="auto"/>
        <w:rPr>
          <w:sz w:val="20"/>
        </w:rPr>
      </w:pPr>
      <w:r>
        <w:rPr>
          <w:sz w:val="20"/>
        </w:rPr>
        <w:t xml:space="preserve">Household refusal </w:t>
      </w:r>
      <w:r>
        <w:rPr>
          <w:sz w:val="20"/>
        </w:rPr>
        <w:tab/>
      </w:r>
      <w:r>
        <w:rPr>
          <w:b/>
          <w:bCs/>
          <w:sz w:val="20"/>
        </w:rPr>
        <w:t>RETURN TO SMS</w:t>
      </w:r>
    </w:p>
    <w:p w:rsidR="005915BD" w:rsidRDefault="005915BD" w:rsidP="003B4679">
      <w:pPr>
        <w:pStyle w:val="BodyText"/>
        <w:numPr>
          <w:ilvl w:val="0"/>
          <w:numId w:val="28"/>
        </w:numPr>
        <w:tabs>
          <w:tab w:val="left" w:pos="4680"/>
        </w:tabs>
        <w:spacing w:after="0" w:line="240" w:lineRule="auto"/>
        <w:rPr>
          <w:sz w:val="20"/>
        </w:rPr>
      </w:pPr>
      <w:r>
        <w:rPr>
          <w:sz w:val="20"/>
        </w:rPr>
        <w:t xml:space="preserve">Selected resident refusal </w:t>
      </w:r>
      <w:r>
        <w:rPr>
          <w:sz w:val="20"/>
        </w:rPr>
        <w:tab/>
      </w:r>
      <w:r>
        <w:rPr>
          <w:b/>
          <w:bCs/>
          <w:sz w:val="20"/>
        </w:rPr>
        <w:t>RETURN TO SMS</w:t>
      </w:r>
    </w:p>
    <w:p w:rsidR="005915BD" w:rsidRDefault="005915BD" w:rsidP="003B4679">
      <w:pPr>
        <w:pStyle w:val="BodyText"/>
        <w:numPr>
          <w:ilvl w:val="0"/>
          <w:numId w:val="28"/>
        </w:numPr>
        <w:tabs>
          <w:tab w:val="left" w:pos="4680"/>
        </w:tabs>
        <w:spacing w:after="0" w:line="240" w:lineRule="auto"/>
        <w:rPr>
          <w:sz w:val="20"/>
        </w:rPr>
      </w:pPr>
      <w:r>
        <w:rPr>
          <w:sz w:val="20"/>
        </w:rPr>
        <w:t xml:space="preserve">Language Difficulties </w:t>
      </w:r>
      <w:r>
        <w:rPr>
          <w:sz w:val="20"/>
        </w:rPr>
        <w:tab/>
      </w:r>
      <w:r>
        <w:rPr>
          <w:b/>
          <w:bCs/>
          <w:sz w:val="20"/>
        </w:rPr>
        <w:t>RETURN TO SMS</w:t>
      </w:r>
    </w:p>
    <w:p w:rsidR="005915BD" w:rsidRDefault="005915BD">
      <w:pPr>
        <w:pStyle w:val="BodyText"/>
        <w:tabs>
          <w:tab w:val="left" w:pos="1260"/>
          <w:tab w:val="left" w:pos="5940"/>
        </w:tabs>
        <w:spacing w:after="0" w:line="240" w:lineRule="auto"/>
        <w:rPr>
          <w:sz w:val="12"/>
        </w:rPr>
      </w:pPr>
    </w:p>
    <w:p w:rsidR="005915BD" w:rsidRDefault="005915BD">
      <w:pPr>
        <w:pStyle w:val="BodyText"/>
        <w:spacing w:after="0" w:line="240" w:lineRule="auto"/>
        <w:ind w:hanging="720"/>
      </w:pPr>
    </w:p>
    <w:p w:rsidR="005915BD" w:rsidRDefault="005915BD">
      <w:pPr>
        <w:pStyle w:val="BodyText"/>
        <w:spacing w:after="0" w:line="240" w:lineRule="auto"/>
        <w:ind w:hanging="720"/>
      </w:pPr>
      <w:r>
        <w:t>PRE S1</w:t>
      </w:r>
    </w:p>
    <w:p w:rsidR="005915BD" w:rsidRDefault="005915BD">
      <w:pPr>
        <w:pStyle w:val="BodyText"/>
        <w:spacing w:after="0" w:line="240" w:lineRule="auto"/>
        <w:ind w:hanging="720"/>
        <w:rPr>
          <w:b/>
          <w:bCs/>
        </w:rPr>
      </w:pPr>
    </w:p>
    <w:p w:rsidR="005915BD" w:rsidRDefault="005915BD">
      <w:pPr>
        <w:pStyle w:val="BodyText"/>
        <w:spacing w:after="0" w:line="240" w:lineRule="auto"/>
        <w:ind w:hanging="720"/>
        <w:rPr>
          <w:b/>
          <w:bCs/>
        </w:rPr>
      </w:pPr>
      <w:r>
        <w:rPr>
          <w:b/>
          <w:bCs/>
        </w:rPr>
        <w:t>LIST ALL COUNCILS IN SAME GROUP</w:t>
      </w:r>
    </w:p>
    <w:p w:rsidR="005915BD" w:rsidRDefault="005915BD">
      <w:pPr>
        <w:pStyle w:val="BodyText"/>
        <w:spacing w:after="0" w:line="240" w:lineRule="auto"/>
        <w:ind w:hanging="720"/>
        <w:rPr>
          <w:b/>
          <w:bCs/>
        </w:rPr>
      </w:pP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What Local Government Area do you live in?</w:t>
      </w:r>
    </w:p>
    <w:p w:rsidR="005915BD" w:rsidRDefault="005915BD" w:rsidP="003B4679">
      <w:pPr>
        <w:pStyle w:val="BodyText"/>
        <w:numPr>
          <w:ilvl w:val="0"/>
          <w:numId w:val="30"/>
        </w:numPr>
        <w:tabs>
          <w:tab w:val="left" w:pos="4680"/>
        </w:tabs>
        <w:spacing w:after="0" w:line="240" w:lineRule="auto"/>
        <w:rPr>
          <w:b/>
          <w:bCs/>
          <w:sz w:val="20"/>
        </w:rPr>
      </w:pPr>
      <w:r>
        <w:rPr>
          <w:sz w:val="20"/>
        </w:rPr>
        <w:t xml:space="preserve">Correct Council can be selected </w:t>
      </w:r>
      <w:r>
        <w:rPr>
          <w:sz w:val="20"/>
        </w:rPr>
        <w:tab/>
      </w:r>
      <w:r>
        <w:rPr>
          <w:b/>
          <w:bCs/>
          <w:sz w:val="20"/>
        </w:rPr>
        <w:t>CONTINUE</w:t>
      </w:r>
    </w:p>
    <w:p w:rsidR="005915BD" w:rsidRDefault="005915BD" w:rsidP="003B4679">
      <w:pPr>
        <w:pStyle w:val="BodyText"/>
        <w:numPr>
          <w:ilvl w:val="0"/>
          <w:numId w:val="30"/>
        </w:numPr>
        <w:tabs>
          <w:tab w:val="left" w:pos="4680"/>
        </w:tabs>
        <w:spacing w:after="0" w:line="240" w:lineRule="auto"/>
        <w:rPr>
          <w:b/>
          <w:bCs/>
          <w:sz w:val="20"/>
        </w:rPr>
      </w:pPr>
      <w:r>
        <w:rPr>
          <w:sz w:val="20"/>
        </w:rPr>
        <w:t>Council not listed – cannot select</w:t>
      </w:r>
      <w:r>
        <w:rPr>
          <w:sz w:val="20"/>
        </w:rPr>
        <w:tab/>
      </w:r>
      <w:r>
        <w:rPr>
          <w:b/>
          <w:bCs/>
          <w:sz w:val="20"/>
        </w:rPr>
        <w:t>RETURN TO SMS</w:t>
      </w:r>
    </w:p>
    <w:p w:rsidR="005915BD" w:rsidRDefault="005915BD" w:rsidP="003B4679">
      <w:pPr>
        <w:pStyle w:val="BodyText"/>
        <w:numPr>
          <w:ilvl w:val="0"/>
          <w:numId w:val="30"/>
        </w:numPr>
        <w:tabs>
          <w:tab w:val="left" w:pos="4680"/>
        </w:tabs>
        <w:spacing w:after="0" w:line="240" w:lineRule="auto"/>
        <w:rPr>
          <w:sz w:val="20"/>
        </w:rPr>
      </w:pPr>
      <w:r>
        <w:rPr>
          <w:sz w:val="20"/>
        </w:rPr>
        <w:t>Don’t know</w:t>
      </w:r>
      <w:r>
        <w:rPr>
          <w:sz w:val="20"/>
        </w:rPr>
        <w:tab/>
      </w:r>
      <w:r>
        <w:rPr>
          <w:b/>
          <w:bCs/>
          <w:sz w:val="20"/>
        </w:rPr>
        <w:t>RETURN TO SMS</w:t>
      </w:r>
    </w:p>
    <w:p w:rsidR="005915BD" w:rsidRDefault="005915BD">
      <w:pPr>
        <w:pStyle w:val="BodyText"/>
        <w:spacing w:after="0" w:line="240" w:lineRule="auto"/>
      </w:pPr>
    </w:p>
    <w:p w:rsidR="005915BD" w:rsidRDefault="005915BD">
      <w:pPr>
        <w:pStyle w:val="BodyText"/>
        <w:spacing w:after="0" w:line="240" w:lineRule="auto"/>
      </w:pPr>
    </w:p>
    <w:p w:rsidR="005915BD" w:rsidRDefault="005915BD">
      <w:pPr>
        <w:pStyle w:val="BodyText"/>
        <w:spacing w:after="0" w:line="240" w:lineRule="auto"/>
      </w:pPr>
    </w:p>
    <w:p w:rsidR="005915BD" w:rsidRDefault="005915BD">
      <w:pPr>
        <w:pStyle w:val="BodyText"/>
        <w:spacing w:after="0" w:line="240" w:lineRule="auto"/>
      </w:pPr>
    </w:p>
    <w:p w:rsidR="005915BD" w:rsidRDefault="005915BD">
      <w:pPr>
        <w:pStyle w:val="Question"/>
        <w:tabs>
          <w:tab w:val="left" w:pos="720"/>
          <w:tab w:val="right" w:leader="dot" w:pos="6480"/>
          <w:tab w:val="left" w:pos="6660"/>
        </w:tabs>
        <w:spacing w:after="0"/>
        <w:rPr>
          <w:rFonts w:ascii="Arial" w:hAnsi="Arial" w:cs="Arial"/>
          <w:b/>
          <w:bCs/>
        </w:rPr>
      </w:pPr>
      <w:r>
        <w:br w:type="page"/>
      </w:r>
      <w:r>
        <w:rPr>
          <w:rFonts w:ascii="Arial" w:hAnsi="Arial" w:cs="Arial"/>
          <w:b/>
          <w:bCs/>
        </w:rPr>
        <w:t>SCREENING</w:t>
      </w: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S1:</w:t>
      </w:r>
      <w:r>
        <w:rPr>
          <w:rFonts w:ascii="Arial" w:hAnsi="Arial" w:cs="Arial"/>
        </w:rPr>
        <w:tab/>
        <w:t>Firstly, have you or anyone in your household worked in a market research organisation or local government anywhere in the last three years?</w:t>
      </w:r>
    </w:p>
    <w:p w:rsidR="005915BD" w:rsidRDefault="005915BD">
      <w:pPr>
        <w:pStyle w:val="BodyText"/>
        <w:tabs>
          <w:tab w:val="left" w:pos="1260"/>
          <w:tab w:val="left" w:pos="5940"/>
        </w:tabs>
        <w:spacing w:after="40" w:line="240" w:lineRule="auto"/>
        <w:rPr>
          <w:sz w:val="20"/>
        </w:rPr>
      </w:pPr>
      <w:r>
        <w:rPr>
          <w:sz w:val="20"/>
        </w:rPr>
        <w:t>1</w:t>
      </w:r>
      <w:r>
        <w:rPr>
          <w:sz w:val="20"/>
        </w:rPr>
        <w:tab/>
        <w:t>No (continue)</w:t>
      </w:r>
      <w:r>
        <w:rPr>
          <w:sz w:val="20"/>
        </w:rPr>
        <w:tab/>
      </w:r>
      <w:r>
        <w:rPr>
          <w:b/>
          <w:bCs/>
          <w:sz w:val="20"/>
        </w:rPr>
        <w:t>CONTINUE</w:t>
      </w:r>
    </w:p>
    <w:p w:rsidR="005915BD" w:rsidRDefault="005915BD">
      <w:pPr>
        <w:pStyle w:val="BodyText"/>
        <w:tabs>
          <w:tab w:val="left" w:pos="1260"/>
          <w:tab w:val="left" w:pos="5940"/>
        </w:tabs>
        <w:spacing w:after="40" w:line="240" w:lineRule="auto"/>
        <w:rPr>
          <w:sz w:val="20"/>
        </w:rPr>
      </w:pPr>
      <w:r>
        <w:rPr>
          <w:sz w:val="20"/>
        </w:rPr>
        <w:t>2</w:t>
      </w:r>
      <w:r>
        <w:rPr>
          <w:sz w:val="20"/>
        </w:rPr>
        <w:tab/>
        <w:t>Yes - Market Research</w:t>
      </w:r>
      <w:r>
        <w:rPr>
          <w:sz w:val="20"/>
        </w:rPr>
        <w:tab/>
      </w:r>
      <w:r>
        <w:rPr>
          <w:b/>
          <w:bCs/>
          <w:sz w:val="20"/>
        </w:rPr>
        <w:t>RETURN TO SMS</w:t>
      </w:r>
    </w:p>
    <w:p w:rsidR="005915BD" w:rsidRDefault="005915BD">
      <w:pPr>
        <w:pStyle w:val="BodyText"/>
        <w:tabs>
          <w:tab w:val="left" w:pos="1260"/>
          <w:tab w:val="left" w:pos="5940"/>
        </w:tabs>
        <w:spacing w:after="40" w:line="240" w:lineRule="auto"/>
        <w:rPr>
          <w:sz w:val="20"/>
        </w:rPr>
      </w:pPr>
      <w:r>
        <w:rPr>
          <w:sz w:val="20"/>
        </w:rPr>
        <w:t>3</w:t>
      </w:r>
      <w:r>
        <w:rPr>
          <w:sz w:val="20"/>
        </w:rPr>
        <w:tab/>
        <w:t>Yes - Local Government</w:t>
      </w:r>
      <w:r>
        <w:rPr>
          <w:sz w:val="20"/>
        </w:rPr>
        <w:tab/>
      </w:r>
      <w:r>
        <w:rPr>
          <w:b/>
          <w:bCs/>
          <w:sz w:val="20"/>
        </w:rPr>
        <w:t>RETURN TO SMS</w:t>
      </w:r>
    </w:p>
    <w:p w:rsidR="005915BD" w:rsidRDefault="005915BD">
      <w:pPr>
        <w:spacing w:after="0" w:line="240" w:lineRule="auto"/>
        <w:rPr>
          <w:rFonts w:cs="Arial"/>
        </w:rPr>
      </w:pP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S2:</w:t>
      </w:r>
      <w:r>
        <w:rPr>
          <w:rFonts w:ascii="Arial" w:hAnsi="Arial" w:cs="Arial"/>
        </w:rPr>
        <w:tab/>
        <w:t xml:space="preserve">Also, we just wish to speak to residents, not businesses, of </w:t>
      </w:r>
      <w:r>
        <w:rPr>
          <w:rFonts w:ascii="Arial" w:hAnsi="Arial" w:cs="Arial"/>
          <w:b/>
          <w:bCs/>
        </w:rPr>
        <w:t>(NAME OF COUNCIL)</w:t>
      </w:r>
      <w:r>
        <w:rPr>
          <w:rFonts w:ascii="Arial" w:hAnsi="Arial" w:cs="Arial"/>
        </w:rPr>
        <w:t>.  Are you a residential household (</w:t>
      </w:r>
      <w:r>
        <w:rPr>
          <w:rFonts w:ascii="Arial" w:hAnsi="Arial" w:cs="Arial"/>
          <w:b/>
          <w:bCs/>
        </w:rPr>
        <w:t>IF GROUPS 3-5</w:t>
      </w:r>
      <w:r>
        <w:rPr>
          <w:rFonts w:ascii="Arial" w:hAnsi="Arial" w:cs="Arial"/>
        </w:rPr>
        <w:t>: or a farming household)?</w:t>
      </w:r>
    </w:p>
    <w:p w:rsidR="005915BD" w:rsidRDefault="005915BD">
      <w:pPr>
        <w:pStyle w:val="BodyText"/>
        <w:tabs>
          <w:tab w:val="left" w:pos="1260"/>
          <w:tab w:val="left" w:pos="5940"/>
        </w:tabs>
        <w:spacing w:after="40" w:line="240" w:lineRule="auto"/>
        <w:rPr>
          <w:sz w:val="20"/>
        </w:rPr>
      </w:pPr>
      <w:r>
        <w:rPr>
          <w:sz w:val="20"/>
        </w:rPr>
        <w:t>1</w:t>
      </w:r>
      <w:r>
        <w:rPr>
          <w:sz w:val="20"/>
        </w:rPr>
        <w:tab/>
        <w:t>Yes - Residential Household</w:t>
      </w:r>
    </w:p>
    <w:p w:rsidR="005915BD" w:rsidRDefault="005915BD">
      <w:pPr>
        <w:pStyle w:val="BodyText"/>
        <w:tabs>
          <w:tab w:val="left" w:pos="1260"/>
          <w:tab w:val="left" w:pos="5940"/>
        </w:tabs>
        <w:spacing w:after="40" w:line="240" w:lineRule="auto"/>
        <w:rPr>
          <w:sz w:val="20"/>
        </w:rPr>
      </w:pPr>
      <w:r>
        <w:rPr>
          <w:sz w:val="20"/>
        </w:rPr>
        <w:t>2</w:t>
      </w:r>
      <w:r>
        <w:rPr>
          <w:sz w:val="20"/>
        </w:rPr>
        <w:tab/>
        <w:t>Yes - Farming Household</w:t>
      </w:r>
    </w:p>
    <w:p w:rsidR="005915BD" w:rsidRDefault="005915BD">
      <w:pPr>
        <w:pStyle w:val="BodyText"/>
        <w:tabs>
          <w:tab w:val="left" w:pos="1260"/>
          <w:tab w:val="left" w:pos="5940"/>
        </w:tabs>
        <w:spacing w:after="40" w:line="240" w:lineRule="auto"/>
        <w:rPr>
          <w:sz w:val="20"/>
        </w:rPr>
      </w:pPr>
      <w:r>
        <w:rPr>
          <w:sz w:val="20"/>
        </w:rPr>
        <w:t>3</w:t>
      </w:r>
      <w:r>
        <w:rPr>
          <w:sz w:val="20"/>
        </w:rPr>
        <w:tab/>
        <w:t>No</w:t>
      </w:r>
      <w:r>
        <w:rPr>
          <w:sz w:val="20"/>
        </w:rPr>
        <w:tab/>
      </w:r>
      <w:r>
        <w:rPr>
          <w:b/>
          <w:bCs/>
          <w:sz w:val="20"/>
        </w:rPr>
        <w:t>RETURN TO SMS</w:t>
      </w:r>
    </w:p>
    <w:p w:rsidR="005915BD" w:rsidRDefault="005915BD">
      <w:pPr>
        <w:spacing w:after="0" w:line="240" w:lineRule="auto"/>
        <w:rPr>
          <w:rFonts w:cs="Arial"/>
        </w:rPr>
      </w:pP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S3:</w:t>
      </w:r>
      <w:r>
        <w:rPr>
          <w:rFonts w:ascii="Arial" w:hAnsi="Arial" w:cs="Arial"/>
        </w:rPr>
        <w:tab/>
        <w:t xml:space="preserve">Can I please speak to a head of your household (either male or female) that is 18 years or older? </w:t>
      </w:r>
    </w:p>
    <w:p w:rsidR="005915BD" w:rsidRDefault="005915BD">
      <w:pPr>
        <w:pStyle w:val="BodyText"/>
        <w:tabs>
          <w:tab w:val="left" w:pos="1260"/>
          <w:tab w:val="left" w:pos="5940"/>
        </w:tabs>
        <w:spacing w:after="40" w:line="240" w:lineRule="auto"/>
        <w:rPr>
          <w:sz w:val="20"/>
        </w:rPr>
      </w:pPr>
      <w:r>
        <w:rPr>
          <w:sz w:val="20"/>
        </w:rPr>
        <w:t>1</w:t>
      </w:r>
      <w:r>
        <w:rPr>
          <w:sz w:val="20"/>
        </w:rPr>
        <w:tab/>
        <w:t>Yes – available Continue</w:t>
      </w:r>
    </w:p>
    <w:p w:rsidR="005915BD" w:rsidRDefault="005915BD" w:rsidP="003B4679">
      <w:pPr>
        <w:pStyle w:val="BodyText"/>
        <w:numPr>
          <w:ilvl w:val="0"/>
          <w:numId w:val="29"/>
        </w:numPr>
        <w:tabs>
          <w:tab w:val="left" w:pos="4680"/>
        </w:tabs>
        <w:spacing w:after="40" w:line="240" w:lineRule="auto"/>
        <w:ind w:left="720" w:firstLine="0"/>
        <w:rPr>
          <w:sz w:val="20"/>
        </w:rPr>
      </w:pPr>
      <w:r>
        <w:rPr>
          <w:sz w:val="20"/>
        </w:rPr>
        <w:t xml:space="preserve">Not available/callback (make appt) </w:t>
      </w:r>
      <w:r>
        <w:rPr>
          <w:sz w:val="20"/>
        </w:rPr>
        <w:tab/>
      </w:r>
      <w:r>
        <w:rPr>
          <w:b/>
          <w:bCs/>
          <w:sz w:val="20"/>
        </w:rPr>
        <w:t>RETURN TO SMS</w:t>
      </w:r>
    </w:p>
    <w:p w:rsidR="005915BD" w:rsidRDefault="005915BD" w:rsidP="003B4679">
      <w:pPr>
        <w:pStyle w:val="BodyText"/>
        <w:numPr>
          <w:ilvl w:val="0"/>
          <w:numId w:val="29"/>
        </w:numPr>
        <w:tabs>
          <w:tab w:val="left" w:pos="4680"/>
        </w:tabs>
        <w:spacing w:after="40" w:line="240" w:lineRule="auto"/>
        <w:ind w:left="720" w:firstLine="0"/>
        <w:rPr>
          <w:sz w:val="20"/>
        </w:rPr>
      </w:pPr>
      <w:r>
        <w:rPr>
          <w:sz w:val="20"/>
        </w:rPr>
        <w:t xml:space="preserve">Household refusal </w:t>
      </w:r>
      <w:r>
        <w:rPr>
          <w:sz w:val="20"/>
        </w:rPr>
        <w:tab/>
      </w:r>
      <w:r>
        <w:rPr>
          <w:b/>
          <w:bCs/>
          <w:sz w:val="20"/>
        </w:rPr>
        <w:t>RETURN TO SMS</w:t>
      </w:r>
    </w:p>
    <w:p w:rsidR="005915BD" w:rsidRDefault="005915BD" w:rsidP="003B4679">
      <w:pPr>
        <w:pStyle w:val="BodyText"/>
        <w:numPr>
          <w:ilvl w:val="0"/>
          <w:numId w:val="29"/>
        </w:numPr>
        <w:tabs>
          <w:tab w:val="left" w:pos="4680"/>
        </w:tabs>
        <w:spacing w:after="40" w:line="240" w:lineRule="auto"/>
        <w:ind w:left="720" w:firstLine="0"/>
        <w:rPr>
          <w:sz w:val="20"/>
        </w:rPr>
      </w:pPr>
      <w:r>
        <w:rPr>
          <w:sz w:val="20"/>
        </w:rPr>
        <w:t xml:space="preserve">Selected resident refusal </w:t>
      </w:r>
      <w:r>
        <w:rPr>
          <w:sz w:val="20"/>
        </w:rPr>
        <w:tab/>
      </w:r>
      <w:r>
        <w:rPr>
          <w:b/>
          <w:bCs/>
          <w:sz w:val="20"/>
        </w:rPr>
        <w:t>RETURN TO SMS</w:t>
      </w:r>
    </w:p>
    <w:p w:rsidR="005915BD" w:rsidRDefault="005915BD" w:rsidP="003B4679">
      <w:pPr>
        <w:pStyle w:val="BodyText"/>
        <w:numPr>
          <w:ilvl w:val="0"/>
          <w:numId w:val="29"/>
        </w:numPr>
        <w:tabs>
          <w:tab w:val="left" w:pos="4680"/>
        </w:tabs>
        <w:spacing w:after="40" w:line="240" w:lineRule="auto"/>
        <w:ind w:left="720" w:firstLine="0"/>
        <w:rPr>
          <w:sz w:val="20"/>
        </w:rPr>
      </w:pPr>
      <w:r>
        <w:rPr>
          <w:sz w:val="20"/>
        </w:rPr>
        <w:t xml:space="preserve">Not in Council area </w:t>
      </w:r>
      <w:r>
        <w:rPr>
          <w:sz w:val="20"/>
        </w:rPr>
        <w:tab/>
      </w:r>
      <w:r>
        <w:rPr>
          <w:b/>
          <w:bCs/>
          <w:sz w:val="20"/>
        </w:rPr>
        <w:t>RETURN TO SMS</w:t>
      </w:r>
    </w:p>
    <w:p w:rsidR="005915BD" w:rsidRDefault="005915BD" w:rsidP="003B4679">
      <w:pPr>
        <w:pStyle w:val="BodyText"/>
        <w:numPr>
          <w:ilvl w:val="0"/>
          <w:numId w:val="29"/>
        </w:numPr>
        <w:tabs>
          <w:tab w:val="left" w:pos="4680"/>
        </w:tabs>
        <w:spacing w:after="40" w:line="240" w:lineRule="auto"/>
        <w:ind w:left="720" w:firstLine="0"/>
        <w:rPr>
          <w:sz w:val="20"/>
        </w:rPr>
      </w:pPr>
      <w:r>
        <w:rPr>
          <w:sz w:val="20"/>
        </w:rPr>
        <w:t xml:space="preserve">Language Difficulties </w:t>
      </w:r>
      <w:r>
        <w:rPr>
          <w:sz w:val="20"/>
        </w:rPr>
        <w:tab/>
      </w:r>
      <w:r>
        <w:rPr>
          <w:b/>
          <w:bCs/>
          <w:sz w:val="20"/>
        </w:rPr>
        <w:t>RETURN TO SMS</w:t>
      </w:r>
    </w:p>
    <w:p w:rsidR="005915BD" w:rsidRDefault="005915BD">
      <w:pPr>
        <w:spacing w:after="0" w:line="240" w:lineRule="auto"/>
        <w:rPr>
          <w:rFonts w:cs="Arial"/>
          <w:sz w:val="12"/>
        </w:rPr>
      </w:pPr>
    </w:p>
    <w:p w:rsidR="005915BD" w:rsidRDefault="005915BD">
      <w:pPr>
        <w:spacing w:after="0" w:line="240" w:lineRule="auto"/>
        <w:rPr>
          <w:rFonts w:cs="Arial"/>
        </w:rPr>
      </w:pPr>
    </w:p>
    <w:p w:rsidR="005915BD" w:rsidRDefault="005915BD">
      <w:pPr>
        <w:spacing w:after="0" w:line="240" w:lineRule="auto"/>
        <w:rPr>
          <w:rFonts w:cs="Arial"/>
        </w:rPr>
      </w:pPr>
      <w:r>
        <w:rPr>
          <w:rFonts w:cs="Arial"/>
        </w:rPr>
        <w:t>ONCE HAVE CORRECT PERSON:</w:t>
      </w:r>
      <w:r>
        <w:rPr>
          <w:rFonts w:cs="Arial"/>
        </w:rPr>
        <w:tab/>
        <w:t>Thank-you for your participation. The survey will only take about 8 or 9 minutes AND THE INFORMATION YOU PROVIDE WILL BE USED TO HELP COUNCILS IMPROVE THEIR SERVICES. No information that you provide will be linked to your name.</w:t>
      </w:r>
    </w:p>
    <w:p w:rsidR="005915BD" w:rsidRDefault="005915BD">
      <w:pPr>
        <w:spacing w:after="0" w:line="240" w:lineRule="auto"/>
        <w:rPr>
          <w:rFonts w:cs="Arial"/>
        </w:rPr>
      </w:pPr>
    </w:p>
    <w:p w:rsidR="005915BD" w:rsidRDefault="005915BD">
      <w:pPr>
        <w:pStyle w:val="Question"/>
        <w:tabs>
          <w:tab w:val="left" w:pos="720"/>
          <w:tab w:val="right" w:leader="dot" w:pos="6480"/>
          <w:tab w:val="left" w:pos="6660"/>
        </w:tabs>
        <w:spacing w:after="0"/>
        <w:ind w:left="0" w:firstLine="0"/>
        <w:rPr>
          <w:rFonts w:ascii="Arial" w:hAnsi="Arial" w:cs="Arial"/>
        </w:rPr>
      </w:pPr>
      <w:r>
        <w:rPr>
          <w:rFonts w:ascii="Arial" w:hAnsi="Arial" w:cs="Arial"/>
          <w:b/>
          <w:bCs/>
        </w:rPr>
        <w:t>IF A FARMING HOUSEHOLD:</w:t>
      </w:r>
      <w:r>
        <w:rPr>
          <w:rFonts w:ascii="Arial" w:hAnsi="Arial" w:cs="Arial"/>
        </w:rPr>
        <w:t xml:space="preserve">  Please note, we would like you to participate in the survey thinking of your needs as a resident, rather than specific farm management issues.</w:t>
      </w:r>
    </w:p>
    <w:p w:rsidR="005915BD" w:rsidRDefault="005915BD">
      <w:pPr>
        <w:pStyle w:val="Question"/>
        <w:tabs>
          <w:tab w:val="left" w:pos="720"/>
          <w:tab w:val="right" w:leader="dot" w:pos="6480"/>
          <w:tab w:val="left" w:pos="6660"/>
        </w:tabs>
        <w:spacing w:after="0"/>
        <w:ind w:left="0" w:firstLine="0"/>
        <w:rPr>
          <w:rFonts w:ascii="Arial" w:hAnsi="Arial" w:cs="Arial"/>
        </w:rPr>
      </w:pPr>
    </w:p>
    <w:p w:rsidR="005915BD" w:rsidRDefault="005915BD">
      <w:pPr>
        <w:spacing w:after="0" w:line="240" w:lineRule="auto"/>
        <w:rPr>
          <w:rFonts w:cs="Arial"/>
        </w:rPr>
      </w:pP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S5:</w:t>
      </w:r>
      <w:r>
        <w:rPr>
          <w:rFonts w:ascii="Arial" w:hAnsi="Arial" w:cs="Arial"/>
        </w:rPr>
        <w:tab/>
        <w:t xml:space="preserve">My supervisor may be monitoring the interview for quality control purposes. If you do not wish this to occur, please let me know. </w:t>
      </w:r>
    </w:p>
    <w:p w:rsidR="005915BD" w:rsidRDefault="005915BD">
      <w:pPr>
        <w:pStyle w:val="BodyText"/>
        <w:tabs>
          <w:tab w:val="left" w:pos="1260"/>
          <w:tab w:val="left" w:pos="5940"/>
        </w:tabs>
        <w:spacing w:after="40" w:line="240" w:lineRule="auto"/>
        <w:rPr>
          <w:sz w:val="20"/>
        </w:rPr>
      </w:pPr>
      <w:r>
        <w:rPr>
          <w:sz w:val="20"/>
        </w:rPr>
        <w:t>1</w:t>
      </w:r>
      <w:r>
        <w:rPr>
          <w:sz w:val="20"/>
        </w:rPr>
        <w:tab/>
        <w:t>Monitoring allowed</w:t>
      </w:r>
    </w:p>
    <w:p w:rsidR="005915BD" w:rsidRDefault="005915BD" w:rsidP="003B4679">
      <w:pPr>
        <w:pStyle w:val="BodyText"/>
        <w:numPr>
          <w:ilvl w:val="0"/>
          <w:numId w:val="18"/>
        </w:numPr>
        <w:tabs>
          <w:tab w:val="left" w:pos="5940"/>
        </w:tabs>
        <w:spacing w:after="40" w:line="240" w:lineRule="auto"/>
        <w:ind w:left="720" w:firstLine="0"/>
        <w:rPr>
          <w:sz w:val="20"/>
        </w:rPr>
      </w:pPr>
      <w:r>
        <w:rPr>
          <w:sz w:val="20"/>
        </w:rPr>
        <w:t>Monitoring NOT allowed</w:t>
      </w:r>
    </w:p>
    <w:p w:rsidR="005915BD" w:rsidRDefault="005915BD">
      <w:pPr>
        <w:pStyle w:val="BodyText"/>
        <w:pBdr>
          <w:bottom w:val="single" w:sz="4" w:space="1" w:color="auto"/>
        </w:pBdr>
        <w:tabs>
          <w:tab w:val="left" w:pos="1260"/>
          <w:tab w:val="left" w:pos="5940"/>
        </w:tabs>
        <w:spacing w:after="0" w:line="240" w:lineRule="auto"/>
        <w:rPr>
          <w:sz w:val="20"/>
        </w:rPr>
      </w:pPr>
    </w:p>
    <w:p w:rsidR="005915BD" w:rsidRDefault="005915BD">
      <w:pPr>
        <w:pStyle w:val="BodyText"/>
        <w:tabs>
          <w:tab w:val="left" w:pos="1260"/>
          <w:tab w:val="left" w:pos="5940"/>
        </w:tabs>
        <w:spacing w:after="0" w:line="240" w:lineRule="auto"/>
        <w:rPr>
          <w:sz w:val="20"/>
        </w:rPr>
      </w:pPr>
    </w:p>
    <w:p w:rsidR="005915BD" w:rsidRDefault="005915BD">
      <w:pPr>
        <w:spacing w:after="0"/>
        <w:jc w:val="center"/>
        <w:rPr>
          <w:b/>
          <w:bCs/>
        </w:rPr>
      </w:pPr>
      <w:r>
        <w:br w:type="page"/>
      </w:r>
      <w:r>
        <w:rPr>
          <w:b/>
          <w:bCs/>
        </w:rPr>
        <w:t>MAIN SURVEY</w:t>
      </w:r>
    </w:p>
    <w:p w:rsidR="005915BD" w:rsidRDefault="005915BD">
      <w:pPr>
        <w:spacing w:after="0" w:line="240" w:lineRule="auto"/>
        <w:rPr>
          <w:rFonts w:cs="Arial"/>
          <w:sz w:val="12"/>
        </w:rPr>
      </w:pPr>
    </w:p>
    <w:p w:rsidR="005915BD" w:rsidRDefault="005915BD">
      <w:pPr>
        <w:pStyle w:val="Question"/>
        <w:tabs>
          <w:tab w:val="left" w:pos="720"/>
          <w:tab w:val="right" w:leader="dot" w:pos="6480"/>
          <w:tab w:val="left" w:pos="6660"/>
        </w:tabs>
        <w:spacing w:after="0"/>
        <w:rPr>
          <w:rFonts w:ascii="Arial" w:hAnsi="Arial" w:cs="Arial"/>
        </w:rPr>
      </w:pPr>
      <w:r>
        <w:rPr>
          <w:rFonts w:ascii="Arial" w:hAnsi="Arial" w:cs="Arial"/>
        </w:rPr>
        <w:t>Q1</w:t>
      </w:r>
      <w:r>
        <w:rPr>
          <w:rFonts w:ascii="Arial" w:hAnsi="Arial" w:cs="Arial"/>
        </w:rPr>
        <w:tab/>
        <w:t xml:space="preserve">I’m going to read out a list of nine areas which are the responsibility of local Government.    For each area of responsibility, I would like to establish your ASSESSMENT OF THE PERFORMANCE of </w:t>
      </w:r>
      <w:r>
        <w:rPr>
          <w:rFonts w:ascii="Arial" w:hAnsi="Arial" w:cs="Arial"/>
          <w:b/>
          <w:bCs/>
        </w:rPr>
        <w:t>(NAME OF COUNCIL)</w:t>
      </w:r>
      <w:r>
        <w:rPr>
          <w:rFonts w:ascii="Arial" w:hAnsi="Arial" w:cs="Arial"/>
        </w:rPr>
        <w:t xml:space="preserve"> over the last twelve months. Please keep in mind that the focus is on local government only.</w:t>
      </w:r>
    </w:p>
    <w:p w:rsidR="005915BD" w:rsidRDefault="005915BD">
      <w:pPr>
        <w:spacing w:after="0" w:line="240" w:lineRule="auto"/>
        <w:rPr>
          <w:rFonts w:cs="Arial"/>
        </w:rPr>
      </w:pPr>
    </w:p>
    <w:p w:rsidR="005915BD" w:rsidRDefault="005915BD">
      <w:pPr>
        <w:pStyle w:val="BodyText2"/>
        <w:spacing w:line="240" w:lineRule="auto"/>
        <w:rPr>
          <w:rFonts w:cs="Arial"/>
          <w:b/>
          <w:bCs/>
          <w:sz w:val="22"/>
          <w:lang w:val="en-US"/>
        </w:rPr>
      </w:pPr>
      <w:r>
        <w:rPr>
          <w:rFonts w:cs="Arial"/>
          <w:b/>
          <w:bCs/>
          <w:sz w:val="22"/>
          <w:lang w:val="en-US"/>
        </w:rPr>
        <w:t>NOW ASK (a) AND (b) WHERE NECESSARY FOR EACH RESPONSIBILITY AREA, BEFORE PROCEEDING TO NEXT SERVICE AREA.  RANDOMISE.</w:t>
      </w:r>
    </w:p>
    <w:p w:rsidR="005915BD" w:rsidRDefault="005915BD">
      <w:pPr>
        <w:pStyle w:val="Question"/>
        <w:tabs>
          <w:tab w:val="left" w:pos="720"/>
          <w:tab w:val="right" w:leader="dot" w:pos="6480"/>
          <w:tab w:val="left" w:pos="6660"/>
        </w:tabs>
        <w:rPr>
          <w:rFonts w:ascii="Arial" w:hAnsi="Arial" w:cs="Arial"/>
        </w:rPr>
      </w:pPr>
      <w:r>
        <w:rPr>
          <w:rFonts w:ascii="Arial" w:hAnsi="Arial" w:cs="Arial"/>
        </w:rPr>
        <w:t>Q1ax)</w:t>
      </w:r>
      <w:r>
        <w:rPr>
          <w:rFonts w:ascii="Arial" w:hAnsi="Arial" w:cs="Arial"/>
        </w:rPr>
        <w:tab/>
        <w:t xml:space="preserve">In the last twelve months, how has </w:t>
      </w:r>
      <w:r>
        <w:rPr>
          <w:rFonts w:ascii="Arial" w:hAnsi="Arial" w:cs="Arial"/>
          <w:b/>
          <w:bCs/>
        </w:rPr>
        <w:t>(NAME OF COUNCIL)</w:t>
      </w:r>
      <w:r>
        <w:rPr>
          <w:rFonts w:ascii="Arial" w:hAnsi="Arial" w:cs="Arial"/>
        </w:rPr>
        <w:t xml:space="preserve"> performed on </w:t>
      </w:r>
      <w:r>
        <w:rPr>
          <w:rFonts w:ascii="Arial" w:hAnsi="Arial" w:cs="Arial"/>
          <w:b/>
          <w:bCs/>
        </w:rPr>
        <w:t>(RESPONSIBILITY AREA)</w:t>
      </w:r>
      <w:r>
        <w:rPr>
          <w:rFonts w:ascii="Arial" w:hAnsi="Arial" w:cs="Arial"/>
        </w:rPr>
        <w:t xml:space="preserve">?  Was it … ?  </w:t>
      </w: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ab/>
        <w:t>READ OUT 1-5 INCLUDING DEFINITIONS THE FIRST TIME AND THEREAFTER ONLY THE KEY WORDS.</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5</w:t>
      </w:r>
      <w:r>
        <w:rPr>
          <w:rFonts w:cs="Arial"/>
          <w:sz w:val="20"/>
          <w:szCs w:val="24"/>
          <w:lang w:val="en-US"/>
        </w:rPr>
        <w:tab/>
        <w:t>Excellent  - outstanding performance</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4</w:t>
      </w:r>
      <w:r>
        <w:rPr>
          <w:rFonts w:cs="Arial"/>
          <w:sz w:val="20"/>
          <w:szCs w:val="24"/>
          <w:lang w:val="en-US"/>
        </w:rPr>
        <w:tab/>
        <w:t>Good - a high standard</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3</w:t>
      </w:r>
      <w:r>
        <w:rPr>
          <w:rFonts w:cs="Arial"/>
          <w:sz w:val="20"/>
          <w:szCs w:val="24"/>
          <w:lang w:val="en-US"/>
        </w:rPr>
        <w:tab/>
        <w:t>Adequate - an acceptable standard</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2</w:t>
      </w:r>
      <w:r>
        <w:rPr>
          <w:rFonts w:cs="Arial"/>
          <w:sz w:val="20"/>
          <w:szCs w:val="24"/>
          <w:lang w:val="en-US"/>
        </w:rPr>
        <w:tab/>
        <w:t>Needs some improvement</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1</w:t>
      </w:r>
      <w:r>
        <w:rPr>
          <w:rFonts w:cs="Arial"/>
          <w:sz w:val="20"/>
          <w:szCs w:val="24"/>
          <w:lang w:val="en-US"/>
        </w:rPr>
        <w:tab/>
        <w:t>Needs a lot of improvement</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0</w:t>
      </w:r>
      <w:r>
        <w:rPr>
          <w:rFonts w:cs="Arial"/>
          <w:sz w:val="20"/>
          <w:szCs w:val="24"/>
          <w:lang w:val="en-US"/>
        </w:rPr>
        <w:tab/>
        <w:t>Don’t Know / Can’t Say</w:t>
      </w:r>
    </w:p>
    <w:p w:rsidR="005915BD" w:rsidRDefault="005915BD">
      <w:pPr>
        <w:spacing w:after="0" w:line="240" w:lineRule="auto"/>
        <w:rPr>
          <w:rFonts w:cs="Arial"/>
          <w:sz w:val="12"/>
        </w:rPr>
      </w:pPr>
    </w:p>
    <w:p w:rsidR="005915BD" w:rsidRDefault="005915BD">
      <w:pPr>
        <w:pStyle w:val="BodyText2"/>
        <w:spacing w:after="0" w:line="240" w:lineRule="auto"/>
        <w:rPr>
          <w:sz w:val="12"/>
        </w:rPr>
      </w:pPr>
    </w:p>
    <w:p w:rsidR="005915BD" w:rsidRDefault="005915BD">
      <w:pPr>
        <w:pStyle w:val="BodyText2"/>
        <w:spacing w:line="240" w:lineRule="auto"/>
        <w:rPr>
          <w:b/>
          <w:bCs/>
          <w:sz w:val="22"/>
        </w:rPr>
      </w:pPr>
      <w:r>
        <w:rPr>
          <w:b/>
          <w:bCs/>
          <w:sz w:val="22"/>
        </w:rPr>
        <w:t>ASK Q1b IF CODES 4 OR 5 IN Q1a.  OTHERWISE CONTINUE WITH THE NEXT RESPONSIBILITY AREA.</w:t>
      </w: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Q1bx)</w:t>
      </w:r>
      <w:r>
        <w:rPr>
          <w:rFonts w:ascii="Arial" w:hAnsi="Arial" w:cs="Arial"/>
        </w:rPr>
        <w:tab/>
        <w:t>Why do you say that?  PROBE FULLY.  DO NOT READ OUT.</w:t>
      </w:r>
    </w:p>
    <w:p w:rsidR="005915BD" w:rsidRDefault="005915BD">
      <w:pPr>
        <w:pStyle w:val="BodyText2"/>
        <w:spacing w:line="240" w:lineRule="auto"/>
        <w:rPr>
          <w:b/>
          <w:bCs/>
          <w:sz w:val="22"/>
        </w:rPr>
      </w:pPr>
      <w:r>
        <w:rPr>
          <w:b/>
          <w:bCs/>
          <w:sz w:val="22"/>
        </w:rPr>
        <w:t>USE ATTACHED PRE-CODES FOR EACH RESPONSIBILITY AREA.</w:t>
      </w:r>
    </w:p>
    <w:p w:rsidR="005915BD" w:rsidRDefault="005915BD">
      <w:pPr>
        <w:pStyle w:val="Header"/>
        <w:tabs>
          <w:tab w:val="clear" w:pos="4153"/>
          <w:tab w:val="clear" w:pos="8306"/>
        </w:tabs>
        <w:spacing w:line="240" w:lineRule="auto"/>
        <w:rPr>
          <w:rFonts w:cs="Arial"/>
        </w:rPr>
      </w:pPr>
    </w:p>
    <w:p w:rsidR="005915BD" w:rsidRDefault="005915BD">
      <w:pPr>
        <w:pStyle w:val="BodyText2"/>
        <w:spacing w:line="240" w:lineRule="auto"/>
        <w:rPr>
          <w:b/>
          <w:bCs/>
          <w:sz w:val="22"/>
        </w:rPr>
      </w:pPr>
      <w:r>
        <w:rPr>
          <w:b/>
          <w:bCs/>
          <w:sz w:val="22"/>
        </w:rPr>
        <w:t>ASK Q1c FOR THE SECOND RESPONSIBILITY AREA ONLY.</w:t>
      </w: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Q1c)</w:t>
      </w:r>
      <w:r>
        <w:rPr>
          <w:rFonts w:ascii="Arial" w:hAnsi="Arial" w:cs="Arial"/>
        </w:rPr>
        <w:tab/>
        <w:t xml:space="preserve">Have you or any member of your household used any of the HEALTH AND HUMAN SERVICES provided by the </w:t>
      </w:r>
      <w:r>
        <w:rPr>
          <w:rFonts w:ascii="Arial" w:hAnsi="Arial" w:cs="Arial"/>
          <w:b/>
          <w:bCs/>
        </w:rPr>
        <w:t>(NAME OF COUNCIL)</w:t>
      </w:r>
      <w:r>
        <w:rPr>
          <w:rFonts w:ascii="Arial" w:hAnsi="Arial" w:cs="Arial"/>
        </w:rPr>
        <w:t xml:space="preserve"> in the last 12 months?</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1</w:t>
      </w:r>
      <w:r>
        <w:rPr>
          <w:rFonts w:cs="Arial"/>
          <w:sz w:val="20"/>
          <w:szCs w:val="24"/>
          <w:lang w:val="en-US"/>
        </w:rPr>
        <w:tab/>
        <w:t>Yes</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2</w:t>
      </w:r>
      <w:r>
        <w:rPr>
          <w:rFonts w:cs="Arial"/>
          <w:sz w:val="20"/>
          <w:szCs w:val="24"/>
          <w:lang w:val="en-US"/>
        </w:rPr>
        <w:tab/>
        <w:t>No</w:t>
      </w:r>
    </w:p>
    <w:p w:rsidR="005915BD" w:rsidRDefault="005915BD">
      <w:pPr>
        <w:spacing w:after="0" w:line="240" w:lineRule="auto"/>
        <w:rPr>
          <w:rFonts w:cs="Arial"/>
        </w:rPr>
      </w:pPr>
      <w:r>
        <w:rPr>
          <w:rFonts w:cs="Arial"/>
        </w:rPr>
        <w:t xml:space="preserve"> </w:t>
      </w:r>
    </w:p>
    <w:p w:rsidR="005915BD" w:rsidRDefault="005915BD">
      <w:pPr>
        <w:pStyle w:val="BodyText2"/>
        <w:spacing w:line="240" w:lineRule="auto"/>
        <w:rPr>
          <w:b/>
          <w:bCs/>
        </w:rPr>
      </w:pPr>
      <w:r>
        <w:rPr>
          <w:b/>
          <w:bCs/>
        </w:rPr>
        <w:t>RESPONSIBILITY AREAS:</w:t>
      </w:r>
    </w:p>
    <w:p w:rsidR="005915BD" w:rsidRDefault="005915BD" w:rsidP="003B4679">
      <w:pPr>
        <w:pStyle w:val="BodyText2"/>
        <w:numPr>
          <w:ilvl w:val="0"/>
          <w:numId w:val="23"/>
        </w:numPr>
        <w:spacing w:line="240" w:lineRule="auto"/>
        <w:ind w:hanging="720"/>
        <w:rPr>
          <w:sz w:val="22"/>
        </w:rPr>
      </w:pPr>
      <w:r>
        <w:rPr>
          <w:sz w:val="22"/>
        </w:rPr>
        <w:t xml:space="preserve">LOCAL ROADS AND FOOTPATHS, excluding highways and main roads  </w:t>
      </w:r>
      <w:r>
        <w:rPr>
          <w:b/>
          <w:bCs/>
          <w:sz w:val="22"/>
        </w:rPr>
        <w:t>(IF GROUPS 2-5</w:t>
      </w:r>
      <w:r>
        <w:rPr>
          <w:sz w:val="22"/>
        </w:rPr>
        <w:t>: but INCLUDING roadside slashing / maintenance)</w:t>
      </w:r>
    </w:p>
    <w:p w:rsidR="005915BD" w:rsidRDefault="005915BD" w:rsidP="003B4679">
      <w:pPr>
        <w:pStyle w:val="BodyText2"/>
        <w:numPr>
          <w:ilvl w:val="0"/>
          <w:numId w:val="23"/>
        </w:numPr>
        <w:spacing w:line="240" w:lineRule="auto"/>
        <w:ind w:hanging="720"/>
        <w:rPr>
          <w:sz w:val="22"/>
        </w:rPr>
      </w:pPr>
      <w:r>
        <w:rPr>
          <w:sz w:val="22"/>
        </w:rPr>
        <w:t>HEALTH AND HUMAN SERVICES; this includes Meals on Wheels, home help, maternal and child health, immunisation, child care, and support for disadvantaged and minority groups, but EXCLUDES hospitals.</w:t>
      </w:r>
    </w:p>
    <w:p w:rsidR="005915BD" w:rsidRDefault="005915BD" w:rsidP="003B4679">
      <w:pPr>
        <w:pStyle w:val="BodyText2"/>
        <w:numPr>
          <w:ilvl w:val="0"/>
          <w:numId w:val="23"/>
        </w:numPr>
        <w:spacing w:line="240" w:lineRule="auto"/>
        <w:ind w:hanging="720"/>
        <w:rPr>
          <w:sz w:val="22"/>
        </w:rPr>
      </w:pPr>
      <w:r>
        <w:rPr>
          <w:sz w:val="22"/>
        </w:rPr>
        <w:t>RECREATIONAL FACILITIES; this includes sporting facilities, swimming pools, sports fields and playgrounds, arts centres and festivals, and library services.</w:t>
      </w:r>
    </w:p>
    <w:p w:rsidR="005915BD" w:rsidRDefault="005915BD" w:rsidP="003B4679">
      <w:pPr>
        <w:pStyle w:val="BodyText2"/>
        <w:numPr>
          <w:ilvl w:val="0"/>
          <w:numId w:val="23"/>
        </w:numPr>
        <w:spacing w:line="240" w:lineRule="auto"/>
        <w:ind w:hanging="720"/>
        <w:rPr>
          <w:sz w:val="22"/>
        </w:rPr>
      </w:pPr>
      <w:r>
        <w:rPr>
          <w:sz w:val="22"/>
        </w:rPr>
        <w:t>APPEARANCE OF PUBLIC AREAS; this includes local parks and gardens, street cleaning and litter collection, and street trees.</w:t>
      </w:r>
    </w:p>
    <w:p w:rsidR="005915BD" w:rsidRDefault="005915BD" w:rsidP="003B4679">
      <w:pPr>
        <w:pStyle w:val="BodyText2"/>
        <w:numPr>
          <w:ilvl w:val="0"/>
          <w:numId w:val="23"/>
        </w:numPr>
        <w:spacing w:line="240" w:lineRule="auto"/>
        <w:ind w:hanging="720"/>
        <w:rPr>
          <w:sz w:val="22"/>
        </w:rPr>
      </w:pPr>
      <w:r>
        <w:rPr>
          <w:sz w:val="22"/>
        </w:rPr>
        <w:t>TRAFFIC MANAGEMENT AND PARKING FACILITIES; this includes council provision of street and off street parking, and local road safety.</w:t>
      </w:r>
    </w:p>
    <w:p w:rsidR="005915BD" w:rsidRDefault="005915BD" w:rsidP="003B4679">
      <w:pPr>
        <w:pStyle w:val="BodyText2"/>
        <w:numPr>
          <w:ilvl w:val="0"/>
          <w:numId w:val="23"/>
        </w:numPr>
        <w:spacing w:line="240" w:lineRule="auto"/>
        <w:ind w:hanging="720"/>
        <w:rPr>
          <w:sz w:val="22"/>
        </w:rPr>
      </w:pPr>
      <w:r>
        <w:rPr>
          <w:sz w:val="22"/>
        </w:rPr>
        <w:t>WASTE MANAGEMENT; this includes garbage and recyclable collection, and operation of tips / transfer stations.</w:t>
      </w:r>
    </w:p>
    <w:p w:rsidR="005915BD" w:rsidRDefault="005915BD" w:rsidP="003B4679">
      <w:pPr>
        <w:pStyle w:val="BodyText2"/>
        <w:numPr>
          <w:ilvl w:val="0"/>
          <w:numId w:val="23"/>
        </w:numPr>
        <w:spacing w:line="240" w:lineRule="auto"/>
        <w:ind w:hanging="720"/>
        <w:rPr>
          <w:sz w:val="22"/>
        </w:rPr>
      </w:pPr>
      <w:r>
        <w:rPr>
          <w:sz w:val="22"/>
        </w:rPr>
        <w:t>ENFORCEMENT OF LOCAL LAWS; this includes food and health, noise, animal control, parking, and fire prevention.</w:t>
      </w:r>
    </w:p>
    <w:p w:rsidR="005915BD" w:rsidRDefault="005915BD" w:rsidP="003B4679">
      <w:pPr>
        <w:pStyle w:val="BodyText2"/>
        <w:numPr>
          <w:ilvl w:val="0"/>
          <w:numId w:val="23"/>
        </w:numPr>
        <w:spacing w:line="240" w:lineRule="auto"/>
        <w:ind w:hanging="720"/>
        <w:rPr>
          <w:sz w:val="22"/>
        </w:rPr>
      </w:pPr>
      <w:r>
        <w:rPr>
          <w:sz w:val="22"/>
        </w:rPr>
        <w:t>ECONOMIC DEVELOPMENT; this includes business and tourism, and jobs creation.</w:t>
      </w:r>
    </w:p>
    <w:p w:rsidR="005915BD" w:rsidRDefault="005915BD" w:rsidP="003B4679">
      <w:pPr>
        <w:pStyle w:val="BodyText2"/>
        <w:numPr>
          <w:ilvl w:val="0"/>
          <w:numId w:val="23"/>
        </w:numPr>
        <w:spacing w:line="240" w:lineRule="auto"/>
        <w:ind w:hanging="720"/>
        <w:rPr>
          <w:sz w:val="22"/>
        </w:rPr>
      </w:pPr>
      <w:r>
        <w:rPr>
          <w:sz w:val="22"/>
        </w:rPr>
        <w:t>TOWN PLANNING POLICY AND APPROVALS, including heritage and environmental issues.</w:t>
      </w:r>
    </w:p>
    <w:p w:rsidR="005915BD" w:rsidRDefault="005915BD">
      <w:pPr>
        <w:pBdr>
          <w:bottom w:val="single" w:sz="4" w:space="1" w:color="auto"/>
        </w:pBdr>
        <w:spacing w:after="0" w:line="240" w:lineRule="auto"/>
        <w:rPr>
          <w:rFonts w:cs="Arial"/>
          <w:lang w:val="en-US"/>
        </w:rPr>
      </w:pPr>
    </w:p>
    <w:p w:rsidR="005915BD" w:rsidRDefault="005915BD">
      <w:pPr>
        <w:pStyle w:val="BodyText2"/>
        <w:spacing w:line="240" w:lineRule="auto"/>
        <w:rPr>
          <w:rFonts w:cs="Arial"/>
          <w:b/>
          <w:bCs/>
          <w:sz w:val="22"/>
          <w:lang w:val="en-US"/>
        </w:rPr>
      </w:pP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Q2a</w:t>
      </w:r>
      <w:r>
        <w:rPr>
          <w:rFonts w:ascii="Arial" w:hAnsi="Arial" w:cs="Arial"/>
        </w:rPr>
        <w:tab/>
        <w:t xml:space="preserve">In the last twelve months, have you had any contact with </w:t>
      </w:r>
      <w:r>
        <w:rPr>
          <w:rFonts w:ascii="Arial" w:hAnsi="Arial" w:cs="Arial"/>
          <w:b/>
          <w:bCs/>
        </w:rPr>
        <w:t>(NAME OF COUNCIL)</w:t>
      </w:r>
      <w:r>
        <w:rPr>
          <w:rFonts w:ascii="Arial" w:hAnsi="Arial" w:cs="Arial"/>
        </w:rPr>
        <w:t>?  This may have been in person, by telephone, in writing, email or by fax.</w:t>
      </w:r>
    </w:p>
    <w:p w:rsidR="005915BD" w:rsidRDefault="005915BD">
      <w:pPr>
        <w:pStyle w:val="BodyText"/>
        <w:tabs>
          <w:tab w:val="left" w:pos="1260"/>
          <w:tab w:val="left" w:pos="5940"/>
        </w:tabs>
        <w:spacing w:after="40" w:line="240" w:lineRule="auto"/>
        <w:rPr>
          <w:sz w:val="20"/>
        </w:rPr>
      </w:pPr>
      <w:r>
        <w:rPr>
          <w:sz w:val="20"/>
        </w:rPr>
        <w:t>1</w:t>
      </w:r>
      <w:r>
        <w:rPr>
          <w:sz w:val="20"/>
        </w:rPr>
        <w:tab/>
        <w:t>Yes</w:t>
      </w:r>
    </w:p>
    <w:p w:rsidR="005915BD" w:rsidRDefault="005915BD">
      <w:pPr>
        <w:pStyle w:val="BodyText"/>
        <w:tabs>
          <w:tab w:val="left" w:pos="1260"/>
          <w:tab w:val="left" w:pos="5940"/>
        </w:tabs>
        <w:spacing w:after="40" w:line="240" w:lineRule="auto"/>
        <w:rPr>
          <w:sz w:val="20"/>
        </w:rPr>
      </w:pPr>
      <w:r>
        <w:rPr>
          <w:sz w:val="20"/>
        </w:rPr>
        <w:t>2</w:t>
      </w:r>
      <w:r>
        <w:rPr>
          <w:sz w:val="20"/>
        </w:rPr>
        <w:tab/>
        <w:t>No</w:t>
      </w:r>
      <w:r>
        <w:rPr>
          <w:sz w:val="20"/>
        </w:rPr>
        <w:tab/>
      </w:r>
      <w:r>
        <w:rPr>
          <w:b/>
          <w:bCs/>
          <w:sz w:val="20"/>
        </w:rPr>
        <w:t>SKIP TO Q3</w:t>
      </w:r>
    </w:p>
    <w:p w:rsidR="005915BD" w:rsidRDefault="005915BD">
      <w:pPr>
        <w:spacing w:after="0" w:line="240" w:lineRule="auto"/>
        <w:rPr>
          <w:rFonts w:cs="Arial"/>
        </w:rPr>
      </w:pP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Q2b</w:t>
      </w:r>
      <w:r>
        <w:rPr>
          <w:rFonts w:ascii="Arial" w:hAnsi="Arial" w:cs="Arial"/>
        </w:rPr>
        <w:tab/>
        <w:t xml:space="preserve">Thinking of the most recent contact, how well did </w:t>
      </w:r>
      <w:r>
        <w:rPr>
          <w:rFonts w:ascii="Arial" w:hAnsi="Arial" w:cs="Arial"/>
          <w:b/>
          <w:bCs/>
        </w:rPr>
        <w:t>(NAME OF COUNCIL)</w:t>
      </w:r>
      <w:r>
        <w:rPr>
          <w:rFonts w:ascii="Arial" w:hAnsi="Arial" w:cs="Arial"/>
        </w:rPr>
        <w:t xml:space="preserve"> perform in the WAY you were treated - things like the ease of contact, helpfulness and ability of staff, speed of response, and their attitude towards you.  We do NOT mean the ACTUAL OUTCOME.  Was it … READ OUT 1-5 … ?</w:t>
      </w:r>
    </w:p>
    <w:p w:rsidR="005915BD" w:rsidRDefault="005915BD">
      <w:pPr>
        <w:pStyle w:val="BodyText"/>
        <w:tabs>
          <w:tab w:val="left" w:pos="1260"/>
          <w:tab w:val="left" w:pos="5940"/>
        </w:tabs>
        <w:spacing w:after="40" w:line="240" w:lineRule="auto"/>
        <w:rPr>
          <w:rFonts w:ascii="Univers" w:hAnsi="Univers"/>
          <w:sz w:val="20"/>
        </w:rPr>
      </w:pPr>
      <w:r>
        <w:rPr>
          <w:rFonts w:ascii="Univers" w:hAnsi="Univers"/>
          <w:sz w:val="20"/>
        </w:rPr>
        <w:t>5</w:t>
      </w:r>
      <w:r>
        <w:rPr>
          <w:rFonts w:ascii="Univers" w:hAnsi="Univers"/>
          <w:sz w:val="20"/>
        </w:rPr>
        <w:tab/>
        <w:t>Excellent  - outstanding performance</w:t>
      </w:r>
    </w:p>
    <w:p w:rsidR="005915BD" w:rsidRDefault="005915BD">
      <w:pPr>
        <w:pStyle w:val="BodyText"/>
        <w:tabs>
          <w:tab w:val="left" w:pos="1260"/>
          <w:tab w:val="left" w:pos="5940"/>
        </w:tabs>
        <w:spacing w:after="40" w:line="240" w:lineRule="auto"/>
        <w:rPr>
          <w:rFonts w:ascii="Univers" w:hAnsi="Univers"/>
          <w:sz w:val="20"/>
        </w:rPr>
      </w:pPr>
      <w:r>
        <w:rPr>
          <w:rFonts w:ascii="Univers" w:hAnsi="Univers"/>
          <w:sz w:val="20"/>
        </w:rPr>
        <w:t>4</w:t>
      </w:r>
      <w:r>
        <w:rPr>
          <w:rFonts w:ascii="Univers" w:hAnsi="Univers"/>
          <w:sz w:val="20"/>
        </w:rPr>
        <w:tab/>
        <w:t>Good - a high standard</w:t>
      </w:r>
    </w:p>
    <w:p w:rsidR="005915BD" w:rsidRDefault="005915BD">
      <w:pPr>
        <w:pStyle w:val="BodyText"/>
        <w:tabs>
          <w:tab w:val="left" w:pos="1260"/>
          <w:tab w:val="left" w:pos="5940"/>
        </w:tabs>
        <w:spacing w:after="40" w:line="240" w:lineRule="auto"/>
        <w:rPr>
          <w:rFonts w:ascii="Univers" w:hAnsi="Univers"/>
          <w:sz w:val="20"/>
        </w:rPr>
      </w:pPr>
      <w:r>
        <w:rPr>
          <w:rFonts w:ascii="Univers" w:hAnsi="Univers"/>
          <w:sz w:val="20"/>
        </w:rPr>
        <w:t>3</w:t>
      </w:r>
      <w:r>
        <w:rPr>
          <w:rFonts w:ascii="Univers" w:hAnsi="Univers"/>
          <w:sz w:val="20"/>
        </w:rPr>
        <w:tab/>
        <w:t>Adequate - an acceptable standard</w:t>
      </w:r>
    </w:p>
    <w:p w:rsidR="005915BD" w:rsidRDefault="005915BD">
      <w:pPr>
        <w:pStyle w:val="BodyText"/>
        <w:tabs>
          <w:tab w:val="left" w:pos="1260"/>
          <w:tab w:val="left" w:pos="5940"/>
        </w:tabs>
        <w:spacing w:after="40" w:line="240" w:lineRule="auto"/>
        <w:rPr>
          <w:rFonts w:ascii="Univers" w:hAnsi="Univers"/>
          <w:sz w:val="20"/>
        </w:rPr>
      </w:pPr>
      <w:r>
        <w:rPr>
          <w:rFonts w:ascii="Univers" w:hAnsi="Univers"/>
          <w:sz w:val="20"/>
        </w:rPr>
        <w:t>2</w:t>
      </w:r>
      <w:r>
        <w:rPr>
          <w:rFonts w:ascii="Univers" w:hAnsi="Univers"/>
          <w:sz w:val="20"/>
        </w:rPr>
        <w:tab/>
        <w:t>Needs some improvement</w:t>
      </w:r>
    </w:p>
    <w:p w:rsidR="005915BD" w:rsidRDefault="005915BD">
      <w:pPr>
        <w:pStyle w:val="BodyText"/>
        <w:tabs>
          <w:tab w:val="left" w:pos="1260"/>
          <w:tab w:val="left" w:pos="5940"/>
        </w:tabs>
        <w:spacing w:after="40" w:line="240" w:lineRule="auto"/>
        <w:rPr>
          <w:rFonts w:ascii="Univers" w:hAnsi="Univers"/>
          <w:sz w:val="20"/>
        </w:rPr>
      </w:pPr>
      <w:r>
        <w:rPr>
          <w:rFonts w:ascii="Univers" w:hAnsi="Univers"/>
          <w:sz w:val="20"/>
        </w:rPr>
        <w:t>1</w:t>
      </w:r>
      <w:r>
        <w:rPr>
          <w:rFonts w:ascii="Univers" w:hAnsi="Univers"/>
          <w:sz w:val="20"/>
        </w:rPr>
        <w:tab/>
        <w:t>Needs a lot of improvement</w:t>
      </w:r>
    </w:p>
    <w:p w:rsidR="005915BD" w:rsidRDefault="005915BD">
      <w:pPr>
        <w:pStyle w:val="BodyText"/>
        <w:tabs>
          <w:tab w:val="left" w:pos="1260"/>
          <w:tab w:val="left" w:pos="5940"/>
        </w:tabs>
        <w:spacing w:after="40" w:line="240" w:lineRule="auto"/>
        <w:rPr>
          <w:rFonts w:ascii="Univers" w:hAnsi="Univers"/>
          <w:sz w:val="20"/>
        </w:rPr>
      </w:pPr>
      <w:r>
        <w:rPr>
          <w:rFonts w:ascii="Univers" w:hAnsi="Univers"/>
          <w:sz w:val="20"/>
        </w:rPr>
        <w:t>0</w:t>
      </w:r>
      <w:r>
        <w:rPr>
          <w:rFonts w:ascii="Univers" w:hAnsi="Univers"/>
          <w:sz w:val="20"/>
        </w:rPr>
        <w:tab/>
        <w:t>Don’t Know / Can’t Say</w:t>
      </w:r>
    </w:p>
    <w:p w:rsidR="005915BD" w:rsidRDefault="005915BD">
      <w:pPr>
        <w:spacing w:after="0" w:line="240" w:lineRule="auto"/>
        <w:rPr>
          <w:rFonts w:cs="Arial"/>
        </w:rPr>
      </w:pPr>
    </w:p>
    <w:p w:rsidR="005915BD" w:rsidRDefault="005915BD">
      <w:pPr>
        <w:pStyle w:val="BodyText2"/>
        <w:spacing w:after="240" w:line="240" w:lineRule="auto"/>
        <w:ind w:left="709" w:hanging="709"/>
        <w:rPr>
          <w:b/>
          <w:bCs/>
          <w:sz w:val="22"/>
        </w:rPr>
      </w:pPr>
      <w:r>
        <w:rPr>
          <w:b/>
          <w:bCs/>
          <w:sz w:val="22"/>
        </w:rPr>
        <w:t>ASK Q2c IF OPTION 2 AND CODES 4 OR 5 IN Q2b. OTHERWISE SKIP TO Q3a</w:t>
      </w: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Q2c</w:t>
      </w:r>
      <w:r>
        <w:rPr>
          <w:rFonts w:ascii="Arial" w:hAnsi="Arial" w:cs="Arial"/>
        </w:rPr>
        <w:tab/>
        <w:t>Why do you say that?     PROBE FULLY.  DO NOT READ OUT.</w:t>
      </w:r>
    </w:p>
    <w:p w:rsidR="005915BD" w:rsidRDefault="005915BD">
      <w:pPr>
        <w:pStyle w:val="BodyText2"/>
        <w:spacing w:line="240" w:lineRule="auto"/>
        <w:ind w:left="709" w:firstLine="11"/>
        <w:rPr>
          <w:b/>
          <w:bCs/>
          <w:sz w:val="22"/>
        </w:rPr>
      </w:pPr>
      <w:r>
        <w:rPr>
          <w:b/>
          <w:bCs/>
          <w:sz w:val="22"/>
        </w:rPr>
        <w:t xml:space="preserve">(USE ATTACHED PRE-CODES) </w:t>
      </w:r>
    </w:p>
    <w:p w:rsidR="005915BD" w:rsidRDefault="005915BD">
      <w:pPr>
        <w:pStyle w:val="BodyText2"/>
        <w:spacing w:line="240" w:lineRule="auto"/>
        <w:rPr>
          <w:rFonts w:cs="Arial"/>
          <w:b/>
          <w:bCs/>
          <w:sz w:val="22"/>
          <w:lang w:val="en-US"/>
        </w:rPr>
      </w:pPr>
    </w:p>
    <w:p w:rsidR="005915BD" w:rsidRDefault="005915BD">
      <w:pPr>
        <w:pStyle w:val="BodyText2"/>
        <w:spacing w:after="0" w:line="240" w:lineRule="auto"/>
        <w:rPr>
          <w:rFonts w:cs="Arial"/>
          <w:b/>
          <w:bCs/>
          <w:sz w:val="22"/>
          <w:lang w:val="en-US"/>
        </w:rPr>
      </w:pPr>
      <w:r>
        <w:rPr>
          <w:rFonts w:cs="Arial"/>
          <w:b/>
          <w:bCs/>
          <w:sz w:val="22"/>
          <w:lang w:val="en-US"/>
        </w:rPr>
        <w:t>ASK ALL</w:t>
      </w:r>
    </w:p>
    <w:p w:rsidR="005915BD" w:rsidRDefault="005915BD">
      <w:pPr>
        <w:pStyle w:val="BodyText"/>
        <w:tabs>
          <w:tab w:val="left" w:pos="1260"/>
          <w:tab w:val="left" w:pos="5940"/>
        </w:tabs>
        <w:spacing w:after="0" w:line="240" w:lineRule="auto"/>
        <w:rPr>
          <w:sz w:val="20"/>
        </w:rPr>
      </w:pP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Q3a</w:t>
      </w:r>
      <w:r>
        <w:rPr>
          <w:rFonts w:ascii="Arial" w:hAnsi="Arial" w:cs="Arial"/>
        </w:rPr>
        <w:tab/>
        <w:t>Over the last 12 months, how would you rate the performance of</w:t>
      </w:r>
      <w:r>
        <w:rPr>
          <w:rFonts w:ascii="Arial" w:hAnsi="Arial" w:cs="Arial"/>
          <w:b/>
          <w:bCs/>
        </w:rPr>
        <w:t xml:space="preserve"> (NAME OF COUNCIL) </w:t>
      </w:r>
      <w:r>
        <w:rPr>
          <w:rFonts w:ascii="Arial" w:hAnsi="Arial" w:cs="Arial"/>
        </w:rPr>
        <w:t>on consulting with the community and leading discussion on key social, economic and environmental issues which could impact on the local area, and may require decisions by Council?  Would you say it was… READ OUT PERFORMANCE SCALE 1-5… ?</w:t>
      </w:r>
    </w:p>
    <w:p w:rsidR="005915BD" w:rsidRDefault="005915BD">
      <w:pPr>
        <w:pStyle w:val="BodyText"/>
        <w:tabs>
          <w:tab w:val="left" w:pos="1260"/>
          <w:tab w:val="left" w:pos="5940"/>
        </w:tabs>
        <w:spacing w:after="40" w:line="240" w:lineRule="auto"/>
        <w:jc w:val="left"/>
        <w:rPr>
          <w:rFonts w:ascii="Univers" w:hAnsi="Univers" w:cs="Arial"/>
          <w:sz w:val="20"/>
          <w:szCs w:val="24"/>
          <w:lang w:val="en-US"/>
        </w:rPr>
      </w:pPr>
      <w:r>
        <w:rPr>
          <w:rFonts w:ascii="Univers" w:hAnsi="Univers" w:cs="Arial"/>
          <w:sz w:val="20"/>
          <w:szCs w:val="24"/>
          <w:lang w:val="en-US"/>
        </w:rPr>
        <w:t>5</w:t>
      </w:r>
      <w:r>
        <w:rPr>
          <w:rFonts w:ascii="Univers" w:hAnsi="Univers" w:cs="Arial"/>
          <w:sz w:val="20"/>
          <w:szCs w:val="24"/>
          <w:lang w:val="en-US"/>
        </w:rPr>
        <w:tab/>
        <w:t>Excellent  - outstanding performance</w:t>
      </w:r>
    </w:p>
    <w:p w:rsidR="005915BD" w:rsidRDefault="005915BD">
      <w:pPr>
        <w:pStyle w:val="BodyText"/>
        <w:tabs>
          <w:tab w:val="left" w:pos="1260"/>
          <w:tab w:val="left" w:pos="5940"/>
        </w:tabs>
        <w:spacing w:after="40" w:line="240" w:lineRule="auto"/>
        <w:jc w:val="left"/>
        <w:rPr>
          <w:rFonts w:ascii="Univers" w:hAnsi="Univers" w:cs="Arial"/>
          <w:sz w:val="20"/>
          <w:szCs w:val="24"/>
          <w:lang w:val="en-US"/>
        </w:rPr>
      </w:pPr>
      <w:r>
        <w:rPr>
          <w:rFonts w:ascii="Univers" w:hAnsi="Univers" w:cs="Arial"/>
          <w:sz w:val="20"/>
          <w:szCs w:val="24"/>
          <w:lang w:val="en-US"/>
        </w:rPr>
        <w:t>4</w:t>
      </w:r>
      <w:r>
        <w:rPr>
          <w:rFonts w:ascii="Univers" w:hAnsi="Univers" w:cs="Arial"/>
          <w:sz w:val="20"/>
          <w:szCs w:val="24"/>
          <w:lang w:val="en-US"/>
        </w:rPr>
        <w:tab/>
        <w:t>Good - a high standard</w:t>
      </w:r>
    </w:p>
    <w:p w:rsidR="005915BD" w:rsidRDefault="005915BD">
      <w:pPr>
        <w:pStyle w:val="BodyText"/>
        <w:tabs>
          <w:tab w:val="left" w:pos="1260"/>
          <w:tab w:val="left" w:pos="5940"/>
        </w:tabs>
        <w:spacing w:after="40" w:line="240" w:lineRule="auto"/>
        <w:jc w:val="left"/>
        <w:rPr>
          <w:rFonts w:ascii="Univers" w:hAnsi="Univers" w:cs="Arial"/>
          <w:sz w:val="20"/>
          <w:szCs w:val="24"/>
          <w:lang w:val="en-US"/>
        </w:rPr>
      </w:pPr>
      <w:r>
        <w:rPr>
          <w:rFonts w:ascii="Univers" w:hAnsi="Univers" w:cs="Arial"/>
          <w:sz w:val="20"/>
          <w:szCs w:val="24"/>
          <w:lang w:val="en-US"/>
        </w:rPr>
        <w:t>3</w:t>
      </w:r>
      <w:r>
        <w:rPr>
          <w:rFonts w:ascii="Univers" w:hAnsi="Univers" w:cs="Arial"/>
          <w:sz w:val="20"/>
          <w:szCs w:val="24"/>
          <w:lang w:val="en-US"/>
        </w:rPr>
        <w:tab/>
        <w:t>Adequate - an acceptable standard</w:t>
      </w:r>
    </w:p>
    <w:p w:rsidR="005915BD" w:rsidRDefault="005915BD">
      <w:pPr>
        <w:pStyle w:val="BodyText"/>
        <w:tabs>
          <w:tab w:val="left" w:pos="1260"/>
          <w:tab w:val="left" w:pos="5940"/>
        </w:tabs>
        <w:spacing w:after="40" w:line="240" w:lineRule="auto"/>
        <w:jc w:val="left"/>
        <w:rPr>
          <w:rFonts w:ascii="Univers" w:hAnsi="Univers" w:cs="Arial"/>
          <w:sz w:val="20"/>
          <w:szCs w:val="24"/>
          <w:lang w:val="en-US"/>
        </w:rPr>
      </w:pPr>
      <w:r>
        <w:rPr>
          <w:rFonts w:ascii="Univers" w:hAnsi="Univers" w:cs="Arial"/>
          <w:sz w:val="20"/>
          <w:szCs w:val="24"/>
          <w:lang w:val="en-US"/>
        </w:rPr>
        <w:t>2</w:t>
      </w:r>
      <w:r>
        <w:rPr>
          <w:rFonts w:ascii="Univers" w:hAnsi="Univers" w:cs="Arial"/>
          <w:sz w:val="20"/>
          <w:szCs w:val="24"/>
          <w:lang w:val="en-US"/>
        </w:rPr>
        <w:tab/>
        <w:t>Needs some improvement</w:t>
      </w:r>
    </w:p>
    <w:p w:rsidR="005915BD" w:rsidRDefault="005915BD">
      <w:pPr>
        <w:pStyle w:val="BodyText"/>
        <w:tabs>
          <w:tab w:val="left" w:pos="1260"/>
          <w:tab w:val="left" w:pos="5940"/>
        </w:tabs>
        <w:spacing w:after="40" w:line="240" w:lineRule="auto"/>
        <w:jc w:val="left"/>
        <w:rPr>
          <w:rFonts w:ascii="Univers" w:hAnsi="Univers" w:cs="Arial"/>
          <w:sz w:val="20"/>
          <w:szCs w:val="24"/>
          <w:lang w:val="en-US"/>
        </w:rPr>
      </w:pPr>
      <w:r>
        <w:rPr>
          <w:rFonts w:ascii="Univers" w:hAnsi="Univers" w:cs="Arial"/>
          <w:sz w:val="20"/>
          <w:szCs w:val="24"/>
          <w:lang w:val="en-US"/>
        </w:rPr>
        <w:t>1</w:t>
      </w:r>
      <w:r>
        <w:rPr>
          <w:rFonts w:ascii="Univers" w:hAnsi="Univers" w:cs="Arial"/>
          <w:sz w:val="20"/>
          <w:szCs w:val="24"/>
          <w:lang w:val="en-US"/>
        </w:rPr>
        <w:tab/>
        <w:t>Needs a lot of improvement</w:t>
      </w:r>
    </w:p>
    <w:p w:rsidR="005915BD" w:rsidRDefault="005915BD">
      <w:pPr>
        <w:pStyle w:val="BodyText"/>
        <w:tabs>
          <w:tab w:val="left" w:pos="1260"/>
          <w:tab w:val="left" w:pos="5940"/>
        </w:tabs>
        <w:spacing w:after="40" w:line="240" w:lineRule="auto"/>
        <w:jc w:val="left"/>
        <w:rPr>
          <w:rFonts w:ascii="Univers" w:hAnsi="Univers" w:cs="Arial"/>
          <w:sz w:val="20"/>
          <w:szCs w:val="24"/>
          <w:lang w:val="en-US"/>
        </w:rPr>
      </w:pPr>
      <w:r>
        <w:rPr>
          <w:rFonts w:ascii="Univers" w:hAnsi="Univers" w:cs="Arial"/>
          <w:sz w:val="20"/>
          <w:szCs w:val="24"/>
          <w:lang w:val="en-US"/>
        </w:rPr>
        <w:t>0</w:t>
      </w:r>
      <w:r>
        <w:rPr>
          <w:rFonts w:ascii="Univers" w:hAnsi="Univers" w:cs="Arial"/>
          <w:sz w:val="20"/>
          <w:szCs w:val="24"/>
          <w:lang w:val="en-US"/>
        </w:rPr>
        <w:tab/>
        <w:t>Don’t Know / Can’t Say</w:t>
      </w:r>
    </w:p>
    <w:p w:rsidR="005915BD" w:rsidRDefault="005915BD">
      <w:pPr>
        <w:spacing w:after="0" w:line="240" w:lineRule="auto"/>
        <w:rPr>
          <w:rFonts w:cs="Arial"/>
        </w:rPr>
      </w:pPr>
    </w:p>
    <w:p w:rsidR="005915BD" w:rsidRDefault="005915BD">
      <w:pPr>
        <w:pStyle w:val="BodyText2"/>
        <w:spacing w:line="240" w:lineRule="auto"/>
        <w:rPr>
          <w:rFonts w:cs="Arial"/>
          <w:b/>
          <w:bCs/>
          <w:sz w:val="22"/>
          <w:lang w:val="en-US"/>
        </w:rPr>
      </w:pPr>
      <w:r>
        <w:rPr>
          <w:rFonts w:cs="Arial"/>
          <w:b/>
          <w:bCs/>
          <w:sz w:val="22"/>
          <w:lang w:val="en-US"/>
        </w:rPr>
        <w:t>ASK Q3b IF OPTION 2 AND CODES 4 OR 5 IN Q3a. OTHERWISE SKIP TO Q4a</w:t>
      </w: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Q3b</w:t>
      </w:r>
      <w:r>
        <w:rPr>
          <w:rFonts w:ascii="Arial" w:hAnsi="Arial" w:cs="Arial"/>
        </w:rPr>
        <w:tab/>
        <w:t>Why do you say that?   PROBE FULLY.  DO NOT READ OUT.</w:t>
      </w:r>
    </w:p>
    <w:p w:rsidR="005915BD" w:rsidRDefault="005915BD">
      <w:pPr>
        <w:pStyle w:val="BodyText2"/>
        <w:keepNext/>
        <w:keepLines/>
        <w:ind w:left="720"/>
        <w:rPr>
          <w:b/>
          <w:bCs/>
          <w:sz w:val="22"/>
        </w:rPr>
      </w:pPr>
      <w:r>
        <w:rPr>
          <w:b/>
          <w:bCs/>
          <w:sz w:val="22"/>
        </w:rPr>
        <w:t>(USE ATTACHED PRE-CODES)</w:t>
      </w:r>
    </w:p>
    <w:p w:rsidR="005915BD" w:rsidRDefault="005915BD">
      <w:pPr>
        <w:pStyle w:val="BodyText2"/>
        <w:spacing w:after="0" w:line="240" w:lineRule="auto"/>
        <w:rPr>
          <w:sz w:val="12"/>
        </w:rPr>
      </w:pP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Q4a</w:t>
      </w:r>
      <w:r>
        <w:rPr>
          <w:rFonts w:ascii="Arial" w:hAnsi="Arial" w:cs="Arial"/>
        </w:rPr>
        <w:tab/>
        <w:t xml:space="preserve">In the last twelve months, how well has </w:t>
      </w:r>
      <w:r>
        <w:rPr>
          <w:rFonts w:ascii="Arial" w:hAnsi="Arial" w:cs="Arial"/>
          <w:b/>
          <w:bCs/>
        </w:rPr>
        <w:t>(NAME OF COUNCIL)</w:t>
      </w:r>
      <w:r>
        <w:rPr>
          <w:rFonts w:ascii="Arial" w:hAnsi="Arial" w:cs="Arial"/>
        </w:rPr>
        <w:t xml:space="preserve"> represented and lobbied on behalf of the community with other levels of government and private organisations, on key local issues?  Was it … READ OUT 1-5 … ?</w:t>
      </w:r>
    </w:p>
    <w:p w:rsidR="005915BD" w:rsidRDefault="005915BD">
      <w:pPr>
        <w:pStyle w:val="BodyText"/>
        <w:tabs>
          <w:tab w:val="left" w:pos="1260"/>
          <w:tab w:val="left" w:pos="5940"/>
        </w:tabs>
        <w:spacing w:after="40" w:line="240" w:lineRule="auto"/>
        <w:jc w:val="left"/>
        <w:rPr>
          <w:rFonts w:ascii="Univers" w:hAnsi="Univers" w:cs="Arial"/>
          <w:sz w:val="20"/>
          <w:szCs w:val="24"/>
          <w:lang w:val="en-US"/>
        </w:rPr>
      </w:pPr>
      <w:r>
        <w:rPr>
          <w:rFonts w:ascii="Univers" w:hAnsi="Univers" w:cs="Arial"/>
          <w:sz w:val="20"/>
          <w:szCs w:val="24"/>
          <w:lang w:val="en-US"/>
        </w:rPr>
        <w:t>5</w:t>
      </w:r>
      <w:r>
        <w:rPr>
          <w:rFonts w:ascii="Univers" w:hAnsi="Univers" w:cs="Arial"/>
          <w:sz w:val="20"/>
          <w:szCs w:val="24"/>
          <w:lang w:val="en-US"/>
        </w:rPr>
        <w:tab/>
        <w:t>Excellent  - outstanding performance</w:t>
      </w:r>
    </w:p>
    <w:p w:rsidR="005915BD" w:rsidRDefault="005915BD">
      <w:pPr>
        <w:pStyle w:val="BodyText"/>
        <w:tabs>
          <w:tab w:val="left" w:pos="1260"/>
          <w:tab w:val="left" w:pos="5940"/>
        </w:tabs>
        <w:spacing w:after="40" w:line="240" w:lineRule="auto"/>
        <w:jc w:val="left"/>
        <w:rPr>
          <w:rFonts w:ascii="Univers" w:hAnsi="Univers" w:cs="Arial"/>
          <w:sz w:val="20"/>
          <w:szCs w:val="24"/>
          <w:lang w:val="en-US"/>
        </w:rPr>
      </w:pPr>
      <w:r>
        <w:rPr>
          <w:rFonts w:ascii="Univers" w:hAnsi="Univers" w:cs="Arial"/>
          <w:sz w:val="20"/>
          <w:szCs w:val="24"/>
          <w:lang w:val="en-US"/>
        </w:rPr>
        <w:t>4</w:t>
      </w:r>
      <w:r>
        <w:rPr>
          <w:rFonts w:ascii="Univers" w:hAnsi="Univers" w:cs="Arial"/>
          <w:sz w:val="20"/>
          <w:szCs w:val="24"/>
          <w:lang w:val="en-US"/>
        </w:rPr>
        <w:tab/>
        <w:t>Good - a high standard</w:t>
      </w:r>
    </w:p>
    <w:p w:rsidR="005915BD" w:rsidRDefault="005915BD">
      <w:pPr>
        <w:pStyle w:val="BodyText"/>
        <w:tabs>
          <w:tab w:val="left" w:pos="1260"/>
          <w:tab w:val="left" w:pos="5940"/>
        </w:tabs>
        <w:spacing w:after="40" w:line="240" w:lineRule="auto"/>
        <w:jc w:val="left"/>
        <w:rPr>
          <w:rFonts w:ascii="Univers" w:hAnsi="Univers" w:cs="Arial"/>
          <w:sz w:val="20"/>
          <w:szCs w:val="24"/>
          <w:lang w:val="en-US"/>
        </w:rPr>
      </w:pPr>
      <w:r>
        <w:rPr>
          <w:rFonts w:ascii="Univers" w:hAnsi="Univers" w:cs="Arial"/>
          <w:sz w:val="20"/>
          <w:szCs w:val="24"/>
          <w:lang w:val="en-US"/>
        </w:rPr>
        <w:t>3</w:t>
      </w:r>
      <w:r>
        <w:rPr>
          <w:rFonts w:ascii="Univers" w:hAnsi="Univers" w:cs="Arial"/>
          <w:sz w:val="20"/>
          <w:szCs w:val="24"/>
          <w:lang w:val="en-US"/>
        </w:rPr>
        <w:tab/>
        <w:t>Adequate - an acceptable standard</w:t>
      </w:r>
    </w:p>
    <w:p w:rsidR="005915BD" w:rsidRDefault="005915BD">
      <w:pPr>
        <w:pStyle w:val="BodyText"/>
        <w:tabs>
          <w:tab w:val="left" w:pos="1260"/>
          <w:tab w:val="left" w:pos="5940"/>
        </w:tabs>
        <w:spacing w:after="40" w:line="240" w:lineRule="auto"/>
        <w:jc w:val="left"/>
        <w:rPr>
          <w:rFonts w:ascii="Univers" w:hAnsi="Univers" w:cs="Arial"/>
          <w:sz w:val="20"/>
          <w:szCs w:val="24"/>
          <w:lang w:val="en-US"/>
        </w:rPr>
      </w:pPr>
      <w:r>
        <w:rPr>
          <w:rFonts w:ascii="Univers" w:hAnsi="Univers" w:cs="Arial"/>
          <w:sz w:val="20"/>
          <w:szCs w:val="24"/>
          <w:lang w:val="en-US"/>
        </w:rPr>
        <w:t>2</w:t>
      </w:r>
      <w:r>
        <w:rPr>
          <w:rFonts w:ascii="Univers" w:hAnsi="Univers" w:cs="Arial"/>
          <w:sz w:val="20"/>
          <w:szCs w:val="24"/>
          <w:lang w:val="en-US"/>
        </w:rPr>
        <w:tab/>
        <w:t>Needs some improvement</w:t>
      </w:r>
    </w:p>
    <w:p w:rsidR="005915BD" w:rsidRDefault="005915BD">
      <w:pPr>
        <w:pStyle w:val="BodyText"/>
        <w:tabs>
          <w:tab w:val="left" w:pos="1260"/>
          <w:tab w:val="left" w:pos="5940"/>
        </w:tabs>
        <w:spacing w:after="40" w:line="240" w:lineRule="auto"/>
        <w:jc w:val="left"/>
        <w:rPr>
          <w:rFonts w:ascii="Univers" w:hAnsi="Univers" w:cs="Arial"/>
          <w:sz w:val="20"/>
          <w:szCs w:val="24"/>
          <w:lang w:val="en-US"/>
        </w:rPr>
      </w:pPr>
      <w:r>
        <w:rPr>
          <w:rFonts w:ascii="Univers" w:hAnsi="Univers" w:cs="Arial"/>
          <w:sz w:val="20"/>
          <w:szCs w:val="24"/>
          <w:lang w:val="en-US"/>
        </w:rPr>
        <w:t>1</w:t>
      </w:r>
      <w:r>
        <w:rPr>
          <w:rFonts w:ascii="Univers" w:hAnsi="Univers" w:cs="Arial"/>
          <w:sz w:val="20"/>
          <w:szCs w:val="24"/>
          <w:lang w:val="en-US"/>
        </w:rPr>
        <w:tab/>
        <w:t>Needs a lot of improvement</w:t>
      </w:r>
    </w:p>
    <w:p w:rsidR="005915BD" w:rsidRDefault="005915BD">
      <w:pPr>
        <w:pStyle w:val="BodyText"/>
        <w:tabs>
          <w:tab w:val="left" w:pos="1260"/>
          <w:tab w:val="left" w:pos="5940"/>
        </w:tabs>
        <w:spacing w:after="40" w:line="240" w:lineRule="auto"/>
        <w:jc w:val="left"/>
        <w:rPr>
          <w:rFonts w:ascii="Univers" w:hAnsi="Univers" w:cs="Arial"/>
          <w:sz w:val="20"/>
          <w:szCs w:val="24"/>
          <w:lang w:val="en-US"/>
        </w:rPr>
      </w:pPr>
      <w:r>
        <w:rPr>
          <w:rFonts w:ascii="Univers" w:hAnsi="Univers" w:cs="Arial"/>
          <w:sz w:val="20"/>
          <w:szCs w:val="24"/>
          <w:lang w:val="en-US"/>
        </w:rPr>
        <w:t>0</w:t>
      </w:r>
      <w:r>
        <w:rPr>
          <w:rFonts w:ascii="Univers" w:hAnsi="Univers" w:cs="Arial"/>
          <w:sz w:val="20"/>
          <w:szCs w:val="24"/>
          <w:lang w:val="en-US"/>
        </w:rPr>
        <w:tab/>
        <w:t>Don’t Know / Can’t Say</w:t>
      </w:r>
    </w:p>
    <w:p w:rsidR="005915BD" w:rsidRDefault="005915BD">
      <w:pPr>
        <w:spacing w:after="0" w:line="240" w:lineRule="auto"/>
        <w:rPr>
          <w:rFonts w:cs="Arial"/>
        </w:rPr>
      </w:pPr>
    </w:p>
    <w:p w:rsidR="005915BD" w:rsidRDefault="005915BD">
      <w:pPr>
        <w:pStyle w:val="BodyText2"/>
        <w:spacing w:line="240" w:lineRule="auto"/>
        <w:rPr>
          <w:rFonts w:cs="Arial"/>
          <w:b/>
          <w:bCs/>
          <w:sz w:val="22"/>
          <w:lang w:val="en-US"/>
        </w:rPr>
      </w:pPr>
      <w:r>
        <w:rPr>
          <w:rFonts w:cs="Arial"/>
          <w:b/>
          <w:bCs/>
          <w:sz w:val="22"/>
          <w:lang w:val="en-US"/>
        </w:rPr>
        <w:t>ASK Q4b IF OPTION 2 AND CODES 4 OR 5 IN Q4a. OTHERWISE SKIP TO Q5</w:t>
      </w: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Q4b</w:t>
      </w:r>
      <w:r>
        <w:rPr>
          <w:rFonts w:ascii="Arial" w:hAnsi="Arial" w:cs="Arial"/>
        </w:rPr>
        <w:tab/>
        <w:t>Why do you say that?  PROBE FULLY.  DO NOT READ OUT.</w:t>
      </w:r>
    </w:p>
    <w:p w:rsidR="005915BD" w:rsidRDefault="005915BD">
      <w:pPr>
        <w:pStyle w:val="BodyText2"/>
        <w:keepNext/>
        <w:keepLines/>
        <w:ind w:left="720"/>
        <w:rPr>
          <w:b/>
          <w:bCs/>
          <w:sz w:val="22"/>
        </w:rPr>
      </w:pPr>
      <w:r>
        <w:rPr>
          <w:b/>
          <w:bCs/>
          <w:sz w:val="22"/>
        </w:rPr>
        <w:t>(USE ATTACHED PRE-CODES)</w:t>
      </w:r>
    </w:p>
    <w:p w:rsidR="005915BD" w:rsidRDefault="005915BD">
      <w:pPr>
        <w:pStyle w:val="BodyText2"/>
        <w:keepNext/>
        <w:keepLines/>
        <w:spacing w:after="0" w:line="240" w:lineRule="auto"/>
        <w:rPr>
          <w:sz w:val="12"/>
        </w:rPr>
      </w:pP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Q5</w:t>
      </w:r>
      <w:r>
        <w:rPr>
          <w:rFonts w:ascii="Arial" w:hAnsi="Arial" w:cs="Arial"/>
        </w:rPr>
        <w:tab/>
        <w:t xml:space="preserve">ON BALANCE, for the last twelve months, how do you feel about the performance of </w:t>
      </w:r>
      <w:r>
        <w:rPr>
          <w:rFonts w:ascii="Arial" w:hAnsi="Arial" w:cs="Arial"/>
          <w:b/>
          <w:bCs/>
        </w:rPr>
        <w:t>(NAME OF COUNCIL)</w:t>
      </w:r>
      <w:r>
        <w:rPr>
          <w:rFonts w:ascii="Arial" w:hAnsi="Arial" w:cs="Arial"/>
        </w:rPr>
        <w:t>, not just on one or two issues, BUT OVERALL across all responsibility areas.   Was it … READ OUT PERFORMANCE SCALE 1-5 … ?</w:t>
      </w:r>
    </w:p>
    <w:p w:rsidR="005915BD" w:rsidRDefault="005915BD">
      <w:pPr>
        <w:pStyle w:val="BodyText"/>
        <w:tabs>
          <w:tab w:val="left" w:pos="1260"/>
          <w:tab w:val="left" w:pos="5940"/>
        </w:tabs>
        <w:spacing w:after="40"/>
        <w:rPr>
          <w:rFonts w:ascii="Univers" w:hAnsi="Univers"/>
          <w:sz w:val="20"/>
        </w:rPr>
      </w:pPr>
      <w:r>
        <w:rPr>
          <w:rFonts w:ascii="Univers" w:hAnsi="Univers"/>
          <w:sz w:val="20"/>
        </w:rPr>
        <w:t>5</w:t>
      </w:r>
      <w:r>
        <w:rPr>
          <w:rFonts w:ascii="Univers" w:hAnsi="Univers"/>
          <w:sz w:val="20"/>
        </w:rPr>
        <w:tab/>
        <w:t>Excellent  - outstanding performance</w:t>
      </w:r>
    </w:p>
    <w:p w:rsidR="005915BD" w:rsidRDefault="005915BD">
      <w:pPr>
        <w:pStyle w:val="BodyText"/>
        <w:tabs>
          <w:tab w:val="left" w:pos="1260"/>
          <w:tab w:val="left" w:pos="5940"/>
        </w:tabs>
        <w:spacing w:after="40"/>
        <w:rPr>
          <w:rFonts w:ascii="Univers" w:hAnsi="Univers"/>
          <w:sz w:val="20"/>
        </w:rPr>
      </w:pPr>
      <w:r>
        <w:rPr>
          <w:rFonts w:ascii="Univers" w:hAnsi="Univers"/>
          <w:sz w:val="20"/>
        </w:rPr>
        <w:t>4</w:t>
      </w:r>
      <w:r>
        <w:rPr>
          <w:rFonts w:ascii="Univers" w:hAnsi="Univers"/>
          <w:sz w:val="20"/>
        </w:rPr>
        <w:tab/>
        <w:t>Good - a high standard</w:t>
      </w:r>
    </w:p>
    <w:p w:rsidR="005915BD" w:rsidRDefault="005915BD">
      <w:pPr>
        <w:pStyle w:val="BodyText"/>
        <w:tabs>
          <w:tab w:val="left" w:pos="1260"/>
          <w:tab w:val="left" w:pos="5940"/>
        </w:tabs>
        <w:spacing w:after="40"/>
        <w:rPr>
          <w:rFonts w:ascii="Univers" w:hAnsi="Univers"/>
          <w:sz w:val="20"/>
        </w:rPr>
      </w:pPr>
      <w:r>
        <w:rPr>
          <w:rFonts w:ascii="Univers" w:hAnsi="Univers"/>
          <w:sz w:val="20"/>
        </w:rPr>
        <w:t>3</w:t>
      </w:r>
      <w:r>
        <w:rPr>
          <w:rFonts w:ascii="Univers" w:hAnsi="Univers"/>
          <w:sz w:val="20"/>
        </w:rPr>
        <w:tab/>
        <w:t>Adequate - an acceptable standard</w:t>
      </w:r>
    </w:p>
    <w:p w:rsidR="005915BD" w:rsidRDefault="005915BD">
      <w:pPr>
        <w:pStyle w:val="BodyText"/>
        <w:tabs>
          <w:tab w:val="left" w:pos="1260"/>
          <w:tab w:val="left" w:pos="5940"/>
        </w:tabs>
        <w:spacing w:after="40"/>
        <w:rPr>
          <w:rFonts w:ascii="Univers" w:hAnsi="Univers"/>
          <w:sz w:val="20"/>
        </w:rPr>
      </w:pPr>
      <w:r>
        <w:rPr>
          <w:rFonts w:ascii="Univers" w:hAnsi="Univers"/>
          <w:sz w:val="20"/>
        </w:rPr>
        <w:t>2</w:t>
      </w:r>
      <w:r>
        <w:rPr>
          <w:rFonts w:ascii="Univers" w:hAnsi="Univers"/>
          <w:sz w:val="20"/>
        </w:rPr>
        <w:tab/>
        <w:t>Needs some improvement</w:t>
      </w:r>
    </w:p>
    <w:p w:rsidR="005915BD" w:rsidRDefault="005915BD">
      <w:pPr>
        <w:pStyle w:val="BodyText"/>
        <w:tabs>
          <w:tab w:val="left" w:pos="1260"/>
          <w:tab w:val="left" w:pos="5940"/>
        </w:tabs>
        <w:spacing w:after="40"/>
        <w:rPr>
          <w:rFonts w:ascii="Univers" w:hAnsi="Univers"/>
          <w:sz w:val="20"/>
        </w:rPr>
      </w:pPr>
      <w:r>
        <w:rPr>
          <w:rFonts w:ascii="Univers" w:hAnsi="Univers"/>
          <w:sz w:val="20"/>
        </w:rPr>
        <w:t>1</w:t>
      </w:r>
      <w:r>
        <w:rPr>
          <w:rFonts w:ascii="Univers" w:hAnsi="Univers"/>
          <w:sz w:val="20"/>
        </w:rPr>
        <w:tab/>
        <w:t>Needs a lot of improvement</w:t>
      </w:r>
    </w:p>
    <w:p w:rsidR="005915BD" w:rsidRDefault="005915BD">
      <w:pPr>
        <w:pStyle w:val="BodyText"/>
        <w:tabs>
          <w:tab w:val="left" w:pos="1260"/>
          <w:tab w:val="left" w:pos="5940"/>
        </w:tabs>
        <w:spacing w:after="40"/>
        <w:rPr>
          <w:sz w:val="20"/>
        </w:rPr>
      </w:pPr>
      <w:r>
        <w:rPr>
          <w:sz w:val="20"/>
        </w:rPr>
        <w:t>0</w:t>
      </w:r>
      <w:r>
        <w:rPr>
          <w:sz w:val="20"/>
        </w:rPr>
        <w:tab/>
        <w:t>Don’t Know / Can’t Say</w:t>
      </w:r>
      <w:r>
        <w:rPr>
          <w:sz w:val="20"/>
        </w:rPr>
        <w:tab/>
      </w:r>
      <w:r>
        <w:rPr>
          <w:b/>
          <w:bCs/>
          <w:sz w:val="20"/>
        </w:rPr>
        <w:t>SKIP TO Q7</w:t>
      </w:r>
    </w:p>
    <w:p w:rsidR="005915BD" w:rsidRDefault="005915BD">
      <w:pPr>
        <w:pStyle w:val="Header"/>
        <w:tabs>
          <w:tab w:val="clear" w:pos="4153"/>
          <w:tab w:val="clear" w:pos="8306"/>
        </w:tabs>
        <w:spacing w:after="0" w:line="240" w:lineRule="auto"/>
        <w:rPr>
          <w:rFonts w:cs="Arial"/>
        </w:rPr>
      </w:pP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Q6a</w:t>
      </w:r>
      <w:r>
        <w:rPr>
          <w:rFonts w:ascii="Arial" w:hAnsi="Arial" w:cs="Arial"/>
        </w:rPr>
        <w:tab/>
        <w:t xml:space="preserve">In giving your answer to the previous question, has any particular issue STRONGLY influenced your view, either in a positive or negative way?  IF YES:  Was it a positive or negative influence? MULTICODE IF NECESSARY </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1</w:t>
      </w:r>
      <w:r>
        <w:rPr>
          <w:rFonts w:cs="Arial"/>
          <w:sz w:val="20"/>
          <w:szCs w:val="24"/>
          <w:lang w:val="en-US"/>
        </w:rPr>
        <w:tab/>
        <w:t>Yes - Positive</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2</w:t>
      </w:r>
      <w:r>
        <w:rPr>
          <w:rFonts w:cs="Arial"/>
          <w:sz w:val="20"/>
          <w:szCs w:val="24"/>
          <w:lang w:val="en-US"/>
        </w:rPr>
        <w:tab/>
        <w:t>Yes - Negative</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3</w:t>
      </w:r>
      <w:r>
        <w:rPr>
          <w:rFonts w:cs="Arial"/>
          <w:sz w:val="20"/>
          <w:szCs w:val="24"/>
          <w:lang w:val="en-US"/>
        </w:rPr>
        <w:tab/>
        <w:t>No</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4</w:t>
      </w:r>
      <w:r>
        <w:rPr>
          <w:rFonts w:cs="Arial"/>
          <w:sz w:val="20"/>
          <w:szCs w:val="24"/>
          <w:lang w:val="en-US"/>
        </w:rPr>
        <w:tab/>
        <w:t>Don’t Know / No Response</w:t>
      </w:r>
    </w:p>
    <w:p w:rsidR="005915BD" w:rsidRDefault="005915BD">
      <w:pPr>
        <w:pStyle w:val="BodyText"/>
        <w:tabs>
          <w:tab w:val="left" w:pos="1260"/>
          <w:tab w:val="left" w:pos="5940"/>
        </w:tabs>
        <w:spacing w:after="0" w:line="240" w:lineRule="auto"/>
        <w:rPr>
          <w:sz w:val="20"/>
        </w:rPr>
      </w:pPr>
    </w:p>
    <w:p w:rsidR="005915BD" w:rsidRDefault="005915BD">
      <w:pPr>
        <w:pStyle w:val="BodyText2"/>
        <w:spacing w:line="240" w:lineRule="auto"/>
        <w:rPr>
          <w:b/>
          <w:bCs/>
        </w:rPr>
      </w:pPr>
      <w:r>
        <w:rPr>
          <w:b/>
          <w:bCs/>
        </w:rPr>
        <w:t>ASK Q6b IF OPTION 2 AND CODES 4 OR 5 IN Q5. OTHERWISE SKIP TO Q7</w:t>
      </w: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Q6b</w:t>
      </w:r>
      <w:r>
        <w:rPr>
          <w:rFonts w:ascii="Arial" w:hAnsi="Arial" w:cs="Arial"/>
        </w:rPr>
        <w:tab/>
        <w:t>Why do you say that on balance the council’s overall performance is in need of improvement?     PROBE FULLY.  DO NOT READ OUT.</w:t>
      </w:r>
    </w:p>
    <w:p w:rsidR="005915BD" w:rsidRDefault="005915BD">
      <w:pPr>
        <w:pStyle w:val="BodyText2"/>
        <w:keepNext/>
        <w:keepLines/>
        <w:ind w:left="720"/>
        <w:rPr>
          <w:b/>
          <w:bCs/>
          <w:sz w:val="22"/>
        </w:rPr>
      </w:pPr>
      <w:r>
        <w:rPr>
          <w:b/>
          <w:bCs/>
          <w:sz w:val="22"/>
        </w:rPr>
        <w:t>(USE ATTACHED PRE-CODES)</w:t>
      </w:r>
    </w:p>
    <w:p w:rsidR="005915BD" w:rsidRDefault="005915BD">
      <w:pPr>
        <w:pStyle w:val="BodyText"/>
        <w:tabs>
          <w:tab w:val="left" w:pos="1260"/>
          <w:tab w:val="left" w:pos="5940"/>
        </w:tabs>
        <w:spacing w:after="0" w:line="240" w:lineRule="auto"/>
        <w:rPr>
          <w:sz w:val="12"/>
        </w:rPr>
      </w:pP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Q7</w:t>
      </w:r>
      <w:r>
        <w:rPr>
          <w:rFonts w:ascii="Arial" w:hAnsi="Arial" w:cs="Arial"/>
        </w:rPr>
        <w:tab/>
        <w:t xml:space="preserve">Over the last 12 months, what is your view of the direction of </w:t>
      </w:r>
      <w:r>
        <w:rPr>
          <w:rFonts w:ascii="Arial" w:hAnsi="Arial" w:cs="Arial"/>
          <w:b/>
          <w:bCs/>
        </w:rPr>
        <w:t>(NAME OF COUNCIL)</w:t>
      </w:r>
      <w:r>
        <w:rPr>
          <w:rFonts w:ascii="Arial" w:hAnsi="Arial" w:cs="Arial"/>
        </w:rPr>
        <w:t xml:space="preserve">’s overall performance?  Has it IMPROVED, STAYED THE SAME or DETERIORATED?  </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1</w:t>
      </w:r>
      <w:r>
        <w:rPr>
          <w:rFonts w:cs="Arial"/>
          <w:sz w:val="20"/>
          <w:szCs w:val="24"/>
          <w:lang w:val="en-US"/>
        </w:rPr>
        <w:tab/>
        <w:t>Improved</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2</w:t>
      </w:r>
      <w:r>
        <w:rPr>
          <w:rFonts w:cs="Arial"/>
          <w:sz w:val="20"/>
          <w:szCs w:val="24"/>
          <w:lang w:val="en-US"/>
        </w:rPr>
        <w:tab/>
        <w:t>Stayed the Same</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3</w:t>
      </w:r>
      <w:r>
        <w:rPr>
          <w:rFonts w:cs="Arial"/>
          <w:sz w:val="20"/>
          <w:szCs w:val="24"/>
          <w:lang w:val="en-US"/>
        </w:rPr>
        <w:tab/>
        <w:t>Deteriorated</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4</w:t>
      </w:r>
      <w:r>
        <w:rPr>
          <w:rFonts w:cs="Arial"/>
          <w:sz w:val="20"/>
          <w:szCs w:val="24"/>
          <w:lang w:val="en-US"/>
        </w:rPr>
        <w:tab/>
        <w:t>Don’t Know / Can’t Say</w:t>
      </w:r>
    </w:p>
    <w:p w:rsidR="005915BD" w:rsidRDefault="005915BD">
      <w:pPr>
        <w:pStyle w:val="BodyText2"/>
        <w:spacing w:after="80" w:line="240" w:lineRule="auto"/>
        <w:jc w:val="center"/>
        <w:rPr>
          <w:b/>
          <w:bCs/>
          <w:sz w:val="22"/>
        </w:rPr>
      </w:pPr>
    </w:p>
    <w:p w:rsidR="005915BD" w:rsidRDefault="005915BD">
      <w:pPr>
        <w:pStyle w:val="BodyText2"/>
        <w:spacing w:after="80" w:line="240" w:lineRule="auto"/>
        <w:jc w:val="center"/>
        <w:rPr>
          <w:b/>
          <w:bCs/>
          <w:sz w:val="22"/>
        </w:rPr>
      </w:pPr>
    </w:p>
    <w:p w:rsidR="005915BD" w:rsidRDefault="005915BD">
      <w:pPr>
        <w:pStyle w:val="BodyText2"/>
        <w:spacing w:after="80" w:line="240" w:lineRule="auto"/>
        <w:jc w:val="center"/>
        <w:rPr>
          <w:b/>
          <w:bCs/>
          <w:sz w:val="22"/>
        </w:rPr>
      </w:pPr>
    </w:p>
    <w:p w:rsidR="005915BD" w:rsidRDefault="005915BD">
      <w:pPr>
        <w:pStyle w:val="BodyText2"/>
        <w:spacing w:after="80" w:line="240" w:lineRule="auto"/>
        <w:jc w:val="center"/>
        <w:rPr>
          <w:b/>
          <w:bCs/>
          <w:sz w:val="22"/>
        </w:rPr>
      </w:pPr>
      <w:r>
        <w:rPr>
          <w:b/>
          <w:bCs/>
          <w:sz w:val="22"/>
        </w:rPr>
        <w:br w:type="page"/>
        <w:t>DEMOGRAPHICS</w:t>
      </w: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Q8a</w:t>
      </w:r>
      <w:r>
        <w:rPr>
          <w:rFonts w:ascii="Arial" w:hAnsi="Arial" w:cs="Arial"/>
        </w:rPr>
        <w:tab/>
        <w:t>Now I have just three final questions …To which one of the following age groups do you belong?  (READ OUT 1-5)</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1</w:t>
      </w:r>
      <w:r>
        <w:rPr>
          <w:rFonts w:cs="Arial"/>
          <w:sz w:val="20"/>
          <w:szCs w:val="24"/>
          <w:lang w:val="en-US"/>
        </w:rPr>
        <w:tab/>
        <w:t>18 - 24</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2</w:t>
      </w:r>
      <w:r>
        <w:rPr>
          <w:rFonts w:cs="Arial"/>
          <w:sz w:val="20"/>
          <w:szCs w:val="24"/>
          <w:lang w:val="en-US"/>
        </w:rPr>
        <w:tab/>
        <w:t>25 - 34</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3</w:t>
      </w:r>
      <w:r>
        <w:rPr>
          <w:rFonts w:cs="Arial"/>
          <w:sz w:val="20"/>
          <w:szCs w:val="24"/>
          <w:lang w:val="en-US"/>
        </w:rPr>
        <w:tab/>
        <w:t>35 - 49</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4</w:t>
      </w:r>
      <w:r>
        <w:rPr>
          <w:rFonts w:cs="Arial"/>
          <w:sz w:val="20"/>
          <w:szCs w:val="24"/>
          <w:lang w:val="en-US"/>
        </w:rPr>
        <w:tab/>
        <w:t>50 - 64</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5</w:t>
      </w:r>
      <w:r>
        <w:rPr>
          <w:rFonts w:cs="Arial"/>
          <w:sz w:val="20"/>
          <w:szCs w:val="24"/>
          <w:lang w:val="en-US"/>
        </w:rPr>
        <w:tab/>
        <w:t>65 +</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6</w:t>
      </w:r>
      <w:r>
        <w:rPr>
          <w:rFonts w:cs="Arial"/>
          <w:sz w:val="20"/>
          <w:szCs w:val="24"/>
          <w:lang w:val="en-US"/>
        </w:rPr>
        <w:tab/>
        <w:t>Refused</w:t>
      </w:r>
    </w:p>
    <w:p w:rsidR="005915BD" w:rsidRDefault="005915BD">
      <w:pPr>
        <w:pStyle w:val="BodyText"/>
        <w:tabs>
          <w:tab w:val="left" w:pos="1260"/>
          <w:tab w:val="left" w:pos="5940"/>
        </w:tabs>
        <w:spacing w:after="40" w:line="240" w:lineRule="auto"/>
        <w:jc w:val="left"/>
        <w:rPr>
          <w:rFonts w:cs="Arial"/>
          <w:b/>
          <w:bCs/>
          <w:sz w:val="20"/>
          <w:szCs w:val="24"/>
          <w:lang w:val="en-US"/>
        </w:rPr>
      </w:pPr>
      <w:r>
        <w:rPr>
          <w:rFonts w:cs="Arial"/>
          <w:sz w:val="20"/>
          <w:szCs w:val="24"/>
          <w:lang w:val="en-US"/>
        </w:rPr>
        <w:t>7</w:t>
      </w:r>
      <w:r>
        <w:rPr>
          <w:rFonts w:cs="Arial"/>
          <w:sz w:val="20"/>
          <w:szCs w:val="24"/>
          <w:lang w:val="en-US"/>
        </w:rPr>
        <w:tab/>
        <w:t>Under 18</w:t>
      </w:r>
      <w:r>
        <w:rPr>
          <w:rFonts w:cs="Arial"/>
          <w:sz w:val="20"/>
          <w:szCs w:val="24"/>
          <w:lang w:val="en-US"/>
        </w:rPr>
        <w:tab/>
      </w:r>
      <w:r>
        <w:rPr>
          <w:rFonts w:cs="Arial"/>
          <w:b/>
          <w:bCs/>
          <w:sz w:val="20"/>
          <w:szCs w:val="24"/>
          <w:lang w:val="en-US"/>
        </w:rPr>
        <w:t>GO TO Q8b</w:t>
      </w:r>
    </w:p>
    <w:p w:rsidR="005915BD" w:rsidRDefault="005915BD">
      <w:pPr>
        <w:pStyle w:val="BodyText2"/>
        <w:spacing w:line="240" w:lineRule="auto"/>
        <w:rPr>
          <w:b/>
          <w:bCs/>
          <w:sz w:val="22"/>
        </w:rPr>
      </w:pPr>
      <w:r>
        <w:rPr>
          <w:b/>
          <w:bCs/>
          <w:sz w:val="22"/>
        </w:rPr>
        <w:t>NOW GO TO Q9</w:t>
      </w: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Q8b</w:t>
      </w:r>
      <w:r>
        <w:rPr>
          <w:rFonts w:ascii="Arial" w:hAnsi="Arial" w:cs="Arial"/>
        </w:rPr>
        <w:tab/>
        <w:t>I originally asked to speak to someone who is 18 years or older. Can you please confirm that you are under 18 years old?</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1</w:t>
      </w:r>
      <w:r>
        <w:rPr>
          <w:rFonts w:cs="Arial"/>
          <w:sz w:val="20"/>
          <w:szCs w:val="24"/>
          <w:lang w:val="en-US"/>
        </w:rPr>
        <w:tab/>
        <w:t>Yes, confirm</w:t>
      </w:r>
    </w:p>
    <w:p w:rsidR="005915BD" w:rsidRDefault="005915BD">
      <w:pPr>
        <w:pStyle w:val="BodyText"/>
        <w:tabs>
          <w:tab w:val="left" w:pos="1260"/>
          <w:tab w:val="left" w:pos="5940"/>
        </w:tabs>
        <w:spacing w:after="40" w:line="240" w:lineRule="auto"/>
        <w:jc w:val="left"/>
        <w:rPr>
          <w:rFonts w:cs="Arial"/>
          <w:b/>
          <w:bCs/>
          <w:sz w:val="20"/>
          <w:szCs w:val="24"/>
          <w:lang w:val="en-US"/>
        </w:rPr>
      </w:pPr>
      <w:r>
        <w:rPr>
          <w:rFonts w:cs="Arial"/>
          <w:sz w:val="20"/>
          <w:szCs w:val="24"/>
          <w:lang w:val="en-US"/>
        </w:rPr>
        <w:t>2</w:t>
      </w:r>
      <w:r>
        <w:rPr>
          <w:rFonts w:cs="Arial"/>
          <w:sz w:val="20"/>
          <w:szCs w:val="24"/>
          <w:lang w:val="en-US"/>
        </w:rPr>
        <w:tab/>
        <w:t>No</w:t>
      </w:r>
      <w:r>
        <w:rPr>
          <w:rFonts w:cs="Arial"/>
          <w:sz w:val="20"/>
          <w:szCs w:val="24"/>
          <w:lang w:val="en-US"/>
        </w:rPr>
        <w:tab/>
      </w:r>
      <w:r>
        <w:rPr>
          <w:rFonts w:cs="Arial"/>
          <w:b/>
          <w:bCs/>
          <w:sz w:val="20"/>
          <w:szCs w:val="24"/>
          <w:lang w:val="en-US"/>
        </w:rPr>
        <w:t>GO BACK TO Q8a</w:t>
      </w:r>
    </w:p>
    <w:p w:rsidR="005915BD" w:rsidRDefault="005915BD">
      <w:pPr>
        <w:pStyle w:val="BodyText"/>
        <w:tabs>
          <w:tab w:val="left" w:pos="1260"/>
          <w:tab w:val="left" w:pos="5940"/>
        </w:tabs>
        <w:spacing w:after="0" w:line="240" w:lineRule="auto"/>
        <w:rPr>
          <w:sz w:val="20"/>
        </w:rPr>
      </w:pP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Q9</w:t>
      </w:r>
      <w:r>
        <w:rPr>
          <w:rFonts w:ascii="Arial" w:hAnsi="Arial" w:cs="Arial"/>
        </w:rPr>
        <w:tab/>
        <w:t>Thinking of the property you live in, do you OWN it or are you RENTING?</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1</w:t>
      </w:r>
      <w:r>
        <w:rPr>
          <w:rFonts w:cs="Arial"/>
          <w:sz w:val="20"/>
          <w:szCs w:val="24"/>
          <w:lang w:val="en-US"/>
        </w:rPr>
        <w:tab/>
        <w:t>Own (includes purchasing)</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2</w:t>
      </w:r>
      <w:r>
        <w:rPr>
          <w:rFonts w:cs="Arial"/>
          <w:sz w:val="20"/>
          <w:szCs w:val="24"/>
          <w:lang w:val="en-US"/>
        </w:rPr>
        <w:tab/>
        <w:t>Renting</w:t>
      </w:r>
    </w:p>
    <w:p w:rsidR="005915BD" w:rsidRDefault="005915BD">
      <w:pPr>
        <w:spacing w:after="0" w:line="240" w:lineRule="auto"/>
        <w:rPr>
          <w:rFonts w:cs="Arial"/>
        </w:rPr>
      </w:pPr>
    </w:p>
    <w:p w:rsidR="005915BD" w:rsidRDefault="005915BD">
      <w:pPr>
        <w:pStyle w:val="BodyText2"/>
        <w:spacing w:line="240" w:lineRule="auto"/>
        <w:rPr>
          <w:b/>
          <w:bCs/>
          <w:sz w:val="22"/>
        </w:rPr>
      </w:pPr>
      <w:r>
        <w:rPr>
          <w:b/>
          <w:bCs/>
          <w:sz w:val="22"/>
        </w:rPr>
        <w:t>IF CALLING PROPERTY IN COUNCIL AREA ASK Q10a, IF CALLING PROPERTY OUTSIDE COUNCIL AREA ASK Q10b</w:t>
      </w: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Q10a</w:t>
      </w:r>
      <w:r>
        <w:rPr>
          <w:rFonts w:ascii="Arial" w:hAnsi="Arial" w:cs="Arial"/>
        </w:rPr>
        <w:tab/>
        <w:t>Is the property WE HAVE CALLED YOU AT your main permanent residence or a secondary residence such as a holiday home?</w:t>
      </w:r>
    </w:p>
    <w:p w:rsidR="005915BD" w:rsidRDefault="005915BD">
      <w:pPr>
        <w:spacing w:after="0" w:line="240" w:lineRule="auto"/>
        <w:rPr>
          <w:rFonts w:cs="Arial"/>
        </w:rPr>
      </w:pP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Q10b</w:t>
      </w:r>
      <w:r>
        <w:rPr>
          <w:rFonts w:ascii="Arial" w:hAnsi="Arial" w:cs="Arial"/>
        </w:rPr>
        <w:tab/>
        <w:t xml:space="preserve">Is the property in the </w:t>
      </w:r>
      <w:r>
        <w:rPr>
          <w:rFonts w:ascii="Arial" w:hAnsi="Arial" w:cs="Arial"/>
          <w:b/>
          <w:bCs/>
        </w:rPr>
        <w:t>(NAME OF COUNCIL)</w:t>
      </w:r>
      <w:r>
        <w:rPr>
          <w:rFonts w:ascii="Arial" w:hAnsi="Arial" w:cs="Arial"/>
        </w:rPr>
        <w:t xml:space="preserve"> area your main permanent residence or a secondary residence such as a holiday home?</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1</w:t>
      </w:r>
      <w:r>
        <w:rPr>
          <w:rFonts w:cs="Arial"/>
          <w:sz w:val="20"/>
          <w:szCs w:val="24"/>
          <w:lang w:val="en-US"/>
        </w:rPr>
        <w:tab/>
        <w:t>Permanent residence</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2</w:t>
      </w:r>
      <w:r>
        <w:rPr>
          <w:rFonts w:cs="Arial"/>
          <w:sz w:val="20"/>
          <w:szCs w:val="24"/>
          <w:lang w:val="en-US"/>
        </w:rPr>
        <w:tab/>
        <w:t>Secondary residence</w:t>
      </w:r>
    </w:p>
    <w:p w:rsidR="005915BD" w:rsidRDefault="005915BD">
      <w:pPr>
        <w:pStyle w:val="BodyText"/>
        <w:tabs>
          <w:tab w:val="left" w:pos="1260"/>
          <w:tab w:val="left" w:pos="5940"/>
        </w:tabs>
        <w:spacing w:after="0" w:line="240" w:lineRule="auto"/>
        <w:rPr>
          <w:sz w:val="20"/>
        </w:rPr>
      </w:pP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Q11</w:t>
      </w:r>
      <w:r>
        <w:rPr>
          <w:rFonts w:ascii="Arial" w:hAnsi="Arial" w:cs="Arial"/>
        </w:rPr>
        <w:tab/>
        <w:t>Record gender:</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1</w:t>
      </w:r>
      <w:r>
        <w:rPr>
          <w:rFonts w:cs="Arial"/>
          <w:sz w:val="20"/>
          <w:szCs w:val="24"/>
          <w:lang w:val="en-US"/>
        </w:rPr>
        <w:tab/>
        <w:t>Male</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2</w:t>
      </w:r>
      <w:r>
        <w:rPr>
          <w:rFonts w:cs="Arial"/>
          <w:sz w:val="20"/>
          <w:szCs w:val="24"/>
          <w:lang w:val="en-US"/>
        </w:rPr>
        <w:tab/>
        <w:t>Female</w:t>
      </w:r>
    </w:p>
    <w:p w:rsidR="005915BD" w:rsidRDefault="005915BD">
      <w:pPr>
        <w:pStyle w:val="BodyText"/>
        <w:tabs>
          <w:tab w:val="left" w:pos="1260"/>
          <w:tab w:val="left" w:pos="5940"/>
        </w:tabs>
        <w:spacing w:after="0" w:line="240" w:lineRule="auto"/>
        <w:rPr>
          <w:sz w:val="20"/>
        </w:rPr>
      </w:pPr>
    </w:p>
    <w:p w:rsidR="005915BD" w:rsidRDefault="005915BD">
      <w:pPr>
        <w:pStyle w:val="Question"/>
        <w:tabs>
          <w:tab w:val="left" w:pos="720"/>
          <w:tab w:val="right" w:leader="dot" w:pos="6480"/>
          <w:tab w:val="left" w:pos="6660"/>
        </w:tabs>
        <w:spacing w:after="240"/>
        <w:rPr>
          <w:rFonts w:ascii="Arial" w:hAnsi="Arial" w:cs="Arial"/>
        </w:rPr>
      </w:pPr>
      <w:r>
        <w:rPr>
          <w:rFonts w:ascii="Arial" w:hAnsi="Arial" w:cs="Arial"/>
        </w:rPr>
        <w:t>Q12</w:t>
      </w:r>
      <w:r>
        <w:rPr>
          <w:rFonts w:ascii="Arial" w:hAnsi="Arial" w:cs="Arial"/>
        </w:rPr>
        <w:tab/>
        <w:t>Record language interview conducted in:</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1</w:t>
      </w:r>
      <w:r>
        <w:rPr>
          <w:rFonts w:cs="Arial"/>
          <w:sz w:val="20"/>
          <w:szCs w:val="24"/>
          <w:lang w:val="en-US"/>
        </w:rPr>
        <w:tab/>
        <w:t>English</w:t>
      </w:r>
    </w:p>
    <w:p w:rsidR="005915BD" w:rsidRDefault="005915BD">
      <w:pPr>
        <w:pStyle w:val="BodyText"/>
        <w:tabs>
          <w:tab w:val="left" w:pos="1260"/>
          <w:tab w:val="left" w:pos="5940"/>
        </w:tabs>
        <w:spacing w:after="40" w:line="240" w:lineRule="auto"/>
        <w:jc w:val="left"/>
        <w:rPr>
          <w:rFonts w:cs="Arial"/>
          <w:sz w:val="20"/>
          <w:szCs w:val="24"/>
          <w:lang w:val="en-US"/>
        </w:rPr>
      </w:pPr>
      <w:r>
        <w:rPr>
          <w:rFonts w:cs="Arial"/>
          <w:sz w:val="20"/>
          <w:szCs w:val="24"/>
          <w:lang w:val="en-US"/>
        </w:rPr>
        <w:t>2</w:t>
      </w:r>
      <w:r>
        <w:rPr>
          <w:rFonts w:cs="Arial"/>
          <w:sz w:val="20"/>
          <w:szCs w:val="24"/>
          <w:lang w:val="en-US"/>
        </w:rPr>
        <w:tab/>
        <w:t>Other  SPECIFY (including home translator)</w:t>
      </w:r>
    </w:p>
    <w:p w:rsidR="005915BD" w:rsidRDefault="005915BD">
      <w:pPr>
        <w:pStyle w:val="Question"/>
        <w:pBdr>
          <w:bottom w:val="single" w:sz="4" w:space="1" w:color="auto"/>
        </w:pBdr>
        <w:tabs>
          <w:tab w:val="left" w:pos="720"/>
          <w:tab w:val="right" w:leader="dot" w:pos="6480"/>
          <w:tab w:val="left" w:pos="6660"/>
        </w:tabs>
        <w:spacing w:after="0"/>
        <w:ind w:left="0" w:firstLine="0"/>
        <w:rPr>
          <w:rFonts w:ascii="Arial" w:hAnsi="Arial" w:cs="Arial"/>
        </w:rPr>
      </w:pPr>
    </w:p>
    <w:p w:rsidR="005915BD" w:rsidRDefault="005915BD">
      <w:pPr>
        <w:spacing w:after="0" w:line="240" w:lineRule="auto"/>
        <w:rPr>
          <w:rFonts w:cs="Arial"/>
        </w:rPr>
      </w:pPr>
    </w:p>
    <w:p w:rsidR="005915BD" w:rsidRDefault="005915BD">
      <w:pPr>
        <w:spacing w:after="0" w:line="240" w:lineRule="auto"/>
        <w:rPr>
          <w:rFonts w:cs="Arial"/>
        </w:rPr>
      </w:pPr>
      <w:r>
        <w:rPr>
          <w:rFonts w:cs="Arial"/>
        </w:rPr>
        <w:t>CLOSE: Thank you for taking part in this research. Your views count and we’re very glad you made them known to us. This research is being carried out in accordance with the Privacy Act and the information you provided will be used for research purposes only. Once the survey is complete, any information that could identify you will be removed from the computer records.</w:t>
      </w:r>
    </w:p>
    <w:p w:rsidR="005915BD" w:rsidRDefault="005915BD">
      <w:pPr>
        <w:spacing w:after="0" w:line="240" w:lineRule="auto"/>
        <w:rPr>
          <w:rFonts w:cs="Arial"/>
          <w:sz w:val="18"/>
        </w:rPr>
      </w:pPr>
    </w:p>
    <w:p w:rsidR="005915BD" w:rsidRDefault="005915BD">
      <w:pPr>
        <w:spacing w:after="0" w:line="240" w:lineRule="auto"/>
        <w:rPr>
          <w:rFonts w:cs="Arial"/>
        </w:rPr>
      </w:pPr>
      <w:r>
        <w:rPr>
          <w:rFonts w:cs="Arial"/>
        </w:rPr>
        <w:t>Just in case you missed it, my name is …….. and I'm from the Wallis Group.  If you have any questions about this survey you may contact the Australian Market and Social Research Society on 1300 364 830.</w:t>
      </w:r>
    </w:p>
    <w:p w:rsidR="005915BD" w:rsidRDefault="005915BD">
      <w:pPr>
        <w:spacing w:after="0" w:line="240" w:lineRule="auto"/>
        <w:jc w:val="center"/>
        <w:rPr>
          <w:rFonts w:cs="Arial"/>
          <w:b/>
          <w:bCs/>
          <w:sz w:val="24"/>
        </w:rPr>
      </w:pPr>
      <w:r>
        <w:rPr>
          <w:rFonts w:cs="Arial"/>
        </w:rPr>
        <w:br w:type="page"/>
      </w:r>
      <w:r>
        <w:rPr>
          <w:rFonts w:cs="Arial"/>
          <w:b/>
          <w:bCs/>
          <w:sz w:val="24"/>
        </w:rPr>
        <w:t>RESPONSIBILITY AREA PRE-CODES</w:t>
      </w:r>
    </w:p>
    <w:p w:rsidR="005915BD" w:rsidRDefault="005915BD">
      <w:pPr>
        <w:spacing w:after="0" w:line="240" w:lineRule="auto"/>
        <w:rPr>
          <w:rFonts w:cs="Arial"/>
        </w:rPr>
      </w:pPr>
    </w:p>
    <w:p w:rsidR="005915BD" w:rsidRDefault="005915BD">
      <w:pPr>
        <w:spacing w:after="0" w:line="240" w:lineRule="auto"/>
        <w:rPr>
          <w:rFonts w:cs="Arial"/>
        </w:rPr>
      </w:pPr>
    </w:p>
    <w:p w:rsidR="005915BD" w:rsidRDefault="005915BD">
      <w:pPr>
        <w:spacing w:after="0" w:line="240" w:lineRule="auto"/>
        <w:rPr>
          <w:rFonts w:cs="Arial"/>
          <w:b/>
          <w:bCs/>
          <w:sz w:val="24"/>
        </w:rPr>
      </w:pPr>
      <w:r>
        <w:rPr>
          <w:rFonts w:cs="Arial"/>
          <w:b/>
          <w:bCs/>
          <w:sz w:val="24"/>
        </w:rPr>
        <w:t>RA 1 – Local Roads and Footpaths Pre-codes</w:t>
      </w:r>
    </w:p>
    <w:p w:rsidR="005915BD" w:rsidRDefault="005915BD">
      <w:pPr>
        <w:spacing w:after="0" w:line="240" w:lineRule="auto"/>
        <w:rPr>
          <w:rFonts w:cs="Arial"/>
          <w:b/>
          <w:bCs/>
        </w:rPr>
      </w:pPr>
    </w:p>
    <w:p w:rsidR="005915BD" w:rsidRDefault="005915BD">
      <w:pPr>
        <w:spacing w:after="0" w:line="240" w:lineRule="auto"/>
        <w:rPr>
          <w:rFonts w:cs="Arial"/>
          <w:b/>
          <w:bCs/>
        </w:rPr>
      </w:pPr>
    </w:p>
    <w:p w:rsidR="005915BD" w:rsidRDefault="005915BD">
      <w:pPr>
        <w:spacing w:after="0" w:line="240" w:lineRule="auto"/>
        <w:rPr>
          <w:rFonts w:cs="Arial"/>
          <w:b/>
          <w:bCs/>
        </w:rPr>
      </w:pPr>
      <w:r>
        <w:rPr>
          <w:rFonts w:cs="Arial"/>
          <w:b/>
          <w:bCs/>
        </w:rPr>
        <w:t>ON SCREEN:</w:t>
      </w:r>
    </w:p>
    <w:p w:rsidR="005915BD" w:rsidRDefault="005915BD">
      <w:pPr>
        <w:spacing w:after="0" w:line="240" w:lineRule="auto"/>
        <w:rPr>
          <w:rFonts w:cs="Arial"/>
        </w:rPr>
      </w:pPr>
    </w:p>
    <w:p w:rsidR="005915BD" w:rsidRDefault="005915BD" w:rsidP="003B4679">
      <w:pPr>
        <w:pStyle w:val="BodyText"/>
        <w:numPr>
          <w:ilvl w:val="0"/>
          <w:numId w:val="13"/>
        </w:numPr>
        <w:tabs>
          <w:tab w:val="num" w:pos="1260"/>
          <w:tab w:val="left" w:pos="5940"/>
        </w:tabs>
        <w:spacing w:after="0" w:line="240" w:lineRule="auto"/>
        <w:ind w:left="1260" w:hanging="540"/>
        <w:rPr>
          <w:sz w:val="24"/>
        </w:rPr>
      </w:pPr>
      <w:r>
        <w:rPr>
          <w:sz w:val="24"/>
        </w:rPr>
        <w:t>Improve/ Fix/ Repair uneven surface of footpaths</w:t>
      </w:r>
    </w:p>
    <w:p w:rsidR="005915BD" w:rsidRDefault="005915BD" w:rsidP="003B4679">
      <w:pPr>
        <w:pStyle w:val="BodyText"/>
        <w:numPr>
          <w:ilvl w:val="0"/>
          <w:numId w:val="13"/>
        </w:numPr>
        <w:tabs>
          <w:tab w:val="num" w:pos="1260"/>
          <w:tab w:val="left" w:pos="5940"/>
        </w:tabs>
        <w:spacing w:after="0" w:line="240" w:lineRule="auto"/>
        <w:ind w:left="1260" w:hanging="540"/>
        <w:rPr>
          <w:sz w:val="24"/>
        </w:rPr>
      </w:pPr>
      <w:r>
        <w:rPr>
          <w:sz w:val="24"/>
        </w:rPr>
        <w:t>More frequent/ better re-surfacing of roads</w:t>
      </w:r>
    </w:p>
    <w:p w:rsidR="005915BD" w:rsidRDefault="005915BD" w:rsidP="003B4679">
      <w:pPr>
        <w:pStyle w:val="BodyText"/>
        <w:numPr>
          <w:ilvl w:val="0"/>
          <w:numId w:val="13"/>
        </w:numPr>
        <w:tabs>
          <w:tab w:val="num" w:pos="1260"/>
          <w:tab w:val="left" w:pos="5940"/>
        </w:tabs>
        <w:spacing w:after="0" w:line="240" w:lineRule="auto"/>
        <w:ind w:left="1260" w:hanging="540"/>
        <w:rPr>
          <w:sz w:val="24"/>
        </w:rPr>
      </w:pPr>
      <w:r>
        <w:rPr>
          <w:sz w:val="24"/>
        </w:rPr>
        <w:t>More frequent / better slashing of roadside verges</w:t>
      </w:r>
    </w:p>
    <w:p w:rsidR="005915BD" w:rsidRDefault="005915BD" w:rsidP="003B4679">
      <w:pPr>
        <w:pStyle w:val="BodyText"/>
        <w:numPr>
          <w:ilvl w:val="0"/>
          <w:numId w:val="13"/>
        </w:numPr>
        <w:tabs>
          <w:tab w:val="num" w:pos="1260"/>
          <w:tab w:val="left" w:pos="5940"/>
        </w:tabs>
        <w:spacing w:after="0" w:line="240" w:lineRule="auto"/>
        <w:ind w:left="1260" w:hanging="540"/>
        <w:rPr>
          <w:sz w:val="24"/>
        </w:rPr>
      </w:pPr>
      <w:r>
        <w:rPr>
          <w:sz w:val="24"/>
        </w:rPr>
        <w:t>Improve standard of unsealed roads (loose gravel, dust, corrugations)</w:t>
      </w:r>
      <w:r>
        <w:rPr>
          <w:sz w:val="24"/>
        </w:rPr>
        <w:tab/>
      </w:r>
    </w:p>
    <w:p w:rsidR="005915BD" w:rsidRDefault="005915BD" w:rsidP="003B4679">
      <w:pPr>
        <w:pStyle w:val="BodyText"/>
        <w:numPr>
          <w:ilvl w:val="0"/>
          <w:numId w:val="13"/>
        </w:numPr>
        <w:tabs>
          <w:tab w:val="num" w:pos="1260"/>
          <w:tab w:val="left" w:pos="5940"/>
        </w:tabs>
        <w:spacing w:after="0" w:line="240" w:lineRule="auto"/>
        <w:ind w:left="1260" w:hanging="540"/>
        <w:rPr>
          <w:sz w:val="24"/>
        </w:rPr>
      </w:pPr>
      <w:r>
        <w:rPr>
          <w:sz w:val="24"/>
        </w:rPr>
        <w:t>Improve/More frequent grading etc of unsealed roads</w:t>
      </w:r>
    </w:p>
    <w:p w:rsidR="005915BD" w:rsidRDefault="005915BD" w:rsidP="003B4679">
      <w:pPr>
        <w:pStyle w:val="BodyText"/>
        <w:numPr>
          <w:ilvl w:val="0"/>
          <w:numId w:val="13"/>
        </w:numPr>
        <w:tabs>
          <w:tab w:val="num" w:pos="1260"/>
          <w:tab w:val="left" w:pos="5940"/>
        </w:tabs>
        <w:spacing w:after="0" w:line="240" w:lineRule="auto"/>
        <w:ind w:left="1260" w:hanging="540"/>
        <w:rPr>
          <w:sz w:val="24"/>
        </w:rPr>
      </w:pPr>
      <w:r>
        <w:rPr>
          <w:sz w:val="24"/>
        </w:rPr>
        <w:t>Quicker response for repairs to roads, footpaths or gutters</w:t>
      </w:r>
    </w:p>
    <w:p w:rsidR="005915BD" w:rsidRDefault="005915BD" w:rsidP="003B4679">
      <w:pPr>
        <w:pStyle w:val="BodyText"/>
        <w:numPr>
          <w:ilvl w:val="0"/>
          <w:numId w:val="13"/>
        </w:numPr>
        <w:tabs>
          <w:tab w:val="num" w:pos="1260"/>
          <w:tab w:val="left" w:pos="5940"/>
        </w:tabs>
        <w:spacing w:after="0" w:line="240" w:lineRule="auto"/>
        <w:ind w:left="1260" w:hanging="540"/>
        <w:rPr>
          <w:sz w:val="24"/>
        </w:rPr>
      </w:pPr>
      <w:r>
        <w:rPr>
          <w:sz w:val="24"/>
        </w:rPr>
        <w:t>Increase number of footpaths/ widen footpaths</w:t>
      </w:r>
    </w:p>
    <w:p w:rsidR="005915BD" w:rsidRDefault="005915BD" w:rsidP="003B4679">
      <w:pPr>
        <w:pStyle w:val="BodyText"/>
        <w:numPr>
          <w:ilvl w:val="0"/>
          <w:numId w:val="13"/>
        </w:numPr>
        <w:tabs>
          <w:tab w:val="num" w:pos="1260"/>
          <w:tab w:val="left" w:pos="5940"/>
        </w:tabs>
        <w:spacing w:after="0" w:line="240" w:lineRule="auto"/>
        <w:ind w:left="1260" w:hanging="540"/>
        <w:rPr>
          <w:sz w:val="24"/>
        </w:rPr>
      </w:pPr>
      <w:r>
        <w:rPr>
          <w:sz w:val="24"/>
        </w:rPr>
        <w:t>Fix/ improve unsafe sections of roads</w:t>
      </w:r>
    </w:p>
    <w:p w:rsidR="005915BD" w:rsidRDefault="005915BD" w:rsidP="003B4679">
      <w:pPr>
        <w:pStyle w:val="BodyText"/>
        <w:numPr>
          <w:ilvl w:val="0"/>
          <w:numId w:val="13"/>
        </w:numPr>
        <w:tabs>
          <w:tab w:val="num" w:pos="1260"/>
          <w:tab w:val="left" w:pos="5940"/>
        </w:tabs>
        <w:spacing w:after="0" w:line="240" w:lineRule="auto"/>
        <w:ind w:left="1260" w:hanging="540"/>
        <w:rPr>
          <w:sz w:val="24"/>
        </w:rPr>
      </w:pPr>
      <w:r>
        <w:rPr>
          <w:sz w:val="24"/>
        </w:rPr>
        <w:t>Improve the quality of maintenance on roads and footpaths</w:t>
      </w:r>
      <w:r>
        <w:rPr>
          <w:sz w:val="24"/>
        </w:rPr>
        <w:tab/>
      </w:r>
    </w:p>
    <w:p w:rsidR="005915BD" w:rsidRDefault="005915BD" w:rsidP="003B4679">
      <w:pPr>
        <w:pStyle w:val="BodyText"/>
        <w:numPr>
          <w:ilvl w:val="0"/>
          <w:numId w:val="13"/>
        </w:numPr>
        <w:tabs>
          <w:tab w:val="num" w:pos="1260"/>
          <w:tab w:val="left" w:pos="5940"/>
        </w:tabs>
        <w:spacing w:after="0" w:line="240" w:lineRule="auto"/>
        <w:ind w:left="1260" w:hanging="540"/>
        <w:rPr>
          <w:sz w:val="24"/>
        </w:rPr>
      </w:pPr>
      <w:r>
        <w:rPr>
          <w:sz w:val="24"/>
        </w:rPr>
        <w:t>More frequent maintenance/ cleaning of roadside drains and culverts</w:t>
      </w:r>
    </w:p>
    <w:p w:rsidR="005915BD" w:rsidRDefault="005915BD" w:rsidP="003B4679">
      <w:pPr>
        <w:pStyle w:val="BodyText"/>
        <w:numPr>
          <w:ilvl w:val="0"/>
          <w:numId w:val="13"/>
        </w:numPr>
        <w:tabs>
          <w:tab w:val="num" w:pos="1260"/>
          <w:tab w:val="left" w:pos="5940"/>
        </w:tabs>
        <w:spacing w:after="0" w:line="240" w:lineRule="auto"/>
        <w:ind w:left="1260" w:hanging="540"/>
        <w:rPr>
          <w:sz w:val="24"/>
        </w:rPr>
      </w:pPr>
      <w:r>
        <w:rPr>
          <w:sz w:val="24"/>
        </w:rPr>
        <w:t>Fix/ improve edges and shoulders of roads</w:t>
      </w:r>
    </w:p>
    <w:p w:rsidR="005915BD" w:rsidRDefault="005915BD" w:rsidP="003B4679">
      <w:pPr>
        <w:pStyle w:val="BodyText"/>
        <w:numPr>
          <w:ilvl w:val="0"/>
          <w:numId w:val="13"/>
        </w:numPr>
        <w:tabs>
          <w:tab w:val="num" w:pos="1260"/>
          <w:tab w:val="left" w:pos="5940"/>
        </w:tabs>
        <w:spacing w:after="0" w:line="240" w:lineRule="auto"/>
        <w:ind w:left="1260" w:hanging="540"/>
        <w:rPr>
          <w:sz w:val="24"/>
        </w:rPr>
      </w:pPr>
      <w:r>
        <w:rPr>
          <w:sz w:val="24"/>
        </w:rPr>
        <w:t>More/ better roadside drains and culverts</w:t>
      </w:r>
    </w:p>
    <w:p w:rsidR="005915BD" w:rsidRDefault="005915BD" w:rsidP="003B4679">
      <w:pPr>
        <w:pStyle w:val="BodyText"/>
        <w:numPr>
          <w:ilvl w:val="0"/>
          <w:numId w:val="13"/>
        </w:numPr>
        <w:tabs>
          <w:tab w:val="num" w:pos="1260"/>
          <w:tab w:val="left" w:pos="5940"/>
        </w:tabs>
        <w:spacing w:after="0" w:line="240" w:lineRule="auto"/>
        <w:ind w:left="1260" w:hanging="540"/>
        <w:rPr>
          <w:sz w:val="24"/>
        </w:rPr>
      </w:pPr>
      <w:r>
        <w:rPr>
          <w:sz w:val="24"/>
        </w:rPr>
        <w:t>Prune/trim trees/shrubs overhanging footpaths/roads</w:t>
      </w:r>
    </w:p>
    <w:p w:rsidR="005915BD" w:rsidRDefault="005915BD" w:rsidP="003B4679">
      <w:pPr>
        <w:pStyle w:val="BodyText"/>
        <w:numPr>
          <w:ilvl w:val="0"/>
          <w:numId w:val="13"/>
        </w:numPr>
        <w:tabs>
          <w:tab w:val="num" w:pos="1260"/>
          <w:tab w:val="left" w:pos="5940"/>
        </w:tabs>
        <w:spacing w:after="0" w:line="240" w:lineRule="auto"/>
        <w:ind w:left="1260" w:hanging="540"/>
        <w:rPr>
          <w:sz w:val="24"/>
        </w:rPr>
      </w:pPr>
      <w:r>
        <w:rPr>
          <w:sz w:val="24"/>
        </w:rPr>
        <w:t>Other (SPECIFY)</w:t>
      </w:r>
    </w:p>
    <w:p w:rsidR="005915BD" w:rsidRDefault="005915BD">
      <w:pPr>
        <w:pStyle w:val="BodyText"/>
        <w:tabs>
          <w:tab w:val="left" w:pos="5940"/>
        </w:tabs>
        <w:spacing w:after="0" w:line="240" w:lineRule="auto"/>
        <w:rPr>
          <w:sz w:val="24"/>
        </w:rPr>
      </w:pPr>
    </w:p>
    <w:p w:rsidR="005915BD" w:rsidRDefault="005915BD">
      <w:pPr>
        <w:pStyle w:val="BodyText"/>
        <w:tabs>
          <w:tab w:val="left" w:pos="5940"/>
        </w:tabs>
        <w:spacing w:after="0" w:line="240" w:lineRule="auto"/>
        <w:rPr>
          <w:sz w:val="24"/>
        </w:rPr>
      </w:pPr>
    </w:p>
    <w:p w:rsidR="005915BD" w:rsidRDefault="005915BD">
      <w:pPr>
        <w:spacing w:after="0" w:line="240" w:lineRule="auto"/>
        <w:rPr>
          <w:rFonts w:cs="Arial"/>
          <w:b/>
          <w:bCs/>
        </w:rPr>
      </w:pPr>
      <w:r>
        <w:rPr>
          <w:rFonts w:cs="Arial"/>
          <w:b/>
          <w:bCs/>
        </w:rPr>
        <w:t>CODING:</w:t>
      </w:r>
    </w:p>
    <w:p w:rsidR="005915BD" w:rsidRDefault="005915BD">
      <w:pPr>
        <w:pStyle w:val="BodyText"/>
        <w:tabs>
          <w:tab w:val="left" w:pos="5940"/>
        </w:tabs>
        <w:spacing w:after="0" w:line="240" w:lineRule="auto"/>
        <w:rPr>
          <w:sz w:val="24"/>
        </w:rPr>
      </w:pPr>
    </w:p>
    <w:p w:rsidR="005915BD" w:rsidRDefault="005915BD" w:rsidP="003B4679">
      <w:pPr>
        <w:pStyle w:val="BodyText"/>
        <w:numPr>
          <w:ilvl w:val="0"/>
          <w:numId w:val="13"/>
        </w:numPr>
        <w:tabs>
          <w:tab w:val="num" w:pos="1260"/>
          <w:tab w:val="left" w:pos="5940"/>
        </w:tabs>
        <w:spacing w:after="0" w:line="240" w:lineRule="auto"/>
        <w:ind w:left="1260" w:hanging="540"/>
        <w:rPr>
          <w:sz w:val="24"/>
        </w:rPr>
      </w:pPr>
      <w:r>
        <w:rPr>
          <w:sz w:val="24"/>
        </w:rPr>
        <w:t>Widen roads/roads too narrow</w:t>
      </w:r>
    </w:p>
    <w:p w:rsidR="005915BD" w:rsidRDefault="005915BD" w:rsidP="003B4679">
      <w:pPr>
        <w:pStyle w:val="BodyText"/>
        <w:numPr>
          <w:ilvl w:val="0"/>
          <w:numId w:val="13"/>
        </w:numPr>
        <w:tabs>
          <w:tab w:val="num" w:pos="1260"/>
          <w:tab w:val="left" w:pos="5940"/>
        </w:tabs>
        <w:spacing w:after="0" w:line="240" w:lineRule="auto"/>
        <w:ind w:left="1260" w:hanging="540"/>
        <w:rPr>
          <w:sz w:val="24"/>
        </w:rPr>
      </w:pPr>
      <w:r>
        <w:rPr>
          <w:sz w:val="24"/>
        </w:rPr>
        <w:t>More/better street/road signs (including position/visibility)</w:t>
      </w:r>
    </w:p>
    <w:p w:rsidR="005915BD" w:rsidRDefault="005915BD" w:rsidP="003B4679">
      <w:pPr>
        <w:pStyle w:val="BodyText"/>
        <w:numPr>
          <w:ilvl w:val="0"/>
          <w:numId w:val="13"/>
        </w:numPr>
        <w:tabs>
          <w:tab w:val="num" w:pos="1260"/>
          <w:tab w:val="left" w:pos="5940"/>
        </w:tabs>
        <w:spacing w:after="0" w:line="240" w:lineRule="auto"/>
        <w:ind w:left="1260" w:hanging="540"/>
        <w:rPr>
          <w:sz w:val="24"/>
        </w:rPr>
      </w:pPr>
      <w:r>
        <w:rPr>
          <w:sz w:val="24"/>
        </w:rPr>
        <w:t>More/better street lighting</w:t>
      </w:r>
    </w:p>
    <w:p w:rsidR="005915BD" w:rsidRDefault="005915BD" w:rsidP="003B4679">
      <w:pPr>
        <w:pStyle w:val="BodyText"/>
        <w:numPr>
          <w:ilvl w:val="0"/>
          <w:numId w:val="13"/>
        </w:numPr>
        <w:tabs>
          <w:tab w:val="num" w:pos="1260"/>
          <w:tab w:val="left" w:pos="5940"/>
        </w:tabs>
        <w:spacing w:after="0" w:line="240" w:lineRule="auto"/>
        <w:ind w:left="1260" w:hanging="540"/>
        <w:rPr>
          <w:sz w:val="24"/>
        </w:rPr>
      </w:pPr>
      <w:r>
        <w:rPr>
          <w:sz w:val="24"/>
        </w:rPr>
        <w:t>Need improved/more frequent weed control</w:t>
      </w:r>
    </w:p>
    <w:p w:rsidR="005915BD" w:rsidRDefault="005915BD" w:rsidP="003B4679">
      <w:pPr>
        <w:pStyle w:val="BodyText"/>
        <w:numPr>
          <w:ilvl w:val="0"/>
          <w:numId w:val="13"/>
        </w:numPr>
        <w:tabs>
          <w:tab w:val="num" w:pos="1260"/>
          <w:tab w:val="left" w:pos="5940"/>
        </w:tabs>
        <w:spacing w:after="0" w:line="240" w:lineRule="auto"/>
        <w:ind w:left="1260" w:hanging="540"/>
        <w:rPr>
          <w:sz w:val="24"/>
        </w:rPr>
      </w:pPr>
      <w:r>
        <w:rPr>
          <w:sz w:val="24"/>
        </w:rPr>
        <w:t>Increase number of sealed roads - outside town limits</w:t>
      </w:r>
    </w:p>
    <w:p w:rsidR="005915BD" w:rsidRDefault="005915BD" w:rsidP="003B4679">
      <w:pPr>
        <w:pStyle w:val="BodyText"/>
        <w:numPr>
          <w:ilvl w:val="0"/>
          <w:numId w:val="13"/>
        </w:numPr>
        <w:tabs>
          <w:tab w:val="num" w:pos="1260"/>
          <w:tab w:val="left" w:pos="5940"/>
        </w:tabs>
        <w:spacing w:after="0" w:line="240" w:lineRule="auto"/>
        <w:ind w:left="1260" w:hanging="540"/>
        <w:rPr>
          <w:sz w:val="24"/>
        </w:rPr>
      </w:pPr>
      <w:r>
        <w:rPr>
          <w:sz w:val="24"/>
        </w:rPr>
        <w:t>Increase number of sealed roads - inside town limits</w:t>
      </w:r>
    </w:p>
    <w:p w:rsidR="005915BD" w:rsidRDefault="005915BD" w:rsidP="003B4679">
      <w:pPr>
        <w:pStyle w:val="BodyText"/>
        <w:numPr>
          <w:ilvl w:val="0"/>
          <w:numId w:val="13"/>
        </w:numPr>
        <w:tabs>
          <w:tab w:val="num" w:pos="1260"/>
          <w:tab w:val="left" w:pos="5940"/>
        </w:tabs>
        <w:spacing w:after="0" w:line="240" w:lineRule="auto"/>
        <w:ind w:left="1260" w:hanging="540"/>
        <w:rPr>
          <w:sz w:val="24"/>
        </w:rPr>
      </w:pPr>
      <w:r>
        <w:rPr>
          <w:sz w:val="24"/>
        </w:rPr>
        <w:t>Tree roots causing damage to footpaths/roads/drains</w:t>
      </w:r>
    </w:p>
    <w:p w:rsidR="005915BD" w:rsidRDefault="005915BD" w:rsidP="003B4679">
      <w:pPr>
        <w:pStyle w:val="BodyText"/>
        <w:numPr>
          <w:ilvl w:val="0"/>
          <w:numId w:val="13"/>
        </w:numPr>
        <w:tabs>
          <w:tab w:val="num" w:pos="1260"/>
          <w:tab w:val="left" w:pos="5940"/>
        </w:tabs>
        <w:spacing w:after="0" w:line="240" w:lineRule="auto"/>
        <w:ind w:left="1260" w:hanging="540"/>
        <w:rPr>
          <w:sz w:val="24"/>
        </w:rPr>
      </w:pPr>
      <w:r>
        <w:rPr>
          <w:sz w:val="24"/>
        </w:rPr>
        <w:t>Council favours/focuses on certain areas over others</w:t>
      </w:r>
    </w:p>
    <w:p w:rsidR="005915BD" w:rsidRDefault="005915BD" w:rsidP="003B4679">
      <w:pPr>
        <w:pStyle w:val="BodyText"/>
        <w:numPr>
          <w:ilvl w:val="0"/>
          <w:numId w:val="13"/>
        </w:numPr>
        <w:tabs>
          <w:tab w:val="num" w:pos="1260"/>
          <w:tab w:val="left" w:pos="5940"/>
        </w:tabs>
        <w:spacing w:after="0" w:line="240" w:lineRule="auto"/>
        <w:ind w:left="1260" w:hanging="540"/>
        <w:rPr>
          <w:sz w:val="24"/>
        </w:rPr>
      </w:pPr>
      <w:r>
        <w:rPr>
          <w:sz w:val="24"/>
        </w:rPr>
        <w:t>Traffic management issues</w:t>
      </w:r>
    </w:p>
    <w:p w:rsidR="005915BD" w:rsidRDefault="005915BD">
      <w:pPr>
        <w:pStyle w:val="BodyText"/>
        <w:tabs>
          <w:tab w:val="left" w:pos="1260"/>
          <w:tab w:val="left" w:pos="5940"/>
        </w:tabs>
        <w:spacing w:after="0" w:line="240" w:lineRule="auto"/>
        <w:rPr>
          <w:sz w:val="24"/>
        </w:rPr>
      </w:pPr>
    </w:p>
    <w:p w:rsidR="005915BD" w:rsidRDefault="005915BD">
      <w:pPr>
        <w:spacing w:after="0" w:line="240" w:lineRule="auto"/>
        <w:rPr>
          <w:rFonts w:cs="Arial"/>
          <w:b/>
          <w:bCs/>
        </w:rPr>
      </w:pPr>
    </w:p>
    <w:p w:rsidR="005915BD" w:rsidRDefault="005915BD">
      <w:pPr>
        <w:spacing w:after="0" w:line="240" w:lineRule="auto"/>
        <w:rPr>
          <w:rFonts w:cs="Arial"/>
          <w:b/>
          <w:bCs/>
          <w:sz w:val="24"/>
        </w:rPr>
      </w:pPr>
      <w:r>
        <w:rPr>
          <w:rFonts w:cs="Arial"/>
          <w:b/>
          <w:bCs/>
        </w:rPr>
        <w:br w:type="page"/>
      </w:r>
      <w:r>
        <w:rPr>
          <w:rFonts w:cs="Arial"/>
          <w:b/>
          <w:bCs/>
          <w:sz w:val="24"/>
        </w:rPr>
        <w:t>RA 2 – Health and Human Services Pre-codes</w:t>
      </w:r>
    </w:p>
    <w:p w:rsidR="005915BD" w:rsidRDefault="005915BD">
      <w:pPr>
        <w:spacing w:after="0" w:line="240" w:lineRule="auto"/>
        <w:rPr>
          <w:rFonts w:cs="Arial"/>
          <w:b/>
          <w:bCs/>
        </w:rPr>
      </w:pPr>
    </w:p>
    <w:p w:rsidR="005915BD" w:rsidRDefault="005915BD">
      <w:pPr>
        <w:spacing w:after="0" w:line="240" w:lineRule="auto"/>
        <w:rPr>
          <w:rFonts w:cs="Arial"/>
          <w:b/>
          <w:bCs/>
        </w:rPr>
      </w:pPr>
    </w:p>
    <w:p w:rsidR="005915BD" w:rsidRDefault="005915BD">
      <w:pPr>
        <w:spacing w:after="0" w:line="240" w:lineRule="auto"/>
        <w:rPr>
          <w:rFonts w:cs="Arial"/>
          <w:b/>
          <w:bCs/>
        </w:rPr>
      </w:pPr>
      <w:r>
        <w:rPr>
          <w:rFonts w:cs="Arial"/>
          <w:b/>
          <w:bCs/>
        </w:rPr>
        <w:t>ON SCREEN:</w:t>
      </w:r>
    </w:p>
    <w:p w:rsidR="005915BD" w:rsidRDefault="005915BD">
      <w:pPr>
        <w:spacing w:after="0" w:line="240" w:lineRule="auto"/>
        <w:rPr>
          <w:rFonts w:cs="Arial"/>
          <w:b/>
          <w:bCs/>
        </w:rPr>
      </w:pPr>
    </w:p>
    <w:p w:rsidR="005915BD" w:rsidRDefault="005915BD" w:rsidP="003B4679">
      <w:pPr>
        <w:pStyle w:val="BodyText"/>
        <w:numPr>
          <w:ilvl w:val="0"/>
          <w:numId w:val="14"/>
        </w:numPr>
        <w:tabs>
          <w:tab w:val="num" w:pos="1260"/>
          <w:tab w:val="left" w:pos="5940"/>
        </w:tabs>
        <w:spacing w:after="0" w:line="240" w:lineRule="auto"/>
        <w:ind w:left="1260" w:hanging="540"/>
        <w:rPr>
          <w:sz w:val="24"/>
        </w:rPr>
      </w:pPr>
      <w:r>
        <w:rPr>
          <w:sz w:val="24"/>
        </w:rPr>
        <w:t>More funds/resources to reduce waiting lists for services</w:t>
      </w:r>
    </w:p>
    <w:p w:rsidR="005915BD" w:rsidRDefault="005915BD" w:rsidP="003B4679">
      <w:pPr>
        <w:pStyle w:val="BodyText"/>
        <w:numPr>
          <w:ilvl w:val="0"/>
          <w:numId w:val="14"/>
        </w:numPr>
        <w:tabs>
          <w:tab w:val="num" w:pos="1260"/>
          <w:tab w:val="left" w:pos="5940"/>
        </w:tabs>
        <w:spacing w:after="0" w:line="240" w:lineRule="auto"/>
        <w:ind w:left="1260" w:hanging="540"/>
        <w:rPr>
          <w:sz w:val="24"/>
        </w:rPr>
      </w:pPr>
      <w:r>
        <w:rPr>
          <w:sz w:val="24"/>
        </w:rPr>
        <w:t>More facilities/resources for Aged Care/better nursing homes</w:t>
      </w:r>
    </w:p>
    <w:p w:rsidR="005915BD" w:rsidRDefault="005915BD" w:rsidP="003B4679">
      <w:pPr>
        <w:pStyle w:val="BodyText"/>
        <w:numPr>
          <w:ilvl w:val="0"/>
          <w:numId w:val="14"/>
        </w:numPr>
        <w:tabs>
          <w:tab w:val="num" w:pos="1260"/>
          <w:tab w:val="left" w:pos="5940"/>
        </w:tabs>
        <w:spacing w:after="0" w:line="240" w:lineRule="auto"/>
        <w:ind w:left="1260" w:hanging="540"/>
        <w:rPr>
          <w:sz w:val="24"/>
        </w:rPr>
      </w:pPr>
      <w:r>
        <w:rPr>
          <w:sz w:val="24"/>
        </w:rPr>
        <w:t xml:space="preserve">More/better support/services for minority/disadvantaged groups </w:t>
      </w:r>
    </w:p>
    <w:p w:rsidR="005915BD" w:rsidRDefault="005915BD" w:rsidP="003B4679">
      <w:pPr>
        <w:pStyle w:val="BodyText"/>
        <w:numPr>
          <w:ilvl w:val="0"/>
          <w:numId w:val="14"/>
        </w:numPr>
        <w:tabs>
          <w:tab w:val="num" w:pos="1260"/>
          <w:tab w:val="left" w:pos="5940"/>
        </w:tabs>
        <w:spacing w:after="0" w:line="240" w:lineRule="auto"/>
        <w:ind w:left="1260" w:hanging="540"/>
        <w:rPr>
          <w:sz w:val="24"/>
        </w:rPr>
      </w:pPr>
      <w:r>
        <w:rPr>
          <w:sz w:val="24"/>
        </w:rPr>
        <w:t>Increase resources for/availability of home help /meals on wheels</w:t>
      </w:r>
    </w:p>
    <w:p w:rsidR="005915BD" w:rsidRDefault="005915BD" w:rsidP="003B4679">
      <w:pPr>
        <w:pStyle w:val="BodyText"/>
        <w:numPr>
          <w:ilvl w:val="0"/>
          <w:numId w:val="14"/>
        </w:numPr>
        <w:tabs>
          <w:tab w:val="num" w:pos="1260"/>
          <w:tab w:val="left" w:pos="5940"/>
        </w:tabs>
        <w:spacing w:after="0" w:line="240" w:lineRule="auto"/>
        <w:ind w:left="1260" w:hanging="540"/>
        <w:rPr>
          <w:sz w:val="24"/>
        </w:rPr>
      </w:pPr>
      <w:r>
        <w:rPr>
          <w:sz w:val="24"/>
        </w:rPr>
        <w:t>More resources/longer hours for Maternal &amp; Child Health Facilities</w:t>
      </w:r>
    </w:p>
    <w:p w:rsidR="005915BD" w:rsidRDefault="005915BD" w:rsidP="003B4679">
      <w:pPr>
        <w:pStyle w:val="BodyText"/>
        <w:numPr>
          <w:ilvl w:val="0"/>
          <w:numId w:val="14"/>
        </w:numPr>
        <w:tabs>
          <w:tab w:val="num" w:pos="1260"/>
          <w:tab w:val="left" w:pos="5940"/>
        </w:tabs>
        <w:spacing w:after="0" w:line="240" w:lineRule="auto"/>
        <w:ind w:left="1260" w:hanging="540"/>
        <w:rPr>
          <w:sz w:val="24"/>
        </w:rPr>
      </w:pPr>
      <w:r>
        <w:rPr>
          <w:sz w:val="24"/>
        </w:rPr>
        <w:t>Improved/More childcare facilities/after school/holiday care</w:t>
      </w:r>
    </w:p>
    <w:p w:rsidR="005915BD" w:rsidRDefault="005915BD" w:rsidP="003B4679">
      <w:pPr>
        <w:pStyle w:val="BodyText"/>
        <w:numPr>
          <w:ilvl w:val="0"/>
          <w:numId w:val="14"/>
        </w:numPr>
        <w:tabs>
          <w:tab w:val="num" w:pos="1260"/>
          <w:tab w:val="left" w:pos="5940"/>
        </w:tabs>
        <w:spacing w:after="0" w:line="240" w:lineRule="auto"/>
        <w:ind w:left="1260" w:hanging="540"/>
        <w:rPr>
          <w:sz w:val="24"/>
        </w:rPr>
      </w:pPr>
      <w:r>
        <w:rPr>
          <w:sz w:val="24"/>
        </w:rPr>
        <w:t>Improve quality of home help</w:t>
      </w:r>
    </w:p>
    <w:p w:rsidR="005915BD" w:rsidRDefault="005915BD" w:rsidP="003B4679">
      <w:pPr>
        <w:pStyle w:val="BodyText"/>
        <w:numPr>
          <w:ilvl w:val="0"/>
          <w:numId w:val="14"/>
        </w:numPr>
        <w:tabs>
          <w:tab w:val="num" w:pos="1260"/>
          <w:tab w:val="left" w:pos="5940"/>
        </w:tabs>
        <w:spacing w:after="0" w:line="240" w:lineRule="auto"/>
        <w:ind w:left="1260" w:hanging="540"/>
        <w:rPr>
          <w:sz w:val="24"/>
        </w:rPr>
      </w:pPr>
      <w:r>
        <w:rPr>
          <w:sz w:val="24"/>
        </w:rPr>
        <w:t>More/better centres/facilities generally in more remote towns/areas</w:t>
      </w:r>
    </w:p>
    <w:p w:rsidR="005915BD" w:rsidRDefault="005915BD" w:rsidP="003B4679">
      <w:pPr>
        <w:pStyle w:val="BodyText"/>
        <w:numPr>
          <w:ilvl w:val="0"/>
          <w:numId w:val="14"/>
        </w:numPr>
        <w:tabs>
          <w:tab w:val="num" w:pos="1260"/>
          <w:tab w:val="left" w:pos="5940"/>
        </w:tabs>
        <w:spacing w:after="0" w:line="240" w:lineRule="auto"/>
        <w:ind w:left="1260" w:hanging="540"/>
        <w:rPr>
          <w:sz w:val="24"/>
        </w:rPr>
      </w:pPr>
      <w:r>
        <w:rPr>
          <w:sz w:val="24"/>
        </w:rPr>
        <w:t>Services need to be improved in all areas/council needs to do more</w:t>
      </w:r>
    </w:p>
    <w:p w:rsidR="005915BD" w:rsidRDefault="005915BD" w:rsidP="003B4679">
      <w:pPr>
        <w:pStyle w:val="BodyText"/>
        <w:numPr>
          <w:ilvl w:val="0"/>
          <w:numId w:val="14"/>
        </w:numPr>
        <w:tabs>
          <w:tab w:val="num" w:pos="1260"/>
          <w:tab w:val="left" w:pos="5940"/>
        </w:tabs>
        <w:spacing w:after="0" w:line="240" w:lineRule="auto"/>
        <w:ind w:left="1260" w:hanging="540"/>
        <w:rPr>
          <w:sz w:val="24"/>
        </w:rPr>
      </w:pPr>
      <w:r>
        <w:rPr>
          <w:sz w:val="24"/>
        </w:rPr>
        <w:t>Improve quality/variety of food in meals on wheels program</w:t>
      </w:r>
    </w:p>
    <w:p w:rsidR="005915BD" w:rsidRDefault="005915BD" w:rsidP="003B4679">
      <w:pPr>
        <w:pStyle w:val="BodyText"/>
        <w:numPr>
          <w:ilvl w:val="0"/>
          <w:numId w:val="14"/>
        </w:numPr>
        <w:tabs>
          <w:tab w:val="num" w:pos="1260"/>
          <w:tab w:val="left" w:pos="5940"/>
        </w:tabs>
        <w:spacing w:after="0" w:line="240" w:lineRule="auto"/>
        <w:ind w:left="1260" w:hanging="540"/>
        <w:rPr>
          <w:sz w:val="24"/>
        </w:rPr>
      </w:pPr>
      <w:r>
        <w:rPr>
          <w:sz w:val="24"/>
        </w:rPr>
        <w:t>More/better publicity/information about available services</w:t>
      </w:r>
    </w:p>
    <w:p w:rsidR="005915BD" w:rsidRDefault="005915BD" w:rsidP="003B4679">
      <w:pPr>
        <w:pStyle w:val="BodyText"/>
        <w:numPr>
          <w:ilvl w:val="0"/>
          <w:numId w:val="14"/>
        </w:numPr>
        <w:tabs>
          <w:tab w:val="num" w:pos="1260"/>
          <w:tab w:val="left" w:pos="5940"/>
        </w:tabs>
        <w:spacing w:after="0" w:line="240" w:lineRule="auto"/>
        <w:ind w:left="1260" w:hanging="540"/>
        <w:rPr>
          <w:sz w:val="24"/>
        </w:rPr>
      </w:pPr>
      <w:r>
        <w:rPr>
          <w:sz w:val="24"/>
        </w:rPr>
        <w:t>More/better premises for health or community facilities</w:t>
      </w:r>
    </w:p>
    <w:p w:rsidR="005915BD" w:rsidRDefault="005915BD" w:rsidP="003B4679">
      <w:pPr>
        <w:pStyle w:val="BodyText"/>
        <w:numPr>
          <w:ilvl w:val="0"/>
          <w:numId w:val="14"/>
        </w:numPr>
        <w:tabs>
          <w:tab w:val="num" w:pos="1260"/>
          <w:tab w:val="left" w:pos="5940"/>
        </w:tabs>
        <w:spacing w:after="0" w:line="240" w:lineRule="auto"/>
        <w:ind w:left="1260" w:hanging="540"/>
        <w:rPr>
          <w:sz w:val="24"/>
        </w:rPr>
      </w:pPr>
      <w:r>
        <w:rPr>
          <w:sz w:val="24"/>
        </w:rPr>
        <w:t>Better transport to/from health or community centres/facilities</w:t>
      </w:r>
    </w:p>
    <w:p w:rsidR="005915BD" w:rsidRDefault="005915BD" w:rsidP="003B4679">
      <w:pPr>
        <w:pStyle w:val="BodyText"/>
        <w:numPr>
          <w:ilvl w:val="0"/>
          <w:numId w:val="14"/>
        </w:numPr>
        <w:tabs>
          <w:tab w:val="num" w:pos="1260"/>
          <w:tab w:val="left" w:pos="5940"/>
        </w:tabs>
        <w:spacing w:after="0" w:line="240" w:lineRule="auto"/>
        <w:ind w:left="1260" w:hanging="540"/>
        <w:rPr>
          <w:sz w:val="24"/>
        </w:rPr>
      </w:pPr>
      <w:r>
        <w:rPr>
          <w:sz w:val="24"/>
        </w:rPr>
        <w:t>Other (SPECIFY)</w:t>
      </w:r>
    </w:p>
    <w:p w:rsidR="005915BD" w:rsidRDefault="005915BD">
      <w:pPr>
        <w:pStyle w:val="BodyText"/>
        <w:tabs>
          <w:tab w:val="left" w:pos="5940"/>
        </w:tabs>
        <w:spacing w:after="0" w:line="240" w:lineRule="auto"/>
        <w:rPr>
          <w:sz w:val="24"/>
        </w:rPr>
      </w:pPr>
    </w:p>
    <w:p w:rsidR="005915BD" w:rsidRDefault="005915BD">
      <w:pPr>
        <w:pStyle w:val="BodyText"/>
        <w:tabs>
          <w:tab w:val="left" w:pos="5940"/>
        </w:tabs>
        <w:spacing w:after="0" w:line="240" w:lineRule="auto"/>
        <w:rPr>
          <w:sz w:val="24"/>
        </w:rPr>
      </w:pPr>
    </w:p>
    <w:p w:rsidR="005915BD" w:rsidRDefault="005915BD">
      <w:pPr>
        <w:spacing w:after="0" w:line="240" w:lineRule="auto"/>
        <w:rPr>
          <w:rFonts w:cs="Arial"/>
          <w:b/>
          <w:bCs/>
        </w:rPr>
      </w:pPr>
      <w:r>
        <w:rPr>
          <w:rFonts w:cs="Arial"/>
          <w:b/>
          <w:bCs/>
        </w:rPr>
        <w:t>CODING:</w:t>
      </w:r>
    </w:p>
    <w:p w:rsidR="005915BD" w:rsidRDefault="005915BD">
      <w:pPr>
        <w:pStyle w:val="BodyText"/>
        <w:tabs>
          <w:tab w:val="left" w:pos="5940"/>
        </w:tabs>
        <w:spacing w:after="0" w:line="240" w:lineRule="auto"/>
        <w:rPr>
          <w:sz w:val="24"/>
        </w:rPr>
      </w:pPr>
    </w:p>
    <w:p w:rsidR="005915BD" w:rsidRDefault="005915BD" w:rsidP="003B4679">
      <w:pPr>
        <w:pStyle w:val="BodyText"/>
        <w:numPr>
          <w:ilvl w:val="0"/>
          <w:numId w:val="14"/>
        </w:numPr>
        <w:tabs>
          <w:tab w:val="num" w:pos="1260"/>
          <w:tab w:val="left" w:pos="5940"/>
        </w:tabs>
        <w:spacing w:after="0" w:line="240" w:lineRule="auto"/>
        <w:ind w:left="1260" w:hanging="540"/>
        <w:rPr>
          <w:sz w:val="24"/>
        </w:rPr>
      </w:pPr>
      <w:r>
        <w:rPr>
          <w:sz w:val="24"/>
        </w:rPr>
        <w:t>More/better activities/programs for young people</w:t>
      </w:r>
    </w:p>
    <w:p w:rsidR="005915BD" w:rsidRDefault="005915BD" w:rsidP="003B4679">
      <w:pPr>
        <w:pStyle w:val="BodyText"/>
        <w:numPr>
          <w:ilvl w:val="0"/>
          <w:numId w:val="14"/>
        </w:numPr>
        <w:tabs>
          <w:tab w:val="num" w:pos="1260"/>
          <w:tab w:val="left" w:pos="5940"/>
        </w:tabs>
        <w:spacing w:after="0" w:line="240" w:lineRule="auto"/>
        <w:ind w:left="1260" w:hanging="540"/>
        <w:rPr>
          <w:sz w:val="24"/>
        </w:rPr>
      </w:pPr>
      <w:r>
        <w:rPr>
          <w:sz w:val="24"/>
        </w:rPr>
        <w:t>More information/resources to immunisation programs</w:t>
      </w:r>
    </w:p>
    <w:p w:rsidR="005915BD" w:rsidRDefault="005915BD" w:rsidP="003B4679">
      <w:pPr>
        <w:pStyle w:val="BodyText"/>
        <w:numPr>
          <w:ilvl w:val="0"/>
          <w:numId w:val="14"/>
        </w:numPr>
        <w:tabs>
          <w:tab w:val="num" w:pos="1260"/>
          <w:tab w:val="left" w:pos="5940"/>
        </w:tabs>
        <w:spacing w:after="0" w:line="240" w:lineRule="auto"/>
        <w:ind w:left="1260" w:hanging="540"/>
        <w:rPr>
          <w:sz w:val="24"/>
        </w:rPr>
      </w:pPr>
      <w:r>
        <w:rPr>
          <w:sz w:val="24"/>
        </w:rPr>
        <w:t>Improve services for children with special needs/ disability services</w:t>
      </w:r>
    </w:p>
    <w:p w:rsidR="005915BD" w:rsidRDefault="005915BD" w:rsidP="003B4679">
      <w:pPr>
        <w:pStyle w:val="BodyText"/>
        <w:numPr>
          <w:ilvl w:val="0"/>
          <w:numId w:val="14"/>
        </w:numPr>
        <w:tabs>
          <w:tab w:val="num" w:pos="1260"/>
          <w:tab w:val="left" w:pos="5940"/>
        </w:tabs>
        <w:spacing w:after="0" w:line="240" w:lineRule="auto"/>
        <w:ind w:left="1260" w:hanging="540"/>
        <w:rPr>
          <w:sz w:val="24"/>
        </w:rPr>
      </w:pPr>
      <w:r>
        <w:rPr>
          <w:sz w:val="24"/>
        </w:rPr>
        <w:t>More facilities/services for mental health</w:t>
      </w:r>
    </w:p>
    <w:p w:rsidR="005915BD" w:rsidRDefault="005915BD" w:rsidP="003B4679">
      <w:pPr>
        <w:pStyle w:val="BodyText"/>
        <w:numPr>
          <w:ilvl w:val="0"/>
          <w:numId w:val="14"/>
        </w:numPr>
        <w:tabs>
          <w:tab w:val="num" w:pos="1260"/>
          <w:tab w:val="left" w:pos="5940"/>
        </w:tabs>
        <w:spacing w:after="0" w:line="240" w:lineRule="auto"/>
        <w:ind w:left="1260" w:hanging="540"/>
        <w:rPr>
          <w:sz w:val="24"/>
        </w:rPr>
      </w:pPr>
      <w:r>
        <w:rPr>
          <w:sz w:val="24"/>
        </w:rPr>
        <w:t>Improve/increased dental program/services</w:t>
      </w:r>
    </w:p>
    <w:p w:rsidR="005915BD" w:rsidRDefault="005915BD" w:rsidP="003B4679">
      <w:pPr>
        <w:pStyle w:val="BodyText"/>
        <w:numPr>
          <w:ilvl w:val="0"/>
          <w:numId w:val="14"/>
        </w:numPr>
        <w:tabs>
          <w:tab w:val="num" w:pos="1260"/>
          <w:tab w:val="left" w:pos="5940"/>
        </w:tabs>
        <w:spacing w:after="0" w:line="240" w:lineRule="auto"/>
        <w:ind w:left="1260" w:hanging="540"/>
        <w:rPr>
          <w:sz w:val="24"/>
        </w:rPr>
      </w:pPr>
      <w:r>
        <w:rPr>
          <w:sz w:val="24"/>
        </w:rPr>
        <w:t>Better management of services/organisations</w:t>
      </w:r>
    </w:p>
    <w:p w:rsidR="005915BD" w:rsidRDefault="005915BD">
      <w:pPr>
        <w:spacing w:after="0" w:line="240" w:lineRule="auto"/>
        <w:rPr>
          <w:rFonts w:cs="Arial"/>
          <w:b/>
          <w:bCs/>
        </w:rPr>
      </w:pPr>
    </w:p>
    <w:p w:rsidR="005915BD" w:rsidRDefault="005915BD">
      <w:pPr>
        <w:spacing w:after="0" w:line="240" w:lineRule="auto"/>
        <w:rPr>
          <w:rFonts w:cs="Arial"/>
          <w:b/>
          <w:bCs/>
          <w:sz w:val="24"/>
        </w:rPr>
      </w:pPr>
      <w:r>
        <w:rPr>
          <w:rFonts w:cs="Arial"/>
          <w:b/>
          <w:bCs/>
        </w:rPr>
        <w:br w:type="page"/>
      </w:r>
      <w:r>
        <w:rPr>
          <w:rFonts w:cs="Arial"/>
          <w:b/>
          <w:bCs/>
          <w:sz w:val="24"/>
        </w:rPr>
        <w:t>RA 3 – Recreational Facilities Pre-codes</w:t>
      </w:r>
    </w:p>
    <w:p w:rsidR="005915BD" w:rsidRDefault="005915BD">
      <w:pPr>
        <w:spacing w:after="0" w:line="240" w:lineRule="auto"/>
        <w:rPr>
          <w:rFonts w:cs="Arial"/>
          <w:b/>
          <w:bCs/>
        </w:rPr>
      </w:pPr>
    </w:p>
    <w:p w:rsidR="005915BD" w:rsidRDefault="005915BD">
      <w:pPr>
        <w:spacing w:after="0" w:line="240" w:lineRule="auto"/>
        <w:rPr>
          <w:rFonts w:cs="Arial"/>
          <w:b/>
          <w:bCs/>
        </w:rPr>
      </w:pPr>
    </w:p>
    <w:p w:rsidR="005915BD" w:rsidRDefault="005915BD">
      <w:pPr>
        <w:spacing w:after="0" w:line="240" w:lineRule="auto"/>
        <w:rPr>
          <w:rFonts w:cs="Arial"/>
          <w:b/>
          <w:bCs/>
        </w:rPr>
      </w:pPr>
      <w:r>
        <w:rPr>
          <w:rFonts w:cs="Arial"/>
          <w:b/>
          <w:bCs/>
        </w:rPr>
        <w:t>ON SCREEN:</w:t>
      </w:r>
    </w:p>
    <w:p w:rsidR="005915BD" w:rsidRDefault="005915BD">
      <w:pPr>
        <w:spacing w:after="0" w:line="240" w:lineRule="auto"/>
        <w:rPr>
          <w:rFonts w:cs="Arial"/>
          <w:b/>
          <w:bCs/>
        </w:rPr>
      </w:pP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More/better Sporting Complexes (including pools)</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Better maintenance of Sporting facilities (including pools)</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More facilities/activities for young people/teenagers</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More/better/safer Playgrounds and/or equipment/with sun shade</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More/better sporting complexes and/or facilities in smaller towns</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More/better recreational activities/programs</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More/better library buildings/no library service/closing /moving library</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More/better facilities and resources at libraries (incl funding)</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More community consultation about recreational facilities etc</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More/better arts/cultural facilities/events in smaller towns</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More/better bike paths/ walking tracks/ skate board facilities</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Longer opening hours for Sporting Complexes (including pools)</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More support/funding needed for recreational/sporting facilities</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Other (SPECIFY)</w:t>
      </w:r>
    </w:p>
    <w:p w:rsidR="005915BD" w:rsidRDefault="005915BD">
      <w:pPr>
        <w:pStyle w:val="BodyText"/>
        <w:tabs>
          <w:tab w:val="left" w:pos="5940"/>
        </w:tabs>
        <w:spacing w:after="0" w:line="240" w:lineRule="auto"/>
        <w:rPr>
          <w:sz w:val="24"/>
        </w:rPr>
      </w:pPr>
    </w:p>
    <w:p w:rsidR="005915BD" w:rsidRDefault="005915BD">
      <w:pPr>
        <w:pStyle w:val="BodyText"/>
        <w:tabs>
          <w:tab w:val="left" w:pos="5940"/>
        </w:tabs>
        <w:spacing w:after="0" w:line="240" w:lineRule="auto"/>
        <w:rPr>
          <w:sz w:val="24"/>
        </w:rPr>
      </w:pPr>
    </w:p>
    <w:p w:rsidR="005915BD" w:rsidRDefault="005915BD">
      <w:pPr>
        <w:spacing w:after="0" w:line="240" w:lineRule="auto"/>
        <w:rPr>
          <w:rFonts w:cs="Arial"/>
          <w:b/>
          <w:bCs/>
        </w:rPr>
      </w:pPr>
      <w:r>
        <w:rPr>
          <w:rFonts w:cs="Arial"/>
          <w:b/>
          <w:bCs/>
        </w:rPr>
        <w:t>CODING:</w:t>
      </w:r>
    </w:p>
    <w:p w:rsidR="005915BD" w:rsidRDefault="005915BD">
      <w:pPr>
        <w:pStyle w:val="BodyText"/>
        <w:tabs>
          <w:tab w:val="left" w:pos="5940"/>
        </w:tabs>
        <w:spacing w:after="0" w:line="240" w:lineRule="auto"/>
        <w:rPr>
          <w:sz w:val="24"/>
        </w:rPr>
      </w:pP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More/better amenities in recreation areas (eg. seats, picnic tables, barbeques etc)</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Less expensive recreational facilities and activities/more consistent fees</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Better/More maintenance of Parks/Playgrounds-syringes/ lighting/ trees/ equipment etc</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More support for local sporting clubs in smaller towns</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Council favours certain areas over others in regard to recreational facilities</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More publicity/information on facilities and activities/programs</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More/better performing arts facilities</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More/better events and festivals</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Not enough money spent on cultural events and festivals</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Not enough support for local community groups/clubs</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Larger range/greater availability of books</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Pool/baths closing/moving/closed/should be open more months a year</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Need more parks/open space</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Everything takes too long/upgrading of facilities/decision making i.e. facilities</w:t>
      </w:r>
    </w:p>
    <w:p w:rsidR="005915BD" w:rsidRDefault="005915BD" w:rsidP="003B4679">
      <w:pPr>
        <w:pStyle w:val="BodyText"/>
        <w:numPr>
          <w:ilvl w:val="0"/>
          <w:numId w:val="15"/>
        </w:numPr>
        <w:tabs>
          <w:tab w:val="num" w:pos="1260"/>
          <w:tab w:val="left" w:pos="5940"/>
        </w:tabs>
        <w:spacing w:after="0" w:line="240" w:lineRule="auto"/>
        <w:ind w:left="1260" w:hanging="540"/>
        <w:rPr>
          <w:sz w:val="24"/>
        </w:rPr>
      </w:pPr>
      <w:r>
        <w:rPr>
          <w:sz w:val="24"/>
        </w:rPr>
        <w:t>Improved management of facilities/sports/recreation/library etc (incl food management)</w:t>
      </w:r>
    </w:p>
    <w:p w:rsidR="005915BD" w:rsidRDefault="005915BD">
      <w:pPr>
        <w:spacing w:after="0" w:line="240" w:lineRule="auto"/>
        <w:rPr>
          <w:rFonts w:cs="Arial"/>
          <w:b/>
          <w:bCs/>
          <w:sz w:val="24"/>
        </w:rPr>
      </w:pPr>
      <w:r>
        <w:rPr>
          <w:rFonts w:cs="Arial"/>
          <w:b/>
          <w:bCs/>
        </w:rPr>
        <w:br w:type="page"/>
      </w:r>
      <w:r>
        <w:rPr>
          <w:rFonts w:cs="Arial"/>
          <w:b/>
          <w:bCs/>
          <w:sz w:val="24"/>
        </w:rPr>
        <w:t>RA 4 – Appearance of Public Areas Pre-codes</w:t>
      </w:r>
    </w:p>
    <w:p w:rsidR="005915BD" w:rsidRDefault="005915BD">
      <w:pPr>
        <w:spacing w:after="0" w:line="240" w:lineRule="auto"/>
        <w:rPr>
          <w:rFonts w:cs="Arial"/>
          <w:b/>
          <w:bCs/>
        </w:rPr>
      </w:pPr>
    </w:p>
    <w:p w:rsidR="005915BD" w:rsidRDefault="005915BD">
      <w:pPr>
        <w:spacing w:after="0" w:line="240" w:lineRule="auto"/>
        <w:rPr>
          <w:rFonts w:cs="Arial"/>
          <w:b/>
          <w:bCs/>
        </w:rPr>
      </w:pPr>
    </w:p>
    <w:p w:rsidR="005915BD" w:rsidRDefault="005915BD">
      <w:pPr>
        <w:spacing w:after="0" w:line="240" w:lineRule="auto"/>
        <w:rPr>
          <w:rFonts w:cs="Arial"/>
          <w:b/>
          <w:bCs/>
        </w:rPr>
      </w:pPr>
      <w:r>
        <w:rPr>
          <w:rFonts w:cs="Arial"/>
          <w:b/>
          <w:bCs/>
        </w:rPr>
        <w:t>ON SCREEN:</w:t>
      </w:r>
    </w:p>
    <w:p w:rsidR="005915BD" w:rsidRDefault="005915BD">
      <w:pPr>
        <w:spacing w:after="0" w:line="240" w:lineRule="auto"/>
        <w:rPr>
          <w:rFonts w:cs="Arial"/>
          <w:b/>
          <w:bCs/>
        </w:rPr>
      </w:pP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Better maintenance of parks and gardens</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More frequent/better street cleaning</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More frequent/better pruning of street trees/plants</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More frequent slashing/mowing of public areas/fire hazard</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More frequent/better removal of litter in parks and gardens</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Better care of street trees - watering, staking, removal etc</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Better landscaping/design (eg. more colour, more shady trees)</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More street trees</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Better maintenance of beaches, lakes, rivers and surrounding areas</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Some areas favoured over others/some areas are neglected</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Better maintenance of amenities in parks (BBQ's, tables, toilets etc)</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More frequent sweeping of leaves</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More emphasis on smaller towns</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Other (SPECIFY)</w:t>
      </w:r>
    </w:p>
    <w:p w:rsidR="005915BD" w:rsidRDefault="005915BD">
      <w:pPr>
        <w:pStyle w:val="BodyText"/>
        <w:tabs>
          <w:tab w:val="left" w:pos="5940"/>
        </w:tabs>
        <w:spacing w:after="0" w:line="240" w:lineRule="auto"/>
        <w:rPr>
          <w:sz w:val="24"/>
        </w:rPr>
      </w:pPr>
    </w:p>
    <w:p w:rsidR="005915BD" w:rsidRDefault="005915BD">
      <w:pPr>
        <w:pStyle w:val="BodyText"/>
        <w:tabs>
          <w:tab w:val="left" w:pos="5940"/>
        </w:tabs>
        <w:spacing w:after="0" w:line="240" w:lineRule="auto"/>
        <w:rPr>
          <w:sz w:val="24"/>
        </w:rPr>
      </w:pPr>
    </w:p>
    <w:p w:rsidR="005915BD" w:rsidRDefault="005915BD">
      <w:pPr>
        <w:spacing w:after="0" w:line="240" w:lineRule="auto"/>
        <w:rPr>
          <w:rFonts w:cs="Arial"/>
          <w:b/>
          <w:bCs/>
        </w:rPr>
      </w:pPr>
      <w:r>
        <w:rPr>
          <w:rFonts w:cs="Arial"/>
          <w:b/>
          <w:bCs/>
        </w:rPr>
        <w:t>CODING:</w:t>
      </w:r>
    </w:p>
    <w:p w:rsidR="005915BD" w:rsidRDefault="005915BD">
      <w:pPr>
        <w:pStyle w:val="BodyText"/>
        <w:tabs>
          <w:tab w:val="left" w:pos="5940"/>
        </w:tabs>
        <w:spacing w:after="0" w:line="240" w:lineRule="auto"/>
        <w:rPr>
          <w:sz w:val="24"/>
        </w:rPr>
      </w:pP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More frequent spraying of weeds in open spaces/better weed management</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Retain/More parks and gardens/open spaces</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Better amenities within parks/gardens (eg. BBQ's, Picnic tables, toilets, play equipment etc.)</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Better/different types/mix of trees/vegetation/more appropriate trees</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Cleaning of public areas/generally untidy</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More frequent clearing of public litter bins</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More/better cleaning up of condoms, syringes etc. in parks, beaches, alleys</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Clear drains regularly/stormwater drains often blocked/gutters</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Improve streetscapes with landscape or architectural features</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More public litter bins</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Quicker/more frequent removal of graffiti/attention to vandalism</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Cutting down too many trees</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More maintenance of nature strips/median strips</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Improve/better maintenance of entrances to town</w:t>
      </w:r>
    </w:p>
    <w:p w:rsidR="005915BD" w:rsidRDefault="005915BD" w:rsidP="003B4679">
      <w:pPr>
        <w:pStyle w:val="BodyText"/>
        <w:numPr>
          <w:ilvl w:val="0"/>
          <w:numId w:val="16"/>
        </w:numPr>
        <w:tabs>
          <w:tab w:val="num" w:pos="3490"/>
          <w:tab w:val="left" w:pos="5940"/>
        </w:tabs>
        <w:spacing w:after="0" w:line="240" w:lineRule="auto"/>
        <w:ind w:left="1260" w:hanging="540"/>
        <w:rPr>
          <w:sz w:val="24"/>
        </w:rPr>
      </w:pPr>
      <w:r>
        <w:rPr>
          <w:sz w:val="24"/>
        </w:rPr>
        <w:t>Not responsive to maintenance requests/takes too long</w:t>
      </w:r>
    </w:p>
    <w:p w:rsidR="005915BD" w:rsidRDefault="005915BD">
      <w:pPr>
        <w:spacing w:after="0" w:line="240" w:lineRule="auto"/>
        <w:rPr>
          <w:rFonts w:cs="Arial"/>
          <w:b/>
          <w:bCs/>
        </w:rPr>
      </w:pPr>
    </w:p>
    <w:p w:rsidR="005915BD" w:rsidRDefault="005915BD">
      <w:pPr>
        <w:spacing w:after="0" w:line="240" w:lineRule="auto"/>
        <w:rPr>
          <w:rFonts w:cs="Arial"/>
          <w:b/>
          <w:bCs/>
        </w:rPr>
      </w:pPr>
    </w:p>
    <w:p w:rsidR="005915BD" w:rsidRDefault="005915BD">
      <w:pPr>
        <w:spacing w:after="0" w:line="240" w:lineRule="auto"/>
        <w:rPr>
          <w:rFonts w:cs="Arial"/>
          <w:b/>
          <w:bCs/>
          <w:sz w:val="24"/>
        </w:rPr>
      </w:pPr>
      <w:r>
        <w:rPr>
          <w:rFonts w:cs="Arial"/>
          <w:b/>
          <w:bCs/>
        </w:rPr>
        <w:br w:type="page"/>
      </w:r>
      <w:r>
        <w:rPr>
          <w:rFonts w:cs="Arial"/>
          <w:b/>
          <w:bCs/>
          <w:sz w:val="24"/>
        </w:rPr>
        <w:t>RA 5 – Traffic Management and Parking Facilities Pre-codes</w:t>
      </w:r>
    </w:p>
    <w:p w:rsidR="005915BD" w:rsidRDefault="005915BD">
      <w:pPr>
        <w:spacing w:after="0" w:line="240" w:lineRule="auto"/>
        <w:rPr>
          <w:rFonts w:cs="Arial"/>
          <w:b/>
          <w:bCs/>
        </w:rPr>
      </w:pPr>
    </w:p>
    <w:p w:rsidR="005915BD" w:rsidRDefault="005915BD">
      <w:pPr>
        <w:spacing w:after="0" w:line="240" w:lineRule="auto"/>
        <w:rPr>
          <w:rFonts w:cs="Arial"/>
          <w:b/>
          <w:bCs/>
        </w:rPr>
      </w:pPr>
    </w:p>
    <w:p w:rsidR="005915BD" w:rsidRDefault="005915BD">
      <w:pPr>
        <w:spacing w:after="0" w:line="240" w:lineRule="auto"/>
        <w:rPr>
          <w:rFonts w:cs="Arial"/>
          <w:b/>
          <w:bCs/>
        </w:rPr>
      </w:pPr>
      <w:r>
        <w:rPr>
          <w:rFonts w:cs="Arial"/>
          <w:b/>
          <w:bCs/>
        </w:rPr>
        <w:t>ON SCREEN:</w:t>
      </w:r>
    </w:p>
    <w:p w:rsidR="005915BD" w:rsidRDefault="005915BD">
      <w:pPr>
        <w:spacing w:after="0" w:line="240" w:lineRule="auto"/>
        <w:rPr>
          <w:rFonts w:cs="Arial"/>
          <w:b/>
          <w:bCs/>
        </w:rPr>
      </w:pP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More parking facilities adjacent to shopping and business centres</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More parking facilities/capacity</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Poor traffic/parking management</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Improve traffic flow/congestion</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Improve traffic management at intersections</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More free parking/cheaper parking</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Improve road signage – general (parking/speed/road works)</w:t>
      </w:r>
      <w:r>
        <w:rPr>
          <w:sz w:val="24"/>
        </w:rPr>
        <w:tab/>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More parking specifically allocated for residents</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Longer parking times/more long-term parking</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More speed inhibitors (humps, barriers, traffic islands etc)</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Improved parking management /more parking around schools</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Less parking restrictions</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Fewer parking meters</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Other (SPECIFY)</w:t>
      </w:r>
    </w:p>
    <w:p w:rsidR="005915BD" w:rsidRDefault="005915BD">
      <w:pPr>
        <w:pStyle w:val="BodyText"/>
        <w:tabs>
          <w:tab w:val="left" w:pos="5940"/>
        </w:tabs>
        <w:spacing w:after="0" w:line="240" w:lineRule="auto"/>
        <w:rPr>
          <w:sz w:val="24"/>
        </w:rPr>
      </w:pPr>
    </w:p>
    <w:p w:rsidR="005915BD" w:rsidRDefault="005915BD">
      <w:pPr>
        <w:pStyle w:val="BodyText"/>
        <w:tabs>
          <w:tab w:val="left" w:pos="5940"/>
        </w:tabs>
        <w:spacing w:after="0" w:line="240" w:lineRule="auto"/>
        <w:rPr>
          <w:sz w:val="24"/>
        </w:rPr>
      </w:pPr>
    </w:p>
    <w:p w:rsidR="005915BD" w:rsidRDefault="005915BD">
      <w:pPr>
        <w:spacing w:after="0" w:line="240" w:lineRule="auto"/>
        <w:rPr>
          <w:rFonts w:cs="Arial"/>
          <w:b/>
          <w:bCs/>
        </w:rPr>
      </w:pPr>
      <w:r>
        <w:rPr>
          <w:rFonts w:cs="Arial"/>
          <w:b/>
          <w:bCs/>
        </w:rPr>
        <w:t>CODING:</w:t>
      </w:r>
    </w:p>
    <w:p w:rsidR="005915BD" w:rsidRDefault="005915BD">
      <w:pPr>
        <w:pStyle w:val="BodyText"/>
        <w:tabs>
          <w:tab w:val="left" w:pos="5940"/>
        </w:tabs>
        <w:spacing w:after="0" w:line="240" w:lineRule="auto"/>
        <w:rPr>
          <w:sz w:val="24"/>
        </w:rPr>
      </w:pP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More parking enforcement/traffic officers</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More disabled parking needed</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Reduce speed limits in residential areas</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More pedestrian crossings</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Streets/roads too narrow/need widening/cars parked on sides</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Improve blind spots, dangerous curves etc. on country roads (excluding highways)</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More community consultation</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Greater restriction of non-resident parking</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More parking restrictions</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More parking around specific areas, eg train stations, hospitals, etc</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Fewer speed inhibitors (humps, barriers traffic islands etc)</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Install more traffic lights at dangerous intersections</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Less Roundabouts</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Restrict/discourage traffic on residential roads</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Restrict truck traffic in streets</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Parking spaces too small/need to be widened</w:t>
      </w:r>
    </w:p>
    <w:p w:rsidR="005915BD" w:rsidRDefault="005915BD" w:rsidP="003B4679">
      <w:pPr>
        <w:pStyle w:val="BodyText"/>
        <w:numPr>
          <w:ilvl w:val="0"/>
          <w:numId w:val="17"/>
        </w:numPr>
        <w:tabs>
          <w:tab w:val="num" w:pos="1260"/>
          <w:tab w:val="left" w:pos="5940"/>
        </w:tabs>
        <w:spacing w:after="0" w:line="240" w:lineRule="auto"/>
        <w:ind w:left="1260" w:hanging="540"/>
        <w:rPr>
          <w:sz w:val="24"/>
        </w:rPr>
      </w:pPr>
      <w:r>
        <w:rPr>
          <w:sz w:val="24"/>
        </w:rPr>
        <w:t>Greater enforcement of speed limits</w:t>
      </w:r>
    </w:p>
    <w:p w:rsidR="005915BD" w:rsidRDefault="005915BD">
      <w:pPr>
        <w:spacing w:after="0" w:line="240" w:lineRule="auto"/>
        <w:rPr>
          <w:rFonts w:cs="Arial"/>
          <w:b/>
          <w:bCs/>
        </w:rPr>
      </w:pPr>
    </w:p>
    <w:p w:rsidR="005915BD" w:rsidRDefault="005915BD">
      <w:pPr>
        <w:rPr>
          <w:b/>
          <w:bCs/>
          <w:sz w:val="24"/>
        </w:rPr>
      </w:pPr>
      <w:r>
        <w:br w:type="page"/>
      </w:r>
      <w:r>
        <w:rPr>
          <w:b/>
          <w:bCs/>
          <w:sz w:val="24"/>
        </w:rPr>
        <w:t>RA 6 – Waste Management Pre-codes</w:t>
      </w:r>
    </w:p>
    <w:p w:rsidR="005915BD" w:rsidRDefault="005915BD">
      <w:pPr>
        <w:spacing w:after="0" w:line="240" w:lineRule="auto"/>
        <w:rPr>
          <w:rFonts w:cs="Arial"/>
          <w:b/>
          <w:bCs/>
        </w:rPr>
      </w:pPr>
    </w:p>
    <w:p w:rsidR="005915BD" w:rsidRDefault="005915BD">
      <w:pPr>
        <w:spacing w:after="0" w:line="240" w:lineRule="auto"/>
        <w:rPr>
          <w:rFonts w:cs="Arial"/>
          <w:b/>
          <w:bCs/>
        </w:rPr>
      </w:pPr>
    </w:p>
    <w:p w:rsidR="005915BD" w:rsidRDefault="005915BD">
      <w:pPr>
        <w:spacing w:after="0" w:line="240" w:lineRule="auto"/>
        <w:rPr>
          <w:rFonts w:cs="Arial"/>
          <w:b/>
          <w:bCs/>
        </w:rPr>
      </w:pPr>
      <w:r>
        <w:rPr>
          <w:rFonts w:cs="Arial"/>
          <w:b/>
          <w:bCs/>
        </w:rPr>
        <w:t>ON SCREEN:</w:t>
      </w:r>
    </w:p>
    <w:p w:rsidR="005915BD" w:rsidRDefault="005915BD">
      <w:pPr>
        <w:spacing w:after="0" w:line="240" w:lineRule="auto"/>
        <w:rPr>
          <w:rFonts w:cs="Arial"/>
          <w:b/>
          <w:bCs/>
        </w:rPr>
      </w:pP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More consistent/ lower fees for tips etc (reintroduce vouchers)</w:t>
      </w: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Any/more frequent hard waste collection</w:t>
      </w: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More comprehensive recycling program/no recycling program</w:t>
      </w: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More consistent/convenient/Longer opening times/days for Tips etc.</w:t>
      </w: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No garbage collection</w:t>
      </w: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More reliable Collections</w:t>
      </w: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Bigger bins</w:t>
      </w: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Any/More frequent collection of green waste/vegetation</w:t>
      </w: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Better location of tip/transfer station/rubbish dump/no tip/closed tip</w:t>
      </w: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No collection of recyclable materials</w:t>
      </w: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Any/Better containers for collection of recyclable /green materials</w:t>
      </w: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More frequent collection of recyclable materials</w:t>
      </w: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Tip/transfer stations in poor condition/badly managed</w:t>
      </w: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Other (SPECIFY)</w:t>
      </w:r>
    </w:p>
    <w:p w:rsidR="005915BD" w:rsidRDefault="005915BD">
      <w:pPr>
        <w:pStyle w:val="BodyText"/>
        <w:tabs>
          <w:tab w:val="left" w:pos="5940"/>
        </w:tabs>
        <w:spacing w:after="0" w:line="240" w:lineRule="auto"/>
        <w:rPr>
          <w:sz w:val="24"/>
        </w:rPr>
      </w:pPr>
    </w:p>
    <w:p w:rsidR="005915BD" w:rsidRDefault="005915BD">
      <w:pPr>
        <w:pStyle w:val="BodyText"/>
        <w:tabs>
          <w:tab w:val="left" w:pos="5940"/>
        </w:tabs>
        <w:spacing w:after="0" w:line="240" w:lineRule="auto"/>
        <w:rPr>
          <w:sz w:val="24"/>
        </w:rPr>
      </w:pPr>
    </w:p>
    <w:p w:rsidR="005915BD" w:rsidRDefault="005915BD">
      <w:pPr>
        <w:spacing w:after="0" w:line="240" w:lineRule="auto"/>
        <w:rPr>
          <w:rFonts w:cs="Arial"/>
          <w:b/>
          <w:bCs/>
        </w:rPr>
      </w:pPr>
      <w:r>
        <w:rPr>
          <w:rFonts w:cs="Arial"/>
          <w:b/>
          <w:bCs/>
        </w:rPr>
        <w:t>CODING:</w:t>
      </w:r>
    </w:p>
    <w:p w:rsidR="005915BD" w:rsidRDefault="005915BD">
      <w:pPr>
        <w:pStyle w:val="BodyText"/>
        <w:tabs>
          <w:tab w:val="left" w:pos="5940"/>
        </w:tabs>
        <w:spacing w:after="0" w:line="240" w:lineRule="auto"/>
        <w:rPr>
          <w:sz w:val="24"/>
        </w:rPr>
      </w:pP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Spilling garbage on footpath/ road during garbage collection/rubbish blows out of truck</w:t>
      </w: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Bins should be returned upright to curbside/in same place/with lids closed</w:t>
      </w: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More frequent rubbish collection</w:t>
      </w: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Cost of garbage/waste collection too much (including bins)</w:t>
      </w:r>
      <w:r>
        <w:rPr>
          <w:sz w:val="24"/>
        </w:rPr>
        <w:tab/>
      </w: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Extend areas covered by garbage collection in areas outside townships</w:t>
      </w: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Provide more info/keep residents informed about waste management procedures</w:t>
      </w:r>
      <w:r>
        <w:rPr>
          <w:sz w:val="24"/>
        </w:rPr>
        <w:tab/>
      </w: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More community consultation</w:t>
      </w: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Less damage to garbage bins</w:t>
      </w: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More education/promotion for recycling</w:t>
      </w: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Recyclable material goes into garbage truck/Doubt recycling occurs</w:t>
      </w: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Inconvenient time of day for pick-ups (too early/late/too noisy)</w:t>
      </w: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Collection of rubbish left on streets/footpaths/gutters/public areas</w:t>
      </w:r>
      <w:r>
        <w:rPr>
          <w:sz w:val="24"/>
        </w:rPr>
        <w:tab/>
      </w:r>
    </w:p>
    <w:p w:rsidR="005915BD" w:rsidRDefault="005915BD" w:rsidP="003B4679">
      <w:pPr>
        <w:pStyle w:val="BodyText"/>
        <w:numPr>
          <w:ilvl w:val="0"/>
          <w:numId w:val="19"/>
        </w:numPr>
        <w:tabs>
          <w:tab w:val="left" w:pos="5940"/>
        </w:tabs>
        <w:spacing w:after="0" w:line="240" w:lineRule="auto"/>
        <w:ind w:left="1260" w:hanging="540"/>
        <w:rPr>
          <w:sz w:val="24"/>
        </w:rPr>
      </w:pPr>
      <w:r>
        <w:rPr>
          <w:sz w:val="24"/>
        </w:rPr>
        <w:t>Quicker response to requests i.e., for new bins/bin lids</w:t>
      </w:r>
    </w:p>
    <w:p w:rsidR="005915BD" w:rsidRDefault="005915BD">
      <w:pPr>
        <w:spacing w:after="0" w:line="240" w:lineRule="auto"/>
        <w:rPr>
          <w:rFonts w:cs="Arial"/>
        </w:rPr>
      </w:pPr>
    </w:p>
    <w:p w:rsidR="005915BD" w:rsidRDefault="005915BD">
      <w:pPr>
        <w:spacing w:after="0" w:line="240" w:lineRule="auto"/>
        <w:rPr>
          <w:rFonts w:cs="Arial"/>
          <w:b/>
          <w:bCs/>
        </w:rPr>
      </w:pPr>
    </w:p>
    <w:p w:rsidR="005915BD" w:rsidRDefault="005915BD">
      <w:pPr>
        <w:spacing w:after="0" w:line="240" w:lineRule="auto"/>
        <w:rPr>
          <w:rFonts w:cs="Arial"/>
          <w:b/>
          <w:bCs/>
          <w:sz w:val="24"/>
        </w:rPr>
      </w:pPr>
      <w:r>
        <w:rPr>
          <w:rFonts w:cs="Arial"/>
          <w:b/>
          <w:bCs/>
        </w:rPr>
        <w:br w:type="page"/>
      </w:r>
      <w:r>
        <w:rPr>
          <w:rFonts w:cs="Arial"/>
          <w:b/>
          <w:bCs/>
          <w:sz w:val="24"/>
        </w:rPr>
        <w:t>RA 7 – Enforcement of Local Laws Pre-codes</w:t>
      </w:r>
    </w:p>
    <w:p w:rsidR="005915BD" w:rsidRDefault="005915BD">
      <w:pPr>
        <w:spacing w:after="0" w:line="240" w:lineRule="auto"/>
        <w:rPr>
          <w:rFonts w:cs="Arial"/>
          <w:b/>
          <w:bCs/>
        </w:rPr>
      </w:pPr>
    </w:p>
    <w:p w:rsidR="005915BD" w:rsidRDefault="005915BD">
      <w:pPr>
        <w:spacing w:after="0" w:line="240" w:lineRule="auto"/>
        <w:rPr>
          <w:rFonts w:cs="Arial"/>
          <w:b/>
          <w:bCs/>
        </w:rPr>
      </w:pPr>
    </w:p>
    <w:p w:rsidR="005915BD" w:rsidRDefault="005915BD">
      <w:pPr>
        <w:spacing w:after="0" w:line="240" w:lineRule="auto"/>
        <w:rPr>
          <w:rFonts w:cs="Arial"/>
          <w:b/>
          <w:bCs/>
        </w:rPr>
      </w:pPr>
      <w:r>
        <w:rPr>
          <w:rFonts w:cs="Arial"/>
          <w:b/>
          <w:bCs/>
        </w:rPr>
        <w:t>ON SCREEN:</w:t>
      </w:r>
    </w:p>
    <w:p w:rsidR="005915BD" w:rsidRDefault="005915BD">
      <w:pPr>
        <w:spacing w:after="0" w:line="240" w:lineRule="auto"/>
        <w:rPr>
          <w:rFonts w:cs="Arial"/>
          <w:b/>
          <w:bCs/>
        </w:rPr>
      </w:pPr>
    </w:p>
    <w:p w:rsidR="005915BD" w:rsidRDefault="005915BD" w:rsidP="003B4679">
      <w:pPr>
        <w:pStyle w:val="BodyText"/>
        <w:numPr>
          <w:ilvl w:val="0"/>
          <w:numId w:val="20"/>
        </w:numPr>
        <w:tabs>
          <w:tab w:val="left" w:pos="5940"/>
        </w:tabs>
        <w:spacing w:after="0" w:line="240" w:lineRule="auto"/>
        <w:ind w:left="1260" w:hanging="540"/>
        <w:rPr>
          <w:sz w:val="24"/>
        </w:rPr>
      </w:pPr>
      <w:r>
        <w:rPr>
          <w:sz w:val="24"/>
        </w:rPr>
        <w:t>Greater enforcement of animal Local Laws</w:t>
      </w:r>
    </w:p>
    <w:p w:rsidR="005915BD" w:rsidRDefault="005915BD" w:rsidP="003B4679">
      <w:pPr>
        <w:pStyle w:val="BodyText"/>
        <w:numPr>
          <w:ilvl w:val="0"/>
          <w:numId w:val="20"/>
        </w:numPr>
        <w:tabs>
          <w:tab w:val="left" w:pos="5940"/>
        </w:tabs>
        <w:spacing w:after="0" w:line="240" w:lineRule="auto"/>
        <w:ind w:left="1260" w:hanging="540"/>
        <w:rPr>
          <w:sz w:val="24"/>
        </w:rPr>
      </w:pPr>
      <w:r>
        <w:rPr>
          <w:sz w:val="24"/>
        </w:rPr>
        <w:t>Greater enforcement of noise Local Laws (domestic, industrial, traffic)</w:t>
      </w:r>
    </w:p>
    <w:p w:rsidR="005915BD" w:rsidRDefault="005915BD" w:rsidP="003B4679">
      <w:pPr>
        <w:pStyle w:val="BodyText"/>
        <w:numPr>
          <w:ilvl w:val="0"/>
          <w:numId w:val="20"/>
        </w:numPr>
        <w:tabs>
          <w:tab w:val="left" w:pos="5940"/>
        </w:tabs>
        <w:spacing w:after="0" w:line="240" w:lineRule="auto"/>
        <w:ind w:left="1260" w:hanging="540"/>
        <w:rPr>
          <w:sz w:val="24"/>
        </w:rPr>
      </w:pPr>
      <w:r>
        <w:rPr>
          <w:sz w:val="24"/>
        </w:rPr>
        <w:t>Greater enforcement of parking restrictions/more officers/rangers</w:t>
      </w:r>
    </w:p>
    <w:p w:rsidR="005915BD" w:rsidRDefault="005915BD" w:rsidP="003B4679">
      <w:pPr>
        <w:pStyle w:val="BodyText"/>
        <w:numPr>
          <w:ilvl w:val="0"/>
          <w:numId w:val="20"/>
        </w:numPr>
        <w:tabs>
          <w:tab w:val="left" w:pos="5940"/>
        </w:tabs>
        <w:spacing w:after="0" w:line="240" w:lineRule="auto"/>
        <w:ind w:left="1260" w:hanging="540"/>
        <w:rPr>
          <w:sz w:val="24"/>
        </w:rPr>
      </w:pPr>
      <w:r>
        <w:rPr>
          <w:sz w:val="24"/>
        </w:rPr>
        <w:t>Greater enforcement of Local Laws generally/more Local Laws officers</w:t>
      </w:r>
    </w:p>
    <w:p w:rsidR="005915BD" w:rsidRDefault="005915BD" w:rsidP="003B4679">
      <w:pPr>
        <w:pStyle w:val="BodyText"/>
        <w:numPr>
          <w:ilvl w:val="0"/>
          <w:numId w:val="20"/>
        </w:numPr>
        <w:tabs>
          <w:tab w:val="left" w:pos="5940"/>
        </w:tabs>
        <w:spacing w:after="0" w:line="240" w:lineRule="auto"/>
        <w:ind w:left="1260" w:hanging="540"/>
        <w:rPr>
          <w:sz w:val="24"/>
        </w:rPr>
      </w:pPr>
      <w:r>
        <w:rPr>
          <w:sz w:val="24"/>
        </w:rPr>
        <w:t>Greater enforcement of fire prevention Local Laws to clean up properties</w:t>
      </w:r>
    </w:p>
    <w:p w:rsidR="005915BD" w:rsidRDefault="005915BD" w:rsidP="003B4679">
      <w:pPr>
        <w:pStyle w:val="BodyText"/>
        <w:numPr>
          <w:ilvl w:val="0"/>
          <w:numId w:val="20"/>
        </w:numPr>
        <w:tabs>
          <w:tab w:val="left" w:pos="5940"/>
        </w:tabs>
        <w:spacing w:after="0" w:line="240" w:lineRule="auto"/>
        <w:ind w:left="1260" w:hanging="540"/>
        <w:rPr>
          <w:sz w:val="24"/>
        </w:rPr>
      </w:pPr>
      <w:r>
        <w:rPr>
          <w:sz w:val="24"/>
        </w:rPr>
        <w:t>Greater enforcement of fire prevention Local Laws</w:t>
      </w:r>
    </w:p>
    <w:p w:rsidR="005915BD" w:rsidRDefault="005915BD" w:rsidP="003B4679">
      <w:pPr>
        <w:pStyle w:val="BodyText"/>
        <w:numPr>
          <w:ilvl w:val="0"/>
          <w:numId w:val="20"/>
        </w:numPr>
        <w:tabs>
          <w:tab w:val="left" w:pos="5940"/>
        </w:tabs>
        <w:spacing w:after="0" w:line="240" w:lineRule="auto"/>
        <w:ind w:left="1260" w:hanging="540"/>
        <w:rPr>
          <w:sz w:val="24"/>
        </w:rPr>
      </w:pPr>
      <w:r>
        <w:rPr>
          <w:sz w:val="24"/>
        </w:rPr>
        <w:t>Greater enforcement of health/food handling Local Laws</w:t>
      </w:r>
    </w:p>
    <w:p w:rsidR="005915BD" w:rsidRDefault="005915BD" w:rsidP="003B4679">
      <w:pPr>
        <w:pStyle w:val="BodyText"/>
        <w:numPr>
          <w:ilvl w:val="0"/>
          <w:numId w:val="20"/>
        </w:numPr>
        <w:tabs>
          <w:tab w:val="left" w:pos="5940"/>
        </w:tabs>
        <w:spacing w:after="0" w:line="240" w:lineRule="auto"/>
        <w:ind w:left="1260" w:hanging="540"/>
        <w:rPr>
          <w:sz w:val="24"/>
        </w:rPr>
      </w:pPr>
      <w:r>
        <w:rPr>
          <w:sz w:val="24"/>
        </w:rPr>
        <w:t>Greater enforcement of littering Local Laws</w:t>
      </w:r>
    </w:p>
    <w:p w:rsidR="005915BD" w:rsidRDefault="005915BD" w:rsidP="003B4679">
      <w:pPr>
        <w:pStyle w:val="BodyText"/>
        <w:numPr>
          <w:ilvl w:val="0"/>
          <w:numId w:val="20"/>
        </w:numPr>
        <w:tabs>
          <w:tab w:val="left" w:pos="5940"/>
        </w:tabs>
        <w:spacing w:after="0" w:line="240" w:lineRule="auto"/>
        <w:ind w:left="1260" w:hanging="540"/>
        <w:rPr>
          <w:sz w:val="24"/>
        </w:rPr>
      </w:pPr>
      <w:r>
        <w:rPr>
          <w:sz w:val="24"/>
        </w:rPr>
        <w:t>Local Laws are too stringent</w:t>
      </w:r>
    </w:p>
    <w:p w:rsidR="005915BD" w:rsidRDefault="005915BD" w:rsidP="003B4679">
      <w:pPr>
        <w:pStyle w:val="BodyText"/>
        <w:numPr>
          <w:ilvl w:val="0"/>
          <w:numId w:val="20"/>
        </w:numPr>
        <w:tabs>
          <w:tab w:val="left" w:pos="5940"/>
        </w:tabs>
        <w:spacing w:after="0" w:line="240" w:lineRule="auto"/>
        <w:ind w:left="1260" w:hanging="540"/>
        <w:rPr>
          <w:sz w:val="24"/>
        </w:rPr>
      </w:pPr>
      <w:r>
        <w:rPr>
          <w:sz w:val="24"/>
        </w:rPr>
        <w:t>Less enforcement of parking restrictions</w:t>
      </w:r>
    </w:p>
    <w:p w:rsidR="005915BD" w:rsidRDefault="005915BD" w:rsidP="003B4679">
      <w:pPr>
        <w:pStyle w:val="BodyText"/>
        <w:numPr>
          <w:ilvl w:val="0"/>
          <w:numId w:val="20"/>
        </w:numPr>
        <w:tabs>
          <w:tab w:val="left" w:pos="5940"/>
        </w:tabs>
        <w:spacing w:after="0" w:line="240" w:lineRule="auto"/>
        <w:ind w:left="1260" w:hanging="540"/>
        <w:rPr>
          <w:sz w:val="24"/>
        </w:rPr>
      </w:pPr>
      <w:r>
        <w:rPr>
          <w:sz w:val="24"/>
        </w:rPr>
        <w:t>Quicker response to reports of Local Law infringements</w:t>
      </w:r>
    </w:p>
    <w:p w:rsidR="005915BD" w:rsidRDefault="005915BD" w:rsidP="003B4679">
      <w:pPr>
        <w:pStyle w:val="BodyText"/>
        <w:numPr>
          <w:ilvl w:val="0"/>
          <w:numId w:val="20"/>
        </w:numPr>
        <w:tabs>
          <w:tab w:val="left" w:pos="5940"/>
        </w:tabs>
        <w:spacing w:after="0" w:line="240" w:lineRule="auto"/>
        <w:ind w:left="1260" w:hanging="540"/>
        <w:rPr>
          <w:sz w:val="24"/>
        </w:rPr>
      </w:pPr>
      <w:r>
        <w:rPr>
          <w:sz w:val="24"/>
        </w:rPr>
        <w:t>Better attitude for Local Laws enforcement officers/rangers</w:t>
      </w:r>
    </w:p>
    <w:p w:rsidR="005915BD" w:rsidRDefault="005915BD" w:rsidP="003B4679">
      <w:pPr>
        <w:pStyle w:val="BodyText"/>
        <w:numPr>
          <w:ilvl w:val="0"/>
          <w:numId w:val="20"/>
        </w:numPr>
        <w:tabs>
          <w:tab w:val="left" w:pos="5940"/>
        </w:tabs>
        <w:spacing w:after="0" w:line="240" w:lineRule="auto"/>
        <w:ind w:left="1260" w:hanging="540"/>
        <w:rPr>
          <w:sz w:val="24"/>
        </w:rPr>
      </w:pPr>
      <w:r>
        <w:rPr>
          <w:sz w:val="24"/>
        </w:rPr>
        <w:t>Local Laws are too lenient</w:t>
      </w:r>
    </w:p>
    <w:p w:rsidR="005915BD" w:rsidRDefault="005915BD" w:rsidP="003B4679">
      <w:pPr>
        <w:pStyle w:val="BodyText"/>
        <w:numPr>
          <w:ilvl w:val="0"/>
          <w:numId w:val="20"/>
        </w:numPr>
        <w:tabs>
          <w:tab w:val="left" w:pos="5940"/>
        </w:tabs>
        <w:spacing w:after="0" w:line="240" w:lineRule="auto"/>
        <w:ind w:left="1260" w:hanging="540"/>
        <w:rPr>
          <w:sz w:val="24"/>
        </w:rPr>
      </w:pPr>
      <w:r>
        <w:rPr>
          <w:sz w:val="24"/>
        </w:rPr>
        <w:t>Other (SPECIFY)</w:t>
      </w:r>
    </w:p>
    <w:p w:rsidR="005915BD" w:rsidRDefault="005915BD">
      <w:pPr>
        <w:pStyle w:val="BodyText"/>
        <w:tabs>
          <w:tab w:val="left" w:pos="5940"/>
        </w:tabs>
        <w:spacing w:after="0" w:line="240" w:lineRule="auto"/>
        <w:rPr>
          <w:sz w:val="24"/>
        </w:rPr>
      </w:pPr>
    </w:p>
    <w:p w:rsidR="005915BD" w:rsidRDefault="005915BD">
      <w:pPr>
        <w:pStyle w:val="BodyText"/>
        <w:tabs>
          <w:tab w:val="left" w:pos="5940"/>
        </w:tabs>
        <w:spacing w:after="0" w:line="240" w:lineRule="auto"/>
        <w:rPr>
          <w:sz w:val="24"/>
        </w:rPr>
      </w:pPr>
    </w:p>
    <w:p w:rsidR="005915BD" w:rsidRDefault="005915BD">
      <w:pPr>
        <w:spacing w:after="0" w:line="240" w:lineRule="auto"/>
        <w:rPr>
          <w:rFonts w:cs="Arial"/>
          <w:b/>
          <w:bCs/>
        </w:rPr>
      </w:pPr>
      <w:r>
        <w:rPr>
          <w:rFonts w:cs="Arial"/>
          <w:b/>
          <w:bCs/>
        </w:rPr>
        <w:t>CODING:</w:t>
      </w:r>
    </w:p>
    <w:p w:rsidR="005915BD" w:rsidRDefault="005915BD">
      <w:pPr>
        <w:pStyle w:val="BodyText"/>
        <w:tabs>
          <w:tab w:val="left" w:pos="5940"/>
        </w:tabs>
        <w:spacing w:after="0" w:line="240" w:lineRule="auto"/>
        <w:rPr>
          <w:sz w:val="24"/>
        </w:rPr>
      </w:pPr>
    </w:p>
    <w:p w:rsidR="005915BD" w:rsidRDefault="005915BD" w:rsidP="003B4679">
      <w:pPr>
        <w:pStyle w:val="BodyText"/>
        <w:numPr>
          <w:ilvl w:val="0"/>
          <w:numId w:val="20"/>
        </w:numPr>
        <w:tabs>
          <w:tab w:val="left" w:pos="5940"/>
        </w:tabs>
        <w:spacing w:after="0" w:line="240" w:lineRule="auto"/>
        <w:ind w:left="1260" w:hanging="540"/>
        <w:rPr>
          <w:sz w:val="24"/>
        </w:rPr>
      </w:pPr>
      <w:r>
        <w:rPr>
          <w:sz w:val="24"/>
        </w:rPr>
        <w:t>Greater enforcement of pollution Local Laws (domestic, industrial, traffic etc)</w:t>
      </w:r>
    </w:p>
    <w:p w:rsidR="005915BD" w:rsidRDefault="005915BD" w:rsidP="003B4679">
      <w:pPr>
        <w:pStyle w:val="BodyText"/>
        <w:numPr>
          <w:ilvl w:val="0"/>
          <w:numId w:val="20"/>
        </w:numPr>
        <w:tabs>
          <w:tab w:val="left" w:pos="5940"/>
        </w:tabs>
        <w:spacing w:after="0" w:line="240" w:lineRule="auto"/>
        <w:ind w:left="1260" w:hanging="540"/>
        <w:rPr>
          <w:sz w:val="24"/>
        </w:rPr>
      </w:pPr>
      <w:r>
        <w:rPr>
          <w:sz w:val="24"/>
        </w:rPr>
        <w:t>More publicity/information to residents</w:t>
      </w:r>
    </w:p>
    <w:p w:rsidR="005915BD" w:rsidRDefault="005915BD" w:rsidP="003B4679">
      <w:pPr>
        <w:pStyle w:val="BodyText"/>
        <w:numPr>
          <w:ilvl w:val="0"/>
          <w:numId w:val="20"/>
        </w:numPr>
        <w:tabs>
          <w:tab w:val="left" w:pos="5940"/>
        </w:tabs>
        <w:spacing w:after="0" w:line="240" w:lineRule="auto"/>
        <w:ind w:left="1260" w:hanging="540"/>
        <w:rPr>
          <w:sz w:val="24"/>
        </w:rPr>
      </w:pPr>
      <w:r>
        <w:rPr>
          <w:sz w:val="24"/>
        </w:rPr>
        <w:t>Local Laws purely revenue raising</w:t>
      </w:r>
    </w:p>
    <w:p w:rsidR="005915BD" w:rsidRDefault="005915BD" w:rsidP="003B4679">
      <w:pPr>
        <w:pStyle w:val="BodyText"/>
        <w:numPr>
          <w:ilvl w:val="0"/>
          <w:numId w:val="20"/>
        </w:numPr>
        <w:tabs>
          <w:tab w:val="left" w:pos="5940"/>
        </w:tabs>
        <w:spacing w:after="0" w:line="240" w:lineRule="auto"/>
        <w:ind w:left="1260" w:hanging="540"/>
        <w:rPr>
          <w:sz w:val="24"/>
        </w:rPr>
      </w:pPr>
      <w:r>
        <w:rPr>
          <w:sz w:val="24"/>
        </w:rPr>
        <w:t>Animal Local Laws are too stringent</w:t>
      </w:r>
    </w:p>
    <w:p w:rsidR="005915BD" w:rsidRDefault="005915BD" w:rsidP="003B4679">
      <w:pPr>
        <w:pStyle w:val="BodyText"/>
        <w:numPr>
          <w:ilvl w:val="0"/>
          <w:numId w:val="20"/>
        </w:numPr>
        <w:tabs>
          <w:tab w:val="left" w:pos="5940"/>
        </w:tabs>
        <w:spacing w:after="0" w:line="240" w:lineRule="auto"/>
        <w:ind w:left="1260" w:hanging="540"/>
        <w:rPr>
          <w:sz w:val="24"/>
        </w:rPr>
      </w:pPr>
      <w:r>
        <w:rPr>
          <w:sz w:val="24"/>
        </w:rPr>
        <w:t>Greater enforcement of traffic/road laws (including footpaths)</w:t>
      </w:r>
    </w:p>
    <w:p w:rsidR="005915BD" w:rsidRDefault="005915BD" w:rsidP="003B4679">
      <w:pPr>
        <w:pStyle w:val="BodyText"/>
        <w:numPr>
          <w:ilvl w:val="0"/>
          <w:numId w:val="20"/>
        </w:numPr>
        <w:tabs>
          <w:tab w:val="left" w:pos="5940"/>
        </w:tabs>
        <w:spacing w:after="0" w:line="240" w:lineRule="auto"/>
        <w:ind w:left="1260" w:hanging="540"/>
        <w:rPr>
          <w:sz w:val="24"/>
        </w:rPr>
      </w:pPr>
      <w:r>
        <w:rPr>
          <w:sz w:val="24"/>
        </w:rPr>
        <w:t>More consistent application of Local Laws/enforcement</w:t>
      </w:r>
    </w:p>
    <w:p w:rsidR="005915BD" w:rsidRDefault="005915BD" w:rsidP="003B4679">
      <w:pPr>
        <w:pStyle w:val="BodyText"/>
        <w:numPr>
          <w:ilvl w:val="0"/>
          <w:numId w:val="20"/>
        </w:numPr>
        <w:tabs>
          <w:tab w:val="left" w:pos="5940"/>
        </w:tabs>
        <w:spacing w:after="0" w:line="240" w:lineRule="auto"/>
        <w:ind w:left="1260" w:hanging="540"/>
        <w:rPr>
          <w:sz w:val="24"/>
        </w:rPr>
      </w:pPr>
      <w:r>
        <w:rPr>
          <w:sz w:val="24"/>
        </w:rPr>
        <w:t>Create access to/more free parking/unrestricted parking/dislike parking meters</w:t>
      </w:r>
    </w:p>
    <w:p w:rsidR="005915BD" w:rsidRDefault="005915BD">
      <w:pPr>
        <w:pStyle w:val="Heading2"/>
        <w:spacing w:after="0" w:line="240" w:lineRule="auto"/>
        <w:rPr>
          <w:sz w:val="24"/>
        </w:rPr>
      </w:pPr>
    </w:p>
    <w:p w:rsidR="005915BD" w:rsidRDefault="005915BD">
      <w:pPr>
        <w:spacing w:after="0" w:line="240" w:lineRule="auto"/>
        <w:rPr>
          <w:rFonts w:cs="Arial"/>
          <w:b/>
          <w:bCs/>
          <w:sz w:val="24"/>
        </w:rPr>
      </w:pPr>
      <w:r>
        <w:rPr>
          <w:sz w:val="24"/>
        </w:rPr>
        <w:br w:type="page"/>
      </w:r>
      <w:r>
        <w:rPr>
          <w:rFonts w:cs="Arial"/>
          <w:b/>
          <w:bCs/>
          <w:sz w:val="24"/>
        </w:rPr>
        <w:t>RA 8 – Economic Development Pre-codes</w:t>
      </w:r>
    </w:p>
    <w:p w:rsidR="005915BD" w:rsidRDefault="005915BD">
      <w:pPr>
        <w:spacing w:after="0" w:line="240" w:lineRule="auto"/>
        <w:rPr>
          <w:rFonts w:cs="Arial"/>
          <w:b/>
          <w:bCs/>
        </w:rPr>
      </w:pPr>
    </w:p>
    <w:p w:rsidR="005915BD" w:rsidRDefault="005915BD">
      <w:pPr>
        <w:spacing w:after="0" w:line="240" w:lineRule="auto"/>
        <w:rPr>
          <w:rFonts w:cs="Arial"/>
          <w:b/>
          <w:bCs/>
        </w:rPr>
      </w:pPr>
    </w:p>
    <w:p w:rsidR="005915BD" w:rsidRDefault="005915BD">
      <w:pPr>
        <w:spacing w:after="0" w:line="240" w:lineRule="auto"/>
        <w:rPr>
          <w:rFonts w:cs="Arial"/>
          <w:b/>
          <w:bCs/>
        </w:rPr>
      </w:pPr>
      <w:r>
        <w:rPr>
          <w:rFonts w:cs="Arial"/>
          <w:b/>
          <w:bCs/>
        </w:rPr>
        <w:t>ON SCREEN:</w:t>
      </w:r>
    </w:p>
    <w:p w:rsidR="005915BD" w:rsidRDefault="005915BD">
      <w:pPr>
        <w:spacing w:after="0" w:line="240" w:lineRule="auto"/>
        <w:rPr>
          <w:rFonts w:cs="Arial"/>
          <w:b/>
          <w:bCs/>
        </w:rPr>
      </w:pPr>
    </w:p>
    <w:p w:rsidR="005915BD" w:rsidRDefault="005915BD" w:rsidP="003B4679">
      <w:pPr>
        <w:pStyle w:val="BodyText"/>
        <w:numPr>
          <w:ilvl w:val="0"/>
          <w:numId w:val="21"/>
        </w:numPr>
        <w:tabs>
          <w:tab w:val="left" w:pos="5940"/>
        </w:tabs>
        <w:spacing w:after="0" w:line="240" w:lineRule="auto"/>
        <w:ind w:left="1260" w:hanging="540"/>
        <w:rPr>
          <w:sz w:val="24"/>
        </w:rPr>
      </w:pPr>
      <w:r>
        <w:rPr>
          <w:sz w:val="24"/>
        </w:rPr>
        <w:t>More/better job creation programs/employment opportunities</w:t>
      </w:r>
    </w:p>
    <w:p w:rsidR="005915BD" w:rsidRDefault="005915BD" w:rsidP="003B4679">
      <w:pPr>
        <w:pStyle w:val="BodyText"/>
        <w:numPr>
          <w:ilvl w:val="0"/>
          <w:numId w:val="21"/>
        </w:numPr>
        <w:tabs>
          <w:tab w:val="left" w:pos="5940"/>
        </w:tabs>
        <w:spacing w:after="0" w:line="240" w:lineRule="auto"/>
        <w:ind w:left="1260" w:hanging="540"/>
        <w:rPr>
          <w:sz w:val="24"/>
        </w:rPr>
      </w:pPr>
      <w:r>
        <w:rPr>
          <w:sz w:val="24"/>
        </w:rPr>
        <w:t>Encourage more tourism</w:t>
      </w:r>
    </w:p>
    <w:p w:rsidR="005915BD" w:rsidRDefault="005915BD" w:rsidP="003B4679">
      <w:pPr>
        <w:pStyle w:val="BodyText"/>
        <w:numPr>
          <w:ilvl w:val="0"/>
          <w:numId w:val="21"/>
        </w:numPr>
        <w:tabs>
          <w:tab w:val="left" w:pos="5940"/>
        </w:tabs>
        <w:spacing w:after="0" w:line="240" w:lineRule="auto"/>
        <w:ind w:left="1260" w:hanging="540"/>
        <w:rPr>
          <w:sz w:val="24"/>
        </w:rPr>
      </w:pPr>
      <w:r>
        <w:rPr>
          <w:sz w:val="24"/>
        </w:rPr>
        <w:t>Too little support for local businesses/ new business/many closing down</w:t>
      </w:r>
      <w:r>
        <w:rPr>
          <w:sz w:val="24"/>
        </w:rPr>
        <w:tab/>
      </w:r>
    </w:p>
    <w:p w:rsidR="005915BD" w:rsidRDefault="005915BD" w:rsidP="003B4679">
      <w:pPr>
        <w:pStyle w:val="BodyText"/>
        <w:numPr>
          <w:ilvl w:val="0"/>
          <w:numId w:val="21"/>
        </w:numPr>
        <w:tabs>
          <w:tab w:val="left" w:pos="5940"/>
        </w:tabs>
        <w:spacing w:after="0" w:line="240" w:lineRule="auto"/>
        <w:ind w:left="1260" w:hanging="540"/>
        <w:rPr>
          <w:sz w:val="24"/>
        </w:rPr>
      </w:pPr>
      <w:r>
        <w:rPr>
          <w:sz w:val="24"/>
        </w:rPr>
        <w:t>Greater emphasis on Economic Development in general</w:t>
      </w:r>
    </w:p>
    <w:p w:rsidR="005915BD" w:rsidRDefault="005915BD" w:rsidP="003B4679">
      <w:pPr>
        <w:pStyle w:val="BodyText"/>
        <w:numPr>
          <w:ilvl w:val="0"/>
          <w:numId w:val="21"/>
        </w:numPr>
        <w:tabs>
          <w:tab w:val="left" w:pos="5940"/>
        </w:tabs>
        <w:spacing w:after="0" w:line="240" w:lineRule="auto"/>
        <w:ind w:left="1260" w:hanging="540"/>
        <w:rPr>
          <w:sz w:val="24"/>
        </w:rPr>
      </w:pPr>
      <w:r>
        <w:rPr>
          <w:sz w:val="24"/>
        </w:rPr>
        <w:t>Encourage more companies/industries to re-locate to the area</w:t>
      </w:r>
    </w:p>
    <w:p w:rsidR="005915BD" w:rsidRDefault="005915BD" w:rsidP="003B4679">
      <w:pPr>
        <w:pStyle w:val="BodyText"/>
        <w:numPr>
          <w:ilvl w:val="0"/>
          <w:numId w:val="21"/>
        </w:numPr>
        <w:tabs>
          <w:tab w:val="left" w:pos="5940"/>
        </w:tabs>
        <w:spacing w:after="0" w:line="240" w:lineRule="auto"/>
        <w:ind w:left="1260" w:hanging="540"/>
        <w:rPr>
          <w:sz w:val="24"/>
        </w:rPr>
      </w:pPr>
      <w:r>
        <w:rPr>
          <w:sz w:val="24"/>
        </w:rPr>
        <w:t>Unaware of any economic development/improvement needed</w:t>
      </w:r>
    </w:p>
    <w:p w:rsidR="005915BD" w:rsidRDefault="005915BD" w:rsidP="003B4679">
      <w:pPr>
        <w:pStyle w:val="BodyText"/>
        <w:numPr>
          <w:ilvl w:val="0"/>
          <w:numId w:val="21"/>
        </w:numPr>
        <w:tabs>
          <w:tab w:val="left" w:pos="5940"/>
        </w:tabs>
        <w:spacing w:after="0" w:line="240" w:lineRule="auto"/>
        <w:ind w:left="1260" w:hanging="540"/>
        <w:rPr>
          <w:sz w:val="24"/>
        </w:rPr>
      </w:pPr>
      <w:r>
        <w:rPr>
          <w:sz w:val="24"/>
        </w:rPr>
        <w:t>Better financial planning/manage’t of Council budget/ money wasted</w:t>
      </w:r>
    </w:p>
    <w:p w:rsidR="005915BD" w:rsidRDefault="005915BD" w:rsidP="003B4679">
      <w:pPr>
        <w:pStyle w:val="BodyText"/>
        <w:numPr>
          <w:ilvl w:val="0"/>
          <w:numId w:val="21"/>
        </w:numPr>
        <w:tabs>
          <w:tab w:val="left" w:pos="5940"/>
        </w:tabs>
        <w:spacing w:after="0" w:line="240" w:lineRule="auto"/>
        <w:ind w:left="1260" w:hanging="540"/>
        <w:rPr>
          <w:sz w:val="24"/>
        </w:rPr>
      </w:pPr>
      <w:r>
        <w:rPr>
          <w:sz w:val="24"/>
        </w:rPr>
        <w:t>Too much focus on major towns/need more focus on rural &amp; regional areas</w:t>
      </w:r>
    </w:p>
    <w:p w:rsidR="005915BD" w:rsidRDefault="005915BD" w:rsidP="003B4679">
      <w:pPr>
        <w:pStyle w:val="BodyText"/>
        <w:numPr>
          <w:ilvl w:val="0"/>
          <w:numId w:val="21"/>
        </w:numPr>
        <w:tabs>
          <w:tab w:val="left" w:pos="5940"/>
        </w:tabs>
        <w:spacing w:after="0" w:line="240" w:lineRule="auto"/>
        <w:ind w:left="1260" w:hanging="540"/>
        <w:rPr>
          <w:sz w:val="24"/>
        </w:rPr>
      </w:pPr>
      <w:r>
        <w:rPr>
          <w:sz w:val="24"/>
        </w:rPr>
        <w:t>Not enough promotion of local businesses</w:t>
      </w:r>
    </w:p>
    <w:p w:rsidR="005915BD" w:rsidRDefault="005915BD" w:rsidP="003B4679">
      <w:pPr>
        <w:pStyle w:val="BodyText"/>
        <w:numPr>
          <w:ilvl w:val="0"/>
          <w:numId w:val="21"/>
        </w:numPr>
        <w:tabs>
          <w:tab w:val="left" w:pos="5940"/>
        </w:tabs>
        <w:spacing w:after="0" w:line="240" w:lineRule="auto"/>
        <w:ind w:left="1260" w:hanging="540"/>
        <w:rPr>
          <w:sz w:val="24"/>
        </w:rPr>
      </w:pPr>
      <w:r>
        <w:rPr>
          <w:sz w:val="24"/>
        </w:rPr>
        <w:t>Encourage more desirable industries to locate to the area</w:t>
      </w:r>
    </w:p>
    <w:p w:rsidR="005915BD" w:rsidRDefault="005915BD" w:rsidP="003B4679">
      <w:pPr>
        <w:pStyle w:val="BodyText"/>
        <w:numPr>
          <w:ilvl w:val="0"/>
          <w:numId w:val="21"/>
        </w:numPr>
        <w:tabs>
          <w:tab w:val="left" w:pos="5940"/>
        </w:tabs>
        <w:spacing w:after="0" w:line="240" w:lineRule="auto"/>
        <w:ind w:left="1260" w:hanging="540"/>
        <w:rPr>
          <w:sz w:val="24"/>
        </w:rPr>
      </w:pPr>
      <w:r>
        <w:rPr>
          <w:sz w:val="24"/>
        </w:rPr>
        <w:t>Need to publicise/inform the community of Council activities</w:t>
      </w:r>
    </w:p>
    <w:p w:rsidR="005915BD" w:rsidRDefault="005915BD" w:rsidP="003B4679">
      <w:pPr>
        <w:pStyle w:val="BodyText"/>
        <w:numPr>
          <w:ilvl w:val="0"/>
          <w:numId w:val="21"/>
        </w:numPr>
        <w:tabs>
          <w:tab w:val="left" w:pos="5940"/>
        </w:tabs>
        <w:spacing w:after="0" w:line="240" w:lineRule="auto"/>
        <w:ind w:left="1260" w:hanging="540"/>
        <w:rPr>
          <w:sz w:val="24"/>
        </w:rPr>
      </w:pPr>
      <w:r>
        <w:rPr>
          <w:sz w:val="24"/>
        </w:rPr>
        <w:t>More community consultation/consultation with business</w:t>
      </w:r>
    </w:p>
    <w:p w:rsidR="005915BD" w:rsidRDefault="005915BD" w:rsidP="003B4679">
      <w:pPr>
        <w:pStyle w:val="BodyText"/>
        <w:numPr>
          <w:ilvl w:val="0"/>
          <w:numId w:val="21"/>
        </w:numPr>
        <w:tabs>
          <w:tab w:val="left" w:pos="5940"/>
        </w:tabs>
        <w:spacing w:after="0" w:line="240" w:lineRule="auto"/>
        <w:ind w:left="1260" w:hanging="540"/>
        <w:rPr>
          <w:sz w:val="24"/>
        </w:rPr>
      </w:pPr>
      <w:r>
        <w:rPr>
          <w:sz w:val="24"/>
        </w:rPr>
        <w:t>Too much emphasis on tourism</w:t>
      </w:r>
    </w:p>
    <w:p w:rsidR="005915BD" w:rsidRDefault="005915BD" w:rsidP="003B4679">
      <w:pPr>
        <w:pStyle w:val="BodyText"/>
        <w:numPr>
          <w:ilvl w:val="0"/>
          <w:numId w:val="21"/>
        </w:numPr>
        <w:tabs>
          <w:tab w:val="left" w:pos="5940"/>
        </w:tabs>
        <w:spacing w:after="0" w:line="240" w:lineRule="auto"/>
        <w:ind w:left="1260" w:hanging="540"/>
        <w:rPr>
          <w:sz w:val="24"/>
        </w:rPr>
      </w:pPr>
      <w:r>
        <w:rPr>
          <w:sz w:val="24"/>
        </w:rPr>
        <w:t>Other (SPECIFY)</w:t>
      </w:r>
    </w:p>
    <w:p w:rsidR="005915BD" w:rsidRDefault="005915BD">
      <w:pPr>
        <w:pStyle w:val="BodyText"/>
        <w:tabs>
          <w:tab w:val="left" w:pos="5940"/>
        </w:tabs>
        <w:spacing w:after="0" w:line="240" w:lineRule="auto"/>
        <w:rPr>
          <w:sz w:val="24"/>
        </w:rPr>
      </w:pPr>
    </w:p>
    <w:p w:rsidR="005915BD" w:rsidRDefault="005915BD">
      <w:pPr>
        <w:pStyle w:val="BodyText"/>
        <w:tabs>
          <w:tab w:val="left" w:pos="5940"/>
        </w:tabs>
        <w:spacing w:after="0" w:line="240" w:lineRule="auto"/>
        <w:rPr>
          <w:sz w:val="24"/>
        </w:rPr>
      </w:pPr>
    </w:p>
    <w:p w:rsidR="005915BD" w:rsidRDefault="005915BD">
      <w:pPr>
        <w:spacing w:after="0" w:line="240" w:lineRule="auto"/>
        <w:rPr>
          <w:rFonts w:cs="Arial"/>
          <w:b/>
          <w:bCs/>
        </w:rPr>
      </w:pPr>
      <w:r>
        <w:rPr>
          <w:rFonts w:cs="Arial"/>
          <w:b/>
          <w:bCs/>
        </w:rPr>
        <w:t>CODING:</w:t>
      </w:r>
    </w:p>
    <w:p w:rsidR="005915BD" w:rsidRDefault="005915BD">
      <w:pPr>
        <w:pStyle w:val="BodyText"/>
        <w:tabs>
          <w:tab w:val="left" w:pos="5940"/>
        </w:tabs>
        <w:spacing w:after="0" w:line="240" w:lineRule="auto"/>
        <w:rPr>
          <w:sz w:val="24"/>
        </w:rPr>
      </w:pPr>
    </w:p>
    <w:p w:rsidR="005915BD" w:rsidRDefault="005915BD" w:rsidP="003B4679">
      <w:pPr>
        <w:pStyle w:val="BodyText"/>
        <w:numPr>
          <w:ilvl w:val="0"/>
          <w:numId w:val="21"/>
        </w:numPr>
        <w:tabs>
          <w:tab w:val="left" w:pos="5940"/>
        </w:tabs>
        <w:spacing w:after="0" w:line="240" w:lineRule="auto"/>
        <w:ind w:left="1260" w:hanging="540"/>
        <w:rPr>
          <w:sz w:val="24"/>
        </w:rPr>
      </w:pPr>
      <w:r>
        <w:rPr>
          <w:sz w:val="24"/>
        </w:rPr>
        <w:t>Some areas of local govt are neglected</w:t>
      </w:r>
    </w:p>
    <w:p w:rsidR="005915BD" w:rsidRDefault="005915BD" w:rsidP="003B4679">
      <w:pPr>
        <w:pStyle w:val="BodyText"/>
        <w:numPr>
          <w:ilvl w:val="0"/>
          <w:numId w:val="21"/>
        </w:numPr>
        <w:tabs>
          <w:tab w:val="left" w:pos="5940"/>
        </w:tabs>
        <w:spacing w:after="0" w:line="240" w:lineRule="auto"/>
        <w:ind w:left="1260" w:hanging="540"/>
        <w:rPr>
          <w:sz w:val="24"/>
        </w:rPr>
      </w:pPr>
      <w:r>
        <w:rPr>
          <w:sz w:val="24"/>
        </w:rPr>
        <w:t>Stop rate increases/rates too high for businesses</w:t>
      </w:r>
    </w:p>
    <w:p w:rsidR="005915BD" w:rsidRDefault="005915BD" w:rsidP="003B4679">
      <w:pPr>
        <w:pStyle w:val="BodyText"/>
        <w:numPr>
          <w:ilvl w:val="0"/>
          <w:numId w:val="21"/>
        </w:numPr>
        <w:tabs>
          <w:tab w:val="left" w:pos="5940"/>
        </w:tabs>
        <w:spacing w:after="0" w:line="240" w:lineRule="auto"/>
        <w:ind w:left="1260" w:hanging="540"/>
        <w:rPr>
          <w:sz w:val="24"/>
        </w:rPr>
      </w:pPr>
      <w:r>
        <w:rPr>
          <w:sz w:val="24"/>
        </w:rPr>
        <w:t>Attract/encourage better/more diverse shops/businesses i.e. Target/ Spotlight/ newsagents</w:t>
      </w:r>
    </w:p>
    <w:p w:rsidR="005915BD" w:rsidRDefault="005915BD" w:rsidP="003B4679">
      <w:pPr>
        <w:pStyle w:val="BodyText"/>
        <w:numPr>
          <w:ilvl w:val="0"/>
          <w:numId w:val="21"/>
        </w:numPr>
        <w:tabs>
          <w:tab w:val="left" w:pos="5940"/>
        </w:tabs>
        <w:spacing w:after="0" w:line="240" w:lineRule="auto"/>
        <w:ind w:left="1260" w:hanging="540"/>
        <w:rPr>
          <w:sz w:val="24"/>
        </w:rPr>
      </w:pPr>
      <w:r>
        <w:rPr>
          <w:sz w:val="24"/>
        </w:rPr>
        <w:t>Takes too long to get things done/complete projects</w:t>
      </w:r>
    </w:p>
    <w:p w:rsidR="005915BD" w:rsidRDefault="005915BD" w:rsidP="003B4679">
      <w:pPr>
        <w:pStyle w:val="BodyText"/>
        <w:numPr>
          <w:ilvl w:val="0"/>
          <w:numId w:val="21"/>
        </w:numPr>
        <w:tabs>
          <w:tab w:val="left" w:pos="5940"/>
        </w:tabs>
        <w:spacing w:after="0" w:line="240" w:lineRule="auto"/>
        <w:ind w:left="1260" w:hanging="540"/>
        <w:rPr>
          <w:sz w:val="24"/>
        </w:rPr>
      </w:pPr>
      <w:r>
        <w:rPr>
          <w:sz w:val="24"/>
        </w:rPr>
        <w:t>Infrastructure in the area needs to be improved/keep up with new developments</w:t>
      </w:r>
    </w:p>
    <w:p w:rsidR="005915BD" w:rsidRDefault="005915BD">
      <w:pPr>
        <w:pStyle w:val="BodyText"/>
        <w:tabs>
          <w:tab w:val="left" w:pos="5940"/>
        </w:tabs>
        <w:spacing w:after="0" w:line="240" w:lineRule="auto"/>
        <w:rPr>
          <w:sz w:val="24"/>
        </w:rPr>
      </w:pPr>
    </w:p>
    <w:p w:rsidR="005915BD" w:rsidRDefault="005915BD">
      <w:pPr>
        <w:spacing w:after="0" w:line="240" w:lineRule="auto"/>
        <w:rPr>
          <w:rFonts w:cs="Arial"/>
          <w:b/>
          <w:bCs/>
        </w:rPr>
      </w:pPr>
    </w:p>
    <w:p w:rsidR="005915BD" w:rsidRDefault="005915BD">
      <w:pPr>
        <w:spacing w:after="0" w:line="240" w:lineRule="auto"/>
        <w:rPr>
          <w:rFonts w:cs="Arial"/>
          <w:b/>
          <w:bCs/>
          <w:sz w:val="24"/>
        </w:rPr>
      </w:pPr>
      <w:r>
        <w:rPr>
          <w:rFonts w:cs="Arial"/>
          <w:b/>
          <w:bCs/>
        </w:rPr>
        <w:br w:type="page"/>
      </w:r>
      <w:r>
        <w:rPr>
          <w:rFonts w:cs="Arial"/>
          <w:b/>
          <w:bCs/>
          <w:sz w:val="24"/>
        </w:rPr>
        <w:t>RA 9 – Town Planning Policy and Approvals Pre-codes</w:t>
      </w:r>
    </w:p>
    <w:p w:rsidR="005915BD" w:rsidRDefault="005915BD">
      <w:pPr>
        <w:spacing w:after="0" w:line="240" w:lineRule="auto"/>
        <w:rPr>
          <w:rFonts w:cs="Arial"/>
          <w:b/>
          <w:bCs/>
        </w:rPr>
      </w:pPr>
    </w:p>
    <w:p w:rsidR="005915BD" w:rsidRDefault="005915BD">
      <w:pPr>
        <w:spacing w:after="0" w:line="240" w:lineRule="auto"/>
        <w:rPr>
          <w:rFonts w:cs="Arial"/>
          <w:b/>
          <w:bCs/>
        </w:rPr>
      </w:pPr>
    </w:p>
    <w:p w:rsidR="005915BD" w:rsidRDefault="005915BD">
      <w:pPr>
        <w:spacing w:after="0" w:line="240" w:lineRule="auto"/>
        <w:rPr>
          <w:rFonts w:cs="Arial"/>
          <w:b/>
          <w:bCs/>
        </w:rPr>
      </w:pPr>
      <w:r>
        <w:rPr>
          <w:rFonts w:cs="Arial"/>
          <w:b/>
          <w:bCs/>
        </w:rPr>
        <w:t>ON SCREEN:</w:t>
      </w:r>
    </w:p>
    <w:p w:rsidR="005915BD" w:rsidRDefault="005915BD">
      <w:pPr>
        <w:spacing w:after="0" w:line="240" w:lineRule="auto"/>
        <w:rPr>
          <w:rFonts w:cs="Arial"/>
          <w:b/>
          <w:bCs/>
        </w:rPr>
      </w:pPr>
    </w:p>
    <w:p w:rsidR="005915BD" w:rsidRDefault="005915BD" w:rsidP="003B4679">
      <w:pPr>
        <w:pStyle w:val="BodyText"/>
        <w:numPr>
          <w:ilvl w:val="0"/>
          <w:numId w:val="22"/>
        </w:numPr>
        <w:tabs>
          <w:tab w:val="left" w:pos="5940"/>
        </w:tabs>
        <w:spacing w:after="0" w:line="240" w:lineRule="auto"/>
        <w:ind w:left="1260" w:hanging="540"/>
        <w:rPr>
          <w:sz w:val="24"/>
        </w:rPr>
      </w:pPr>
      <w:r>
        <w:rPr>
          <w:sz w:val="24"/>
        </w:rPr>
        <w:t>Better planning policies</w:t>
      </w:r>
    </w:p>
    <w:p w:rsidR="005915BD" w:rsidRDefault="005915BD" w:rsidP="003B4679">
      <w:pPr>
        <w:pStyle w:val="BodyText"/>
        <w:numPr>
          <w:ilvl w:val="0"/>
          <w:numId w:val="22"/>
        </w:numPr>
        <w:tabs>
          <w:tab w:val="left" w:pos="5940"/>
        </w:tabs>
        <w:spacing w:after="0" w:line="240" w:lineRule="auto"/>
        <w:ind w:left="1260" w:hanging="540"/>
        <w:rPr>
          <w:sz w:val="24"/>
        </w:rPr>
      </w:pPr>
      <w:r>
        <w:rPr>
          <w:sz w:val="24"/>
        </w:rPr>
        <w:t>More efficient/faster approval processes</w:t>
      </w:r>
    </w:p>
    <w:p w:rsidR="005915BD" w:rsidRDefault="005915BD" w:rsidP="003B4679">
      <w:pPr>
        <w:pStyle w:val="BodyText"/>
        <w:numPr>
          <w:ilvl w:val="0"/>
          <w:numId w:val="22"/>
        </w:numPr>
        <w:tabs>
          <w:tab w:val="left" w:pos="5940"/>
        </w:tabs>
        <w:spacing w:after="0" w:line="240" w:lineRule="auto"/>
        <w:ind w:left="1260" w:hanging="540"/>
        <w:rPr>
          <w:sz w:val="24"/>
        </w:rPr>
      </w:pPr>
      <w:r>
        <w:rPr>
          <w:sz w:val="24"/>
        </w:rPr>
        <w:t>More consultation with community</w:t>
      </w:r>
    </w:p>
    <w:p w:rsidR="005915BD" w:rsidRDefault="005915BD" w:rsidP="003B4679">
      <w:pPr>
        <w:pStyle w:val="BodyText"/>
        <w:numPr>
          <w:ilvl w:val="0"/>
          <w:numId w:val="22"/>
        </w:numPr>
        <w:tabs>
          <w:tab w:val="left" w:pos="5940"/>
        </w:tabs>
        <w:spacing w:after="0" w:line="240" w:lineRule="auto"/>
        <w:ind w:left="1260" w:hanging="540"/>
        <w:rPr>
          <w:sz w:val="24"/>
        </w:rPr>
      </w:pPr>
      <w:r>
        <w:rPr>
          <w:sz w:val="24"/>
        </w:rPr>
        <w:t>More consistent decisions</w:t>
      </w:r>
    </w:p>
    <w:p w:rsidR="005915BD" w:rsidRDefault="005915BD" w:rsidP="003B4679">
      <w:pPr>
        <w:pStyle w:val="BodyText"/>
        <w:numPr>
          <w:ilvl w:val="0"/>
          <w:numId w:val="22"/>
        </w:numPr>
        <w:tabs>
          <w:tab w:val="left" w:pos="5940"/>
        </w:tabs>
        <w:spacing w:after="0" w:line="240" w:lineRule="auto"/>
        <w:ind w:left="1260" w:hanging="540"/>
        <w:rPr>
          <w:sz w:val="24"/>
        </w:rPr>
      </w:pPr>
      <w:r>
        <w:rPr>
          <w:sz w:val="24"/>
        </w:rPr>
        <w:t>Too little regulation in heritage areas/knocking down old houses</w:t>
      </w:r>
    </w:p>
    <w:p w:rsidR="005915BD" w:rsidRDefault="005915BD" w:rsidP="003B4679">
      <w:pPr>
        <w:pStyle w:val="BodyText"/>
        <w:numPr>
          <w:ilvl w:val="0"/>
          <w:numId w:val="22"/>
        </w:numPr>
        <w:tabs>
          <w:tab w:val="left" w:pos="5940"/>
        </w:tabs>
        <w:spacing w:after="0" w:line="240" w:lineRule="auto"/>
        <w:ind w:left="1260" w:hanging="540"/>
        <w:rPr>
          <w:sz w:val="24"/>
        </w:rPr>
      </w:pPr>
      <w:r>
        <w:rPr>
          <w:sz w:val="24"/>
        </w:rPr>
        <w:t>Council should be stronger in representing community opinion</w:t>
      </w:r>
    </w:p>
    <w:p w:rsidR="005915BD" w:rsidRDefault="005915BD" w:rsidP="003B4679">
      <w:pPr>
        <w:pStyle w:val="BodyText"/>
        <w:numPr>
          <w:ilvl w:val="0"/>
          <w:numId w:val="22"/>
        </w:numPr>
        <w:tabs>
          <w:tab w:val="left" w:pos="5940"/>
        </w:tabs>
        <w:spacing w:after="0" w:line="240" w:lineRule="auto"/>
        <w:ind w:left="1260" w:hanging="540"/>
        <w:rPr>
          <w:sz w:val="24"/>
        </w:rPr>
      </w:pPr>
      <w:r>
        <w:rPr>
          <w:sz w:val="24"/>
        </w:rPr>
        <w:t>Take better account of environmental issues</w:t>
      </w:r>
    </w:p>
    <w:p w:rsidR="005915BD" w:rsidRDefault="005915BD" w:rsidP="003B4679">
      <w:pPr>
        <w:pStyle w:val="BodyText"/>
        <w:numPr>
          <w:ilvl w:val="0"/>
          <w:numId w:val="22"/>
        </w:numPr>
        <w:tabs>
          <w:tab w:val="left" w:pos="5940"/>
        </w:tabs>
        <w:spacing w:after="0" w:line="240" w:lineRule="auto"/>
        <w:ind w:left="1260" w:hanging="540"/>
        <w:rPr>
          <w:sz w:val="24"/>
        </w:rPr>
      </w:pPr>
      <w:r>
        <w:rPr>
          <w:sz w:val="24"/>
        </w:rPr>
        <w:t>Less high density dwellings</w:t>
      </w:r>
    </w:p>
    <w:p w:rsidR="005915BD" w:rsidRDefault="005915BD" w:rsidP="003B4679">
      <w:pPr>
        <w:pStyle w:val="BodyText"/>
        <w:numPr>
          <w:ilvl w:val="0"/>
          <w:numId w:val="22"/>
        </w:numPr>
        <w:tabs>
          <w:tab w:val="left" w:pos="5940"/>
        </w:tabs>
        <w:spacing w:after="0" w:line="240" w:lineRule="auto"/>
        <w:ind w:left="1260" w:hanging="540"/>
        <w:rPr>
          <w:sz w:val="24"/>
        </w:rPr>
      </w:pPr>
      <w:r>
        <w:rPr>
          <w:sz w:val="24"/>
        </w:rPr>
        <w:t>Too much residential sub-division</w:t>
      </w:r>
    </w:p>
    <w:p w:rsidR="005915BD" w:rsidRDefault="005915BD" w:rsidP="003B4679">
      <w:pPr>
        <w:pStyle w:val="BodyText"/>
        <w:numPr>
          <w:ilvl w:val="0"/>
          <w:numId w:val="22"/>
        </w:numPr>
        <w:tabs>
          <w:tab w:val="left" w:pos="5940"/>
        </w:tabs>
        <w:spacing w:after="0" w:line="240" w:lineRule="auto"/>
        <w:ind w:left="1260" w:hanging="540"/>
        <w:rPr>
          <w:sz w:val="24"/>
        </w:rPr>
      </w:pPr>
      <w:r>
        <w:rPr>
          <w:sz w:val="24"/>
        </w:rPr>
        <w:t>Ugly/inappropriate design/development/out of character with area</w:t>
      </w:r>
    </w:p>
    <w:p w:rsidR="005915BD" w:rsidRDefault="005915BD" w:rsidP="003B4679">
      <w:pPr>
        <w:pStyle w:val="BodyText"/>
        <w:numPr>
          <w:ilvl w:val="0"/>
          <w:numId w:val="22"/>
        </w:numPr>
        <w:tabs>
          <w:tab w:val="left" w:pos="5940"/>
        </w:tabs>
        <w:spacing w:after="0" w:line="240" w:lineRule="auto"/>
        <w:ind w:left="1260" w:hanging="540"/>
        <w:rPr>
          <w:sz w:val="24"/>
        </w:rPr>
      </w:pPr>
      <w:r>
        <w:rPr>
          <w:sz w:val="24"/>
        </w:rPr>
        <w:t>Greater enforcement of/adherence to planning policies</w:t>
      </w:r>
    </w:p>
    <w:p w:rsidR="005915BD" w:rsidRDefault="005915BD" w:rsidP="003B4679">
      <w:pPr>
        <w:pStyle w:val="BodyText"/>
        <w:numPr>
          <w:ilvl w:val="0"/>
          <w:numId w:val="22"/>
        </w:numPr>
        <w:tabs>
          <w:tab w:val="left" w:pos="5940"/>
        </w:tabs>
        <w:spacing w:after="0" w:line="240" w:lineRule="auto"/>
        <w:ind w:left="1260" w:hanging="540"/>
        <w:rPr>
          <w:sz w:val="24"/>
        </w:rPr>
      </w:pPr>
      <w:r>
        <w:rPr>
          <w:sz w:val="24"/>
        </w:rPr>
        <w:t>Take better account of impact on neighbouring properties</w:t>
      </w:r>
    </w:p>
    <w:p w:rsidR="005915BD" w:rsidRDefault="005915BD" w:rsidP="003B4679">
      <w:pPr>
        <w:pStyle w:val="BodyText"/>
        <w:numPr>
          <w:ilvl w:val="0"/>
          <w:numId w:val="22"/>
        </w:numPr>
        <w:tabs>
          <w:tab w:val="left" w:pos="5940"/>
        </w:tabs>
        <w:spacing w:after="0" w:line="240" w:lineRule="auto"/>
        <w:ind w:left="1260" w:hanging="540"/>
        <w:rPr>
          <w:sz w:val="24"/>
        </w:rPr>
      </w:pPr>
      <w:r>
        <w:rPr>
          <w:sz w:val="24"/>
        </w:rPr>
        <w:t>Too much regulation in heritage areas</w:t>
      </w:r>
    </w:p>
    <w:p w:rsidR="005915BD" w:rsidRDefault="005915BD" w:rsidP="003B4679">
      <w:pPr>
        <w:pStyle w:val="BodyText"/>
        <w:numPr>
          <w:ilvl w:val="0"/>
          <w:numId w:val="22"/>
        </w:numPr>
        <w:tabs>
          <w:tab w:val="left" w:pos="5940"/>
        </w:tabs>
        <w:spacing w:after="0" w:line="240" w:lineRule="auto"/>
        <w:ind w:left="1260" w:hanging="540"/>
        <w:rPr>
          <w:sz w:val="24"/>
        </w:rPr>
      </w:pPr>
      <w:r>
        <w:rPr>
          <w:sz w:val="24"/>
        </w:rPr>
        <w:t>Other (SPECIFY)</w:t>
      </w:r>
    </w:p>
    <w:p w:rsidR="005915BD" w:rsidRDefault="005915BD">
      <w:pPr>
        <w:pStyle w:val="BodyText"/>
        <w:tabs>
          <w:tab w:val="left" w:pos="5940"/>
        </w:tabs>
        <w:spacing w:after="0" w:line="240" w:lineRule="auto"/>
        <w:rPr>
          <w:sz w:val="24"/>
        </w:rPr>
      </w:pPr>
    </w:p>
    <w:p w:rsidR="005915BD" w:rsidRDefault="005915BD">
      <w:pPr>
        <w:pStyle w:val="BodyText"/>
        <w:tabs>
          <w:tab w:val="left" w:pos="5940"/>
        </w:tabs>
        <w:spacing w:after="0" w:line="240" w:lineRule="auto"/>
        <w:rPr>
          <w:sz w:val="24"/>
        </w:rPr>
      </w:pPr>
    </w:p>
    <w:p w:rsidR="005915BD" w:rsidRDefault="005915BD">
      <w:pPr>
        <w:spacing w:after="0" w:line="240" w:lineRule="auto"/>
        <w:rPr>
          <w:rFonts w:cs="Arial"/>
          <w:b/>
          <w:bCs/>
        </w:rPr>
      </w:pPr>
      <w:r>
        <w:rPr>
          <w:rFonts w:cs="Arial"/>
          <w:b/>
          <w:bCs/>
        </w:rPr>
        <w:t>CODING:</w:t>
      </w:r>
    </w:p>
    <w:p w:rsidR="005915BD" w:rsidRDefault="005915BD">
      <w:pPr>
        <w:pStyle w:val="BodyText"/>
        <w:tabs>
          <w:tab w:val="left" w:pos="5940"/>
        </w:tabs>
        <w:spacing w:after="0" w:line="240" w:lineRule="auto"/>
        <w:rPr>
          <w:sz w:val="24"/>
        </w:rPr>
      </w:pPr>
    </w:p>
    <w:p w:rsidR="005915BD" w:rsidRDefault="005915BD" w:rsidP="003B4679">
      <w:pPr>
        <w:pStyle w:val="BodyText"/>
        <w:numPr>
          <w:ilvl w:val="0"/>
          <w:numId w:val="22"/>
        </w:numPr>
        <w:tabs>
          <w:tab w:val="left" w:pos="5940"/>
        </w:tabs>
        <w:spacing w:after="0" w:line="240" w:lineRule="auto"/>
        <w:ind w:left="1260" w:hanging="540"/>
        <w:rPr>
          <w:sz w:val="24"/>
        </w:rPr>
      </w:pPr>
      <w:r>
        <w:rPr>
          <w:sz w:val="24"/>
        </w:rPr>
        <w:t>Less development/too much overdevelopment</w:t>
      </w:r>
    </w:p>
    <w:p w:rsidR="005915BD" w:rsidRDefault="005915BD" w:rsidP="003B4679">
      <w:pPr>
        <w:pStyle w:val="BodyText"/>
        <w:numPr>
          <w:ilvl w:val="0"/>
          <w:numId w:val="22"/>
        </w:numPr>
        <w:tabs>
          <w:tab w:val="left" w:pos="5940"/>
        </w:tabs>
        <w:spacing w:after="0" w:line="240" w:lineRule="auto"/>
        <w:ind w:left="1260" w:hanging="540"/>
        <w:rPr>
          <w:sz w:val="24"/>
        </w:rPr>
      </w:pPr>
      <w:r>
        <w:rPr>
          <w:sz w:val="24"/>
        </w:rPr>
        <w:t>Greater clarity/information on guidelines and process for building application</w:t>
      </w:r>
    </w:p>
    <w:p w:rsidR="005915BD" w:rsidRDefault="005915BD" w:rsidP="003B4679">
      <w:pPr>
        <w:pStyle w:val="BodyText"/>
        <w:numPr>
          <w:ilvl w:val="0"/>
          <w:numId w:val="22"/>
        </w:numPr>
        <w:tabs>
          <w:tab w:val="left" w:pos="5940"/>
        </w:tabs>
        <w:spacing w:after="0" w:line="240" w:lineRule="auto"/>
        <w:ind w:left="1260" w:hanging="540"/>
        <w:rPr>
          <w:sz w:val="24"/>
        </w:rPr>
      </w:pPr>
      <w:r>
        <w:rPr>
          <w:sz w:val="24"/>
        </w:rPr>
        <w:t>Too much highrise development/high rise apartments</w:t>
      </w:r>
    </w:p>
    <w:p w:rsidR="005915BD" w:rsidRDefault="005915BD" w:rsidP="003B4679">
      <w:pPr>
        <w:pStyle w:val="BodyText"/>
        <w:numPr>
          <w:ilvl w:val="0"/>
          <w:numId w:val="22"/>
        </w:numPr>
        <w:tabs>
          <w:tab w:val="left" w:pos="5940"/>
        </w:tabs>
        <w:spacing w:after="0" w:line="240" w:lineRule="auto"/>
        <w:ind w:left="1260" w:hanging="540"/>
        <w:rPr>
          <w:sz w:val="24"/>
        </w:rPr>
      </w:pPr>
      <w:r>
        <w:rPr>
          <w:sz w:val="24"/>
        </w:rPr>
        <w:t>More helpful Town planning staff</w:t>
      </w:r>
    </w:p>
    <w:p w:rsidR="005915BD" w:rsidRDefault="005915BD" w:rsidP="003B4679">
      <w:pPr>
        <w:pStyle w:val="BodyText"/>
        <w:numPr>
          <w:ilvl w:val="0"/>
          <w:numId w:val="22"/>
        </w:numPr>
        <w:tabs>
          <w:tab w:val="left" w:pos="5940"/>
        </w:tabs>
        <w:spacing w:after="0" w:line="240" w:lineRule="auto"/>
        <w:ind w:left="1260" w:hanging="540"/>
        <w:rPr>
          <w:sz w:val="24"/>
        </w:rPr>
      </w:pPr>
      <w:r>
        <w:rPr>
          <w:sz w:val="24"/>
        </w:rPr>
        <w:t>Not enough infrastructure to support new developments i.e. lack of water/ parking/ roads</w:t>
      </w:r>
    </w:p>
    <w:p w:rsidR="005915BD" w:rsidRDefault="005915BD" w:rsidP="003B4679">
      <w:pPr>
        <w:pStyle w:val="BodyText"/>
        <w:numPr>
          <w:ilvl w:val="0"/>
          <w:numId w:val="22"/>
        </w:numPr>
        <w:tabs>
          <w:tab w:val="left" w:pos="5940"/>
        </w:tabs>
        <w:spacing w:after="0" w:line="240" w:lineRule="auto"/>
        <w:ind w:left="1260" w:hanging="540"/>
        <w:rPr>
          <w:sz w:val="24"/>
        </w:rPr>
      </w:pPr>
      <w:r>
        <w:rPr>
          <w:sz w:val="24"/>
        </w:rPr>
        <w:t>Process is too bureaucratic/needs to be flexible/too many regulations/in exports</w:t>
      </w:r>
    </w:p>
    <w:p w:rsidR="005915BD" w:rsidRDefault="005915BD" w:rsidP="003B4679">
      <w:pPr>
        <w:pStyle w:val="BodyText"/>
        <w:numPr>
          <w:ilvl w:val="0"/>
          <w:numId w:val="22"/>
        </w:numPr>
        <w:tabs>
          <w:tab w:val="left" w:pos="5940"/>
        </w:tabs>
        <w:spacing w:after="0" w:line="240" w:lineRule="auto"/>
        <w:ind w:left="1260" w:hanging="540"/>
        <w:rPr>
          <w:sz w:val="24"/>
        </w:rPr>
      </w:pPr>
      <w:r>
        <w:rPr>
          <w:sz w:val="24"/>
        </w:rPr>
        <w:t>Council not very professional in this area/poor management</w:t>
      </w:r>
    </w:p>
    <w:p w:rsidR="005915BD" w:rsidRDefault="005915BD" w:rsidP="003B4679">
      <w:pPr>
        <w:pStyle w:val="BodyText"/>
        <w:numPr>
          <w:ilvl w:val="0"/>
          <w:numId w:val="22"/>
        </w:numPr>
        <w:tabs>
          <w:tab w:val="left" w:pos="5940"/>
        </w:tabs>
        <w:spacing w:after="0" w:line="240" w:lineRule="auto"/>
        <w:ind w:left="1260" w:hanging="540"/>
        <w:rPr>
          <w:sz w:val="24"/>
        </w:rPr>
      </w:pPr>
      <w:r>
        <w:rPr>
          <w:sz w:val="24"/>
        </w:rPr>
        <w:t>Could do better in this area/some areas favoured over others</w:t>
      </w:r>
    </w:p>
    <w:p w:rsidR="005915BD" w:rsidRDefault="005915BD" w:rsidP="003B4679">
      <w:pPr>
        <w:pStyle w:val="BodyText"/>
        <w:numPr>
          <w:ilvl w:val="0"/>
          <w:numId w:val="22"/>
        </w:numPr>
        <w:tabs>
          <w:tab w:val="left" w:pos="5940"/>
        </w:tabs>
        <w:spacing w:after="0" w:line="240" w:lineRule="auto"/>
        <w:ind w:left="1260" w:hanging="540"/>
        <w:rPr>
          <w:sz w:val="24"/>
        </w:rPr>
      </w:pPr>
      <w:r>
        <w:rPr>
          <w:sz w:val="24"/>
        </w:rPr>
        <w:t>Better planning for development of shopping areas</w:t>
      </w:r>
    </w:p>
    <w:p w:rsidR="005915BD" w:rsidRDefault="005915BD" w:rsidP="003B4679">
      <w:pPr>
        <w:pStyle w:val="BodyText"/>
        <w:numPr>
          <w:ilvl w:val="0"/>
          <w:numId w:val="22"/>
        </w:numPr>
        <w:tabs>
          <w:tab w:val="left" w:pos="5940"/>
        </w:tabs>
        <w:spacing w:after="0" w:line="240" w:lineRule="auto"/>
        <w:ind w:left="1260" w:hanging="540"/>
        <w:rPr>
          <w:sz w:val="24"/>
        </w:rPr>
      </w:pPr>
      <w:r>
        <w:rPr>
          <w:sz w:val="24"/>
        </w:rPr>
        <w:t>Decisions overridden by State Government/VCAT/the Tribunal</w:t>
      </w:r>
    </w:p>
    <w:p w:rsidR="005915BD" w:rsidRDefault="005915BD">
      <w:pPr>
        <w:spacing w:after="0" w:line="240" w:lineRule="auto"/>
        <w:rPr>
          <w:rFonts w:cs="Arial"/>
        </w:rPr>
      </w:pPr>
    </w:p>
    <w:p w:rsidR="005915BD" w:rsidRDefault="005915BD">
      <w:pPr>
        <w:pStyle w:val="Header"/>
        <w:spacing w:after="0" w:line="240" w:lineRule="auto"/>
        <w:rPr>
          <w:rFonts w:cs="Arial"/>
        </w:rPr>
      </w:pPr>
    </w:p>
    <w:p w:rsidR="005915BD" w:rsidRDefault="005915BD">
      <w:pPr>
        <w:spacing w:after="0" w:line="240" w:lineRule="auto"/>
        <w:rPr>
          <w:rFonts w:cs="Arial"/>
        </w:rPr>
      </w:pPr>
      <w:r>
        <w:rPr>
          <w:rFonts w:cs="Arial"/>
        </w:rPr>
        <w:br w:type="page"/>
      </w:r>
    </w:p>
    <w:p w:rsidR="005915BD" w:rsidRDefault="005915BD">
      <w:pPr>
        <w:pStyle w:val="Heading9"/>
      </w:pPr>
      <w:r>
        <w:t>VALUE-ADD QUESTIONS PRE-CODES</w:t>
      </w:r>
    </w:p>
    <w:p w:rsidR="005915BD" w:rsidRDefault="005915BD">
      <w:pPr>
        <w:spacing w:after="0" w:line="240" w:lineRule="auto"/>
        <w:rPr>
          <w:rFonts w:cs="Arial"/>
        </w:rPr>
      </w:pPr>
    </w:p>
    <w:p w:rsidR="005915BD" w:rsidRDefault="005915BD">
      <w:pPr>
        <w:spacing w:after="0" w:line="240" w:lineRule="auto"/>
        <w:rPr>
          <w:rFonts w:cs="Arial"/>
          <w:b/>
          <w:bCs/>
          <w:sz w:val="24"/>
        </w:rPr>
      </w:pPr>
      <w:r>
        <w:rPr>
          <w:rFonts w:cs="Arial"/>
          <w:b/>
          <w:bCs/>
          <w:sz w:val="24"/>
        </w:rPr>
        <w:t>Customer Contact:</w:t>
      </w:r>
      <w:r>
        <w:rPr>
          <w:rFonts w:cs="Arial"/>
          <w:b/>
          <w:bCs/>
          <w:sz w:val="24"/>
        </w:rPr>
        <w:tab/>
        <w:t>Q2c</w:t>
      </w:r>
      <w:r>
        <w:rPr>
          <w:rFonts w:cs="Arial"/>
          <w:b/>
          <w:bCs/>
          <w:sz w:val="24"/>
        </w:rPr>
        <w:tab/>
        <w:t>Why do you say that?</w:t>
      </w:r>
    </w:p>
    <w:p w:rsidR="005915BD" w:rsidRDefault="005915BD">
      <w:pPr>
        <w:spacing w:after="0" w:line="240" w:lineRule="auto"/>
        <w:rPr>
          <w:rFonts w:cs="Arial"/>
          <w:b/>
          <w:bCs/>
        </w:rPr>
      </w:pPr>
    </w:p>
    <w:p w:rsidR="005915BD" w:rsidRDefault="005915BD">
      <w:pPr>
        <w:spacing w:after="0" w:line="240" w:lineRule="auto"/>
        <w:rPr>
          <w:rFonts w:cs="Arial"/>
          <w:b/>
          <w:bCs/>
        </w:rPr>
      </w:pPr>
    </w:p>
    <w:p w:rsidR="005915BD" w:rsidRDefault="005915BD">
      <w:pPr>
        <w:spacing w:after="0" w:line="240" w:lineRule="auto"/>
        <w:rPr>
          <w:rFonts w:cs="Arial"/>
          <w:b/>
          <w:bCs/>
        </w:rPr>
      </w:pPr>
      <w:r>
        <w:rPr>
          <w:rFonts w:cs="Arial"/>
          <w:b/>
          <w:bCs/>
        </w:rPr>
        <w:t>ON SCREEN (ALL):</w:t>
      </w:r>
    </w:p>
    <w:p w:rsidR="005915BD" w:rsidRDefault="005915BD">
      <w:pPr>
        <w:spacing w:after="0" w:line="240" w:lineRule="auto"/>
        <w:rPr>
          <w:rFonts w:cs="Arial"/>
          <w:b/>
          <w:bCs/>
        </w:rPr>
      </w:pPr>
    </w:p>
    <w:p w:rsidR="005915BD" w:rsidRDefault="005915BD" w:rsidP="003B4679">
      <w:pPr>
        <w:pStyle w:val="BodyText"/>
        <w:numPr>
          <w:ilvl w:val="0"/>
          <w:numId w:val="24"/>
        </w:numPr>
        <w:tabs>
          <w:tab w:val="num" w:pos="1260"/>
        </w:tabs>
        <w:spacing w:after="0" w:line="240" w:lineRule="auto"/>
        <w:ind w:left="1260" w:hanging="540"/>
        <w:rPr>
          <w:sz w:val="24"/>
        </w:rPr>
      </w:pPr>
      <w:r>
        <w:rPr>
          <w:sz w:val="24"/>
        </w:rPr>
        <w:t>Lack of follow up</w:t>
      </w:r>
    </w:p>
    <w:p w:rsidR="005915BD" w:rsidRDefault="005915BD" w:rsidP="003B4679">
      <w:pPr>
        <w:pStyle w:val="BodyText"/>
        <w:numPr>
          <w:ilvl w:val="0"/>
          <w:numId w:val="24"/>
        </w:numPr>
        <w:tabs>
          <w:tab w:val="num" w:pos="1260"/>
        </w:tabs>
        <w:spacing w:after="0" w:line="240" w:lineRule="auto"/>
        <w:ind w:left="1260" w:hanging="540"/>
        <w:rPr>
          <w:sz w:val="24"/>
        </w:rPr>
      </w:pPr>
      <w:r>
        <w:rPr>
          <w:sz w:val="24"/>
        </w:rPr>
        <w:t>Took too long to respond</w:t>
      </w:r>
    </w:p>
    <w:p w:rsidR="005915BD" w:rsidRDefault="005915BD" w:rsidP="003B4679">
      <w:pPr>
        <w:pStyle w:val="BodyText"/>
        <w:numPr>
          <w:ilvl w:val="0"/>
          <w:numId w:val="24"/>
        </w:numPr>
        <w:tabs>
          <w:tab w:val="num" w:pos="1260"/>
        </w:tabs>
        <w:spacing w:after="0" w:line="240" w:lineRule="auto"/>
        <w:ind w:left="1260" w:hanging="540"/>
        <w:rPr>
          <w:sz w:val="24"/>
        </w:rPr>
      </w:pPr>
      <w:r>
        <w:rPr>
          <w:sz w:val="24"/>
        </w:rPr>
        <w:t>Not interested in helping/didn't take an interest/responsibilty</w:t>
      </w:r>
    </w:p>
    <w:p w:rsidR="005915BD" w:rsidRDefault="005915BD" w:rsidP="003B4679">
      <w:pPr>
        <w:pStyle w:val="BodyText"/>
        <w:numPr>
          <w:ilvl w:val="0"/>
          <w:numId w:val="24"/>
        </w:numPr>
        <w:tabs>
          <w:tab w:val="num" w:pos="1260"/>
        </w:tabs>
        <w:spacing w:after="0" w:line="240" w:lineRule="auto"/>
        <w:ind w:left="1260" w:hanging="540"/>
        <w:rPr>
          <w:sz w:val="24"/>
        </w:rPr>
      </w:pPr>
      <w:r>
        <w:rPr>
          <w:sz w:val="24"/>
        </w:rPr>
        <w:t>Poor customer service/ need better communication skills/personal service</w:t>
      </w:r>
    </w:p>
    <w:p w:rsidR="005915BD" w:rsidRDefault="005915BD" w:rsidP="003B4679">
      <w:pPr>
        <w:pStyle w:val="BodyText"/>
        <w:numPr>
          <w:ilvl w:val="0"/>
          <w:numId w:val="24"/>
        </w:numPr>
        <w:tabs>
          <w:tab w:val="num" w:pos="1260"/>
        </w:tabs>
        <w:spacing w:after="0" w:line="240" w:lineRule="auto"/>
        <w:ind w:left="1260" w:hanging="540"/>
        <w:rPr>
          <w:sz w:val="24"/>
        </w:rPr>
      </w:pPr>
      <w:r>
        <w:rPr>
          <w:sz w:val="24"/>
        </w:rPr>
        <w:t>Impolite/rude manner/tone</w:t>
      </w:r>
    </w:p>
    <w:p w:rsidR="005915BD" w:rsidRDefault="005915BD" w:rsidP="003B4679">
      <w:pPr>
        <w:pStyle w:val="BodyText"/>
        <w:numPr>
          <w:ilvl w:val="0"/>
          <w:numId w:val="24"/>
        </w:numPr>
        <w:tabs>
          <w:tab w:val="num" w:pos="1260"/>
        </w:tabs>
        <w:spacing w:after="0" w:line="240" w:lineRule="auto"/>
        <w:ind w:left="1260" w:hanging="540"/>
        <w:rPr>
          <w:sz w:val="24"/>
        </w:rPr>
      </w:pPr>
      <w:r>
        <w:rPr>
          <w:sz w:val="24"/>
        </w:rPr>
        <w:t>Issue not resolved in a satisfactory manner</w:t>
      </w:r>
    </w:p>
    <w:p w:rsidR="005915BD" w:rsidRDefault="005915BD" w:rsidP="003B4679">
      <w:pPr>
        <w:pStyle w:val="BodyText"/>
        <w:numPr>
          <w:ilvl w:val="0"/>
          <w:numId w:val="24"/>
        </w:numPr>
        <w:tabs>
          <w:tab w:val="num" w:pos="1260"/>
        </w:tabs>
        <w:spacing w:after="0" w:line="240" w:lineRule="auto"/>
        <w:ind w:left="1260" w:hanging="540"/>
        <w:rPr>
          <w:sz w:val="24"/>
        </w:rPr>
      </w:pPr>
      <w:r>
        <w:rPr>
          <w:sz w:val="24"/>
        </w:rPr>
        <w:t>Passed around departments/not clear who to speak to</w:t>
      </w:r>
    </w:p>
    <w:p w:rsidR="005915BD" w:rsidRDefault="005915BD" w:rsidP="003B4679">
      <w:pPr>
        <w:pStyle w:val="BodyText"/>
        <w:numPr>
          <w:ilvl w:val="0"/>
          <w:numId w:val="24"/>
        </w:numPr>
        <w:tabs>
          <w:tab w:val="num" w:pos="1260"/>
        </w:tabs>
        <w:spacing w:after="0" w:line="240" w:lineRule="auto"/>
        <w:ind w:left="1260" w:hanging="540"/>
        <w:rPr>
          <w:sz w:val="24"/>
        </w:rPr>
      </w:pPr>
      <w:r>
        <w:rPr>
          <w:sz w:val="24"/>
        </w:rPr>
        <w:t>Not knowledgeable</w:t>
      </w:r>
    </w:p>
    <w:p w:rsidR="005915BD" w:rsidRDefault="005915BD" w:rsidP="003B4679">
      <w:pPr>
        <w:pStyle w:val="BodyText"/>
        <w:numPr>
          <w:ilvl w:val="0"/>
          <w:numId w:val="24"/>
        </w:numPr>
        <w:tabs>
          <w:tab w:val="num" w:pos="1260"/>
        </w:tabs>
        <w:spacing w:after="0" w:line="240" w:lineRule="auto"/>
        <w:ind w:left="1260" w:hanging="540"/>
        <w:rPr>
          <w:sz w:val="24"/>
        </w:rPr>
      </w:pPr>
      <w:r>
        <w:rPr>
          <w:sz w:val="24"/>
        </w:rPr>
        <w:t>Did not achieve outcome I wanted</w:t>
      </w:r>
    </w:p>
    <w:p w:rsidR="005915BD" w:rsidRDefault="005915BD" w:rsidP="003B4679">
      <w:pPr>
        <w:pStyle w:val="BodyText"/>
        <w:numPr>
          <w:ilvl w:val="0"/>
          <w:numId w:val="24"/>
        </w:numPr>
        <w:tabs>
          <w:tab w:val="num" w:pos="1260"/>
        </w:tabs>
        <w:spacing w:after="0" w:line="240" w:lineRule="auto"/>
        <w:ind w:left="1260" w:hanging="540"/>
        <w:rPr>
          <w:sz w:val="24"/>
        </w:rPr>
      </w:pPr>
      <w:r>
        <w:rPr>
          <w:sz w:val="24"/>
        </w:rPr>
        <w:t>Too hard to get through to anyone/kept getting machine</w:t>
      </w:r>
    </w:p>
    <w:p w:rsidR="005915BD" w:rsidRDefault="005915BD" w:rsidP="003B4679">
      <w:pPr>
        <w:pStyle w:val="BodyText"/>
        <w:numPr>
          <w:ilvl w:val="0"/>
          <w:numId w:val="24"/>
        </w:numPr>
        <w:tabs>
          <w:tab w:val="num" w:pos="1260"/>
        </w:tabs>
        <w:spacing w:after="0" w:line="240" w:lineRule="auto"/>
        <w:ind w:left="1260" w:hanging="540"/>
        <w:rPr>
          <w:sz w:val="24"/>
        </w:rPr>
      </w:pPr>
      <w:r>
        <w:rPr>
          <w:sz w:val="24"/>
        </w:rPr>
        <w:t>Need longer opening hours/after hours contacts</w:t>
      </w:r>
    </w:p>
    <w:p w:rsidR="005915BD" w:rsidRDefault="005915BD" w:rsidP="003B4679">
      <w:pPr>
        <w:pStyle w:val="BodyText"/>
        <w:numPr>
          <w:ilvl w:val="0"/>
          <w:numId w:val="24"/>
        </w:numPr>
        <w:tabs>
          <w:tab w:val="num" w:pos="1260"/>
        </w:tabs>
        <w:spacing w:after="0" w:line="240" w:lineRule="auto"/>
        <w:ind w:left="1260" w:hanging="540"/>
        <w:rPr>
          <w:sz w:val="24"/>
        </w:rPr>
      </w:pPr>
      <w:r>
        <w:rPr>
          <w:sz w:val="24"/>
        </w:rPr>
        <w:t>Understaffed/spent too long waiting in queue/on phone</w:t>
      </w:r>
    </w:p>
    <w:p w:rsidR="005915BD" w:rsidRDefault="005915BD" w:rsidP="003B4679">
      <w:pPr>
        <w:pStyle w:val="BodyText"/>
        <w:numPr>
          <w:ilvl w:val="0"/>
          <w:numId w:val="24"/>
        </w:numPr>
        <w:tabs>
          <w:tab w:val="num" w:pos="1260"/>
        </w:tabs>
        <w:spacing w:after="0" w:line="240" w:lineRule="auto"/>
        <w:ind w:left="1260" w:hanging="540"/>
        <w:rPr>
          <w:sz w:val="24"/>
        </w:rPr>
      </w:pPr>
      <w:r>
        <w:rPr>
          <w:sz w:val="24"/>
        </w:rPr>
        <w:t>Not enough information/keep community informed</w:t>
      </w:r>
    </w:p>
    <w:p w:rsidR="005915BD" w:rsidRDefault="005915BD" w:rsidP="003B4679">
      <w:pPr>
        <w:pStyle w:val="BodyText"/>
        <w:numPr>
          <w:ilvl w:val="0"/>
          <w:numId w:val="24"/>
        </w:numPr>
        <w:tabs>
          <w:tab w:val="num" w:pos="1260"/>
        </w:tabs>
        <w:spacing w:after="0" w:line="240" w:lineRule="auto"/>
        <w:ind w:left="1260" w:hanging="540"/>
        <w:rPr>
          <w:sz w:val="24"/>
        </w:rPr>
      </w:pPr>
      <w:r>
        <w:rPr>
          <w:sz w:val="24"/>
        </w:rPr>
        <w:t>Other (SPECIFY)</w:t>
      </w:r>
    </w:p>
    <w:p w:rsidR="005915BD" w:rsidRDefault="005915BD">
      <w:pPr>
        <w:pStyle w:val="BodyText"/>
        <w:tabs>
          <w:tab w:val="left" w:pos="5940"/>
        </w:tabs>
        <w:spacing w:after="0" w:line="240" w:lineRule="auto"/>
        <w:rPr>
          <w:sz w:val="24"/>
        </w:rPr>
      </w:pPr>
    </w:p>
    <w:p w:rsidR="005915BD" w:rsidRDefault="005915BD">
      <w:pPr>
        <w:spacing w:after="0" w:line="240" w:lineRule="auto"/>
        <w:rPr>
          <w:rFonts w:cs="Arial"/>
          <w:b/>
          <w:bCs/>
        </w:rPr>
      </w:pPr>
    </w:p>
    <w:p w:rsidR="005915BD" w:rsidRDefault="005915BD">
      <w:pPr>
        <w:spacing w:after="0" w:line="240" w:lineRule="auto"/>
        <w:rPr>
          <w:rFonts w:cs="Arial"/>
          <w:b/>
          <w:bCs/>
        </w:rPr>
      </w:pPr>
    </w:p>
    <w:p w:rsidR="005915BD" w:rsidRDefault="005915BD">
      <w:pPr>
        <w:spacing w:after="0" w:line="240" w:lineRule="auto"/>
        <w:rPr>
          <w:rFonts w:cs="Arial"/>
          <w:b/>
          <w:bCs/>
          <w:sz w:val="24"/>
        </w:rPr>
      </w:pPr>
      <w:r>
        <w:rPr>
          <w:rFonts w:cs="Arial"/>
          <w:b/>
          <w:bCs/>
        </w:rPr>
        <w:br w:type="page"/>
      </w:r>
      <w:r>
        <w:rPr>
          <w:rFonts w:cs="Arial"/>
          <w:b/>
          <w:bCs/>
          <w:sz w:val="24"/>
        </w:rPr>
        <w:t>Advocacy:</w:t>
      </w:r>
      <w:r>
        <w:rPr>
          <w:rFonts w:cs="Arial"/>
          <w:b/>
          <w:bCs/>
          <w:sz w:val="24"/>
        </w:rPr>
        <w:tab/>
        <w:t>Q3b</w:t>
      </w:r>
      <w:r>
        <w:rPr>
          <w:rFonts w:cs="Arial"/>
          <w:b/>
          <w:bCs/>
          <w:sz w:val="24"/>
        </w:rPr>
        <w:tab/>
        <w:t>Why do you say that?</w:t>
      </w:r>
    </w:p>
    <w:p w:rsidR="005915BD" w:rsidRDefault="005915BD">
      <w:pPr>
        <w:spacing w:after="0" w:line="240" w:lineRule="auto"/>
        <w:rPr>
          <w:rFonts w:cs="Arial"/>
          <w:b/>
          <w:bCs/>
        </w:rPr>
      </w:pPr>
    </w:p>
    <w:p w:rsidR="005915BD" w:rsidRDefault="005915BD">
      <w:pPr>
        <w:spacing w:after="0" w:line="240" w:lineRule="auto"/>
        <w:rPr>
          <w:rFonts w:cs="Arial"/>
          <w:b/>
          <w:bCs/>
        </w:rPr>
      </w:pPr>
    </w:p>
    <w:p w:rsidR="005915BD" w:rsidRDefault="005915BD">
      <w:pPr>
        <w:spacing w:after="0" w:line="240" w:lineRule="auto"/>
        <w:rPr>
          <w:rFonts w:cs="Arial"/>
          <w:b/>
          <w:bCs/>
        </w:rPr>
      </w:pPr>
      <w:r>
        <w:rPr>
          <w:rFonts w:cs="Arial"/>
          <w:b/>
          <w:bCs/>
        </w:rPr>
        <w:t>ON SCREEN:</w:t>
      </w:r>
    </w:p>
    <w:p w:rsidR="005915BD" w:rsidRDefault="005915BD">
      <w:pPr>
        <w:spacing w:after="0" w:line="240" w:lineRule="auto"/>
        <w:rPr>
          <w:rFonts w:cs="Arial"/>
          <w:b/>
          <w:bCs/>
        </w:rPr>
      </w:pPr>
    </w:p>
    <w:p w:rsidR="005915BD" w:rsidRDefault="005915BD" w:rsidP="003B4679">
      <w:pPr>
        <w:pStyle w:val="BodyText"/>
        <w:numPr>
          <w:ilvl w:val="0"/>
          <w:numId w:val="25"/>
        </w:numPr>
        <w:tabs>
          <w:tab w:val="num" w:pos="1260"/>
        </w:tabs>
        <w:spacing w:after="0" w:line="240" w:lineRule="auto"/>
        <w:ind w:left="1260" w:hanging="540"/>
        <w:rPr>
          <w:sz w:val="24"/>
        </w:rPr>
      </w:pPr>
      <w:r>
        <w:rPr>
          <w:sz w:val="24"/>
        </w:rPr>
        <w:t>Don't represent the interests of the community</w:t>
      </w:r>
    </w:p>
    <w:p w:rsidR="005915BD" w:rsidRDefault="005915BD" w:rsidP="003B4679">
      <w:pPr>
        <w:pStyle w:val="BodyText"/>
        <w:numPr>
          <w:ilvl w:val="0"/>
          <w:numId w:val="25"/>
        </w:numPr>
        <w:tabs>
          <w:tab w:val="num" w:pos="1260"/>
        </w:tabs>
        <w:spacing w:after="0" w:line="240" w:lineRule="auto"/>
        <w:ind w:left="1260" w:hanging="540"/>
        <w:rPr>
          <w:sz w:val="24"/>
        </w:rPr>
      </w:pPr>
      <w:r>
        <w:rPr>
          <w:sz w:val="24"/>
        </w:rPr>
        <w:t>Not sure what the council does/ need to promote/ communicate effectively</w:t>
      </w:r>
    </w:p>
    <w:p w:rsidR="005915BD" w:rsidRDefault="005915BD" w:rsidP="003B4679">
      <w:pPr>
        <w:pStyle w:val="BodyText"/>
        <w:numPr>
          <w:ilvl w:val="0"/>
          <w:numId w:val="25"/>
        </w:numPr>
        <w:tabs>
          <w:tab w:val="num" w:pos="1260"/>
        </w:tabs>
        <w:spacing w:after="0" w:line="240" w:lineRule="auto"/>
        <w:ind w:left="1260" w:hanging="540"/>
        <w:rPr>
          <w:sz w:val="24"/>
        </w:rPr>
      </w:pPr>
      <w:r>
        <w:rPr>
          <w:sz w:val="24"/>
        </w:rPr>
        <w:t>Council does not make sufficient effort</w:t>
      </w:r>
    </w:p>
    <w:p w:rsidR="005915BD" w:rsidRDefault="005915BD" w:rsidP="003B4679">
      <w:pPr>
        <w:pStyle w:val="BodyText"/>
        <w:numPr>
          <w:ilvl w:val="0"/>
          <w:numId w:val="25"/>
        </w:numPr>
        <w:tabs>
          <w:tab w:val="num" w:pos="1260"/>
        </w:tabs>
        <w:spacing w:after="0" w:line="240" w:lineRule="auto"/>
        <w:ind w:left="1260" w:hanging="540"/>
        <w:rPr>
          <w:sz w:val="24"/>
        </w:rPr>
      </w:pPr>
      <w:r>
        <w:rPr>
          <w:sz w:val="24"/>
        </w:rPr>
        <w:t>Council represents some areas/services/interests but neglect others</w:t>
      </w:r>
    </w:p>
    <w:p w:rsidR="005915BD" w:rsidRDefault="005915BD" w:rsidP="003B4679">
      <w:pPr>
        <w:pStyle w:val="BodyText"/>
        <w:numPr>
          <w:ilvl w:val="0"/>
          <w:numId w:val="25"/>
        </w:numPr>
        <w:tabs>
          <w:tab w:val="num" w:pos="1260"/>
        </w:tabs>
        <w:spacing w:after="0" w:line="240" w:lineRule="auto"/>
        <w:ind w:left="1260" w:hanging="540"/>
        <w:rPr>
          <w:sz w:val="24"/>
        </w:rPr>
      </w:pPr>
      <w:r>
        <w:rPr>
          <w:sz w:val="24"/>
        </w:rPr>
        <w:t>Council more interested in politics/themselves than community interests</w:t>
      </w:r>
    </w:p>
    <w:p w:rsidR="005915BD" w:rsidRDefault="005915BD" w:rsidP="003B4679">
      <w:pPr>
        <w:pStyle w:val="BodyText"/>
        <w:numPr>
          <w:ilvl w:val="0"/>
          <w:numId w:val="25"/>
        </w:numPr>
        <w:tabs>
          <w:tab w:val="num" w:pos="1260"/>
        </w:tabs>
        <w:spacing w:after="0" w:line="240" w:lineRule="auto"/>
        <w:ind w:left="1260" w:hanging="540"/>
        <w:rPr>
          <w:sz w:val="24"/>
        </w:rPr>
      </w:pPr>
      <w:r>
        <w:rPr>
          <w:sz w:val="24"/>
        </w:rPr>
        <w:t>Don't consult to gauge community views</w:t>
      </w:r>
    </w:p>
    <w:p w:rsidR="005915BD" w:rsidRDefault="005915BD" w:rsidP="003B4679">
      <w:pPr>
        <w:pStyle w:val="BodyText"/>
        <w:numPr>
          <w:ilvl w:val="0"/>
          <w:numId w:val="25"/>
        </w:numPr>
        <w:tabs>
          <w:tab w:val="num" w:pos="1260"/>
        </w:tabs>
        <w:spacing w:after="0" w:line="240" w:lineRule="auto"/>
        <w:ind w:left="1260" w:hanging="540"/>
        <w:rPr>
          <w:sz w:val="24"/>
        </w:rPr>
      </w:pPr>
      <w:r>
        <w:rPr>
          <w:sz w:val="24"/>
        </w:rPr>
        <w:t xml:space="preserve">Not doing enough/ need to lobby harder on key local issues </w:t>
      </w:r>
    </w:p>
    <w:p w:rsidR="005915BD" w:rsidRDefault="005915BD" w:rsidP="003B4679">
      <w:pPr>
        <w:pStyle w:val="BodyText"/>
        <w:numPr>
          <w:ilvl w:val="0"/>
          <w:numId w:val="25"/>
        </w:numPr>
        <w:tabs>
          <w:tab w:val="num" w:pos="1260"/>
        </w:tabs>
        <w:spacing w:after="0" w:line="240" w:lineRule="auto"/>
        <w:ind w:left="1260" w:hanging="540"/>
        <w:rPr>
          <w:sz w:val="24"/>
        </w:rPr>
      </w:pPr>
      <w:r>
        <w:rPr>
          <w:sz w:val="24"/>
        </w:rPr>
        <w:t>Lobbying skills need improvement/ more professional/ effective lobbying</w:t>
      </w:r>
    </w:p>
    <w:p w:rsidR="005915BD" w:rsidRDefault="005915BD" w:rsidP="003B4679">
      <w:pPr>
        <w:pStyle w:val="BodyText"/>
        <w:numPr>
          <w:ilvl w:val="0"/>
          <w:numId w:val="25"/>
        </w:numPr>
        <w:tabs>
          <w:tab w:val="num" w:pos="1260"/>
        </w:tabs>
        <w:spacing w:after="0" w:line="240" w:lineRule="auto"/>
        <w:ind w:left="1260" w:hanging="540"/>
        <w:rPr>
          <w:sz w:val="24"/>
        </w:rPr>
      </w:pPr>
      <w:r>
        <w:rPr>
          <w:sz w:val="24"/>
        </w:rPr>
        <w:t>Didn't lobby effectively on freeway/toll issues etc</w:t>
      </w:r>
    </w:p>
    <w:p w:rsidR="005915BD" w:rsidRDefault="005915BD" w:rsidP="003B4679">
      <w:pPr>
        <w:pStyle w:val="BodyText"/>
        <w:numPr>
          <w:ilvl w:val="0"/>
          <w:numId w:val="25"/>
        </w:numPr>
        <w:tabs>
          <w:tab w:val="num" w:pos="1260"/>
        </w:tabs>
        <w:spacing w:after="0" w:line="240" w:lineRule="auto"/>
        <w:ind w:left="1260" w:hanging="540"/>
        <w:rPr>
          <w:sz w:val="24"/>
        </w:rPr>
      </w:pPr>
      <w:r>
        <w:rPr>
          <w:sz w:val="24"/>
        </w:rPr>
        <w:t>Division within council/infighting/need to be more cohesive</w:t>
      </w:r>
    </w:p>
    <w:p w:rsidR="005915BD" w:rsidRDefault="005915BD" w:rsidP="003B4679">
      <w:pPr>
        <w:pStyle w:val="BodyText"/>
        <w:numPr>
          <w:ilvl w:val="0"/>
          <w:numId w:val="25"/>
        </w:numPr>
        <w:tabs>
          <w:tab w:val="num" w:pos="1260"/>
        </w:tabs>
        <w:spacing w:after="0" w:line="240" w:lineRule="auto"/>
        <w:ind w:left="1260" w:hanging="540"/>
        <w:rPr>
          <w:sz w:val="24"/>
        </w:rPr>
      </w:pPr>
      <w:r>
        <w:rPr>
          <w:sz w:val="24"/>
        </w:rPr>
        <w:t>Need to assist/protect/encourage local business/industry</w:t>
      </w:r>
    </w:p>
    <w:p w:rsidR="005915BD" w:rsidRDefault="005915BD" w:rsidP="003B4679">
      <w:pPr>
        <w:pStyle w:val="BodyText"/>
        <w:numPr>
          <w:ilvl w:val="0"/>
          <w:numId w:val="25"/>
        </w:numPr>
        <w:tabs>
          <w:tab w:val="num" w:pos="1260"/>
        </w:tabs>
        <w:spacing w:after="0" w:line="240" w:lineRule="auto"/>
        <w:ind w:left="1260" w:hanging="540"/>
        <w:rPr>
          <w:sz w:val="24"/>
        </w:rPr>
      </w:pPr>
      <w:r>
        <w:rPr>
          <w:sz w:val="24"/>
        </w:rPr>
        <w:t>Town planning issues/ inappropriate development</w:t>
      </w:r>
    </w:p>
    <w:p w:rsidR="005915BD" w:rsidRDefault="005915BD" w:rsidP="003B4679">
      <w:pPr>
        <w:pStyle w:val="BodyText"/>
        <w:numPr>
          <w:ilvl w:val="0"/>
          <w:numId w:val="25"/>
        </w:numPr>
        <w:tabs>
          <w:tab w:val="num" w:pos="1260"/>
        </w:tabs>
        <w:spacing w:after="0" w:line="240" w:lineRule="auto"/>
        <w:ind w:left="1260" w:hanging="540"/>
        <w:rPr>
          <w:sz w:val="24"/>
        </w:rPr>
      </w:pPr>
      <w:r>
        <w:rPr>
          <w:sz w:val="24"/>
        </w:rPr>
        <w:t>Need more/improved public transport</w:t>
      </w:r>
    </w:p>
    <w:p w:rsidR="005915BD" w:rsidRDefault="005915BD" w:rsidP="003B4679">
      <w:pPr>
        <w:pStyle w:val="BodyText"/>
        <w:numPr>
          <w:ilvl w:val="0"/>
          <w:numId w:val="25"/>
        </w:numPr>
        <w:tabs>
          <w:tab w:val="num" w:pos="1260"/>
        </w:tabs>
        <w:spacing w:after="0" w:line="240" w:lineRule="auto"/>
        <w:ind w:left="1260" w:hanging="540"/>
        <w:rPr>
          <w:sz w:val="24"/>
        </w:rPr>
      </w:pPr>
      <w:r>
        <w:rPr>
          <w:sz w:val="24"/>
        </w:rPr>
        <w:t>Other (SPECIFY)</w:t>
      </w:r>
    </w:p>
    <w:p w:rsidR="005915BD" w:rsidRDefault="005915BD">
      <w:pPr>
        <w:pStyle w:val="BodyText"/>
        <w:tabs>
          <w:tab w:val="left" w:pos="5940"/>
        </w:tabs>
        <w:spacing w:after="0" w:line="240" w:lineRule="auto"/>
        <w:rPr>
          <w:sz w:val="24"/>
        </w:rPr>
      </w:pPr>
    </w:p>
    <w:p w:rsidR="005915BD" w:rsidRDefault="005915BD">
      <w:pPr>
        <w:pStyle w:val="BodyText"/>
        <w:tabs>
          <w:tab w:val="left" w:pos="5940"/>
        </w:tabs>
        <w:spacing w:after="0" w:line="240" w:lineRule="auto"/>
        <w:rPr>
          <w:sz w:val="24"/>
        </w:rPr>
      </w:pPr>
    </w:p>
    <w:p w:rsidR="005915BD" w:rsidRDefault="005915BD">
      <w:pPr>
        <w:spacing w:after="0" w:line="240" w:lineRule="auto"/>
        <w:rPr>
          <w:rFonts w:cs="Arial"/>
          <w:b/>
          <w:bCs/>
        </w:rPr>
      </w:pPr>
      <w:r>
        <w:rPr>
          <w:rFonts w:cs="Arial"/>
          <w:b/>
          <w:bCs/>
        </w:rPr>
        <w:t>CODING:</w:t>
      </w:r>
    </w:p>
    <w:p w:rsidR="005915BD" w:rsidRDefault="005915BD">
      <w:pPr>
        <w:pStyle w:val="BodyText"/>
        <w:tabs>
          <w:tab w:val="left" w:pos="5940"/>
        </w:tabs>
        <w:spacing w:after="0" w:line="240" w:lineRule="auto"/>
        <w:rPr>
          <w:sz w:val="24"/>
        </w:rPr>
      </w:pPr>
    </w:p>
    <w:p w:rsidR="005915BD" w:rsidRDefault="005915BD" w:rsidP="003B4679">
      <w:pPr>
        <w:pStyle w:val="BodyText"/>
        <w:numPr>
          <w:ilvl w:val="0"/>
          <w:numId w:val="25"/>
        </w:numPr>
        <w:tabs>
          <w:tab w:val="num" w:pos="1260"/>
        </w:tabs>
        <w:spacing w:after="0" w:line="240" w:lineRule="auto"/>
        <w:ind w:left="1260" w:hanging="540"/>
        <w:rPr>
          <w:sz w:val="24"/>
        </w:rPr>
      </w:pPr>
      <w:r>
        <w:rPr>
          <w:sz w:val="24"/>
        </w:rPr>
        <w:t>Time taken for action to take place is too long</w:t>
      </w:r>
    </w:p>
    <w:p w:rsidR="005915BD" w:rsidRDefault="005915BD" w:rsidP="003B4679">
      <w:pPr>
        <w:pStyle w:val="BodyText"/>
        <w:numPr>
          <w:ilvl w:val="0"/>
          <w:numId w:val="25"/>
        </w:numPr>
        <w:tabs>
          <w:tab w:val="num" w:pos="1260"/>
        </w:tabs>
        <w:spacing w:after="0" w:line="240" w:lineRule="auto"/>
        <w:ind w:left="1260" w:hanging="540"/>
        <w:rPr>
          <w:sz w:val="24"/>
        </w:rPr>
      </w:pPr>
      <w:r>
        <w:rPr>
          <w:sz w:val="24"/>
        </w:rPr>
        <w:t>Could generally improve/do better</w:t>
      </w:r>
    </w:p>
    <w:p w:rsidR="005915BD" w:rsidRDefault="005915BD" w:rsidP="003B4679">
      <w:pPr>
        <w:pStyle w:val="BodyText"/>
        <w:numPr>
          <w:ilvl w:val="0"/>
          <w:numId w:val="25"/>
        </w:numPr>
        <w:tabs>
          <w:tab w:val="num" w:pos="1260"/>
        </w:tabs>
        <w:spacing w:after="0" w:line="240" w:lineRule="auto"/>
        <w:ind w:left="1260" w:hanging="540"/>
        <w:rPr>
          <w:sz w:val="24"/>
        </w:rPr>
      </w:pPr>
      <w:r>
        <w:rPr>
          <w:sz w:val="24"/>
        </w:rPr>
        <w:t>Rates are too high/unjustified increases</w:t>
      </w:r>
    </w:p>
    <w:p w:rsidR="005915BD" w:rsidRDefault="005915BD" w:rsidP="003B4679">
      <w:pPr>
        <w:pStyle w:val="BodyText"/>
        <w:numPr>
          <w:ilvl w:val="0"/>
          <w:numId w:val="25"/>
        </w:numPr>
        <w:tabs>
          <w:tab w:val="num" w:pos="1260"/>
        </w:tabs>
        <w:spacing w:after="0" w:line="240" w:lineRule="auto"/>
        <w:ind w:left="1260" w:hanging="540"/>
        <w:rPr>
          <w:sz w:val="24"/>
        </w:rPr>
      </w:pPr>
      <w:r>
        <w:rPr>
          <w:sz w:val="24"/>
        </w:rPr>
        <w:t>Councillors seem incompetent/naive/inexperienced</w:t>
      </w:r>
    </w:p>
    <w:p w:rsidR="005915BD" w:rsidRDefault="005915BD" w:rsidP="003B4679">
      <w:pPr>
        <w:pStyle w:val="BodyText"/>
        <w:numPr>
          <w:ilvl w:val="0"/>
          <w:numId w:val="25"/>
        </w:numPr>
        <w:tabs>
          <w:tab w:val="num" w:pos="1260"/>
        </w:tabs>
        <w:spacing w:after="0" w:line="240" w:lineRule="auto"/>
        <w:ind w:left="1260" w:hanging="540"/>
        <w:rPr>
          <w:sz w:val="24"/>
        </w:rPr>
      </w:pPr>
      <w:r>
        <w:rPr>
          <w:sz w:val="24"/>
        </w:rPr>
        <w:t>Waste money/spending money in the wrong areas</w:t>
      </w:r>
    </w:p>
    <w:p w:rsidR="005915BD" w:rsidRDefault="005915BD">
      <w:pPr>
        <w:spacing w:after="0" w:line="240" w:lineRule="auto"/>
        <w:rPr>
          <w:rFonts w:cs="Arial"/>
          <w:b/>
          <w:bCs/>
        </w:rPr>
      </w:pPr>
    </w:p>
    <w:p w:rsidR="005915BD" w:rsidRDefault="005915BD">
      <w:pPr>
        <w:spacing w:after="0" w:line="240" w:lineRule="auto"/>
        <w:rPr>
          <w:rFonts w:cs="Arial"/>
          <w:b/>
          <w:bCs/>
          <w:sz w:val="24"/>
        </w:rPr>
      </w:pPr>
      <w:r>
        <w:rPr>
          <w:rFonts w:cs="Arial"/>
          <w:b/>
          <w:bCs/>
        </w:rPr>
        <w:br w:type="page"/>
      </w:r>
      <w:r>
        <w:rPr>
          <w:rFonts w:cs="Arial"/>
          <w:b/>
          <w:bCs/>
          <w:sz w:val="24"/>
        </w:rPr>
        <w:t>Overall Performance:</w:t>
      </w:r>
    </w:p>
    <w:p w:rsidR="005915BD" w:rsidRDefault="005915BD">
      <w:pPr>
        <w:pStyle w:val="BodyTextIndent"/>
        <w:spacing w:after="0" w:line="240" w:lineRule="auto"/>
      </w:pPr>
    </w:p>
    <w:p w:rsidR="005915BD" w:rsidRDefault="005915BD">
      <w:pPr>
        <w:pStyle w:val="BodyTextIndent"/>
        <w:spacing w:after="0" w:line="240" w:lineRule="auto"/>
      </w:pPr>
      <w:r>
        <w:t>Q5b</w:t>
      </w:r>
      <w:r>
        <w:tab/>
        <w:t>Why do you say that on balance the council’s overall performance is in need of improvement?</w:t>
      </w:r>
    </w:p>
    <w:p w:rsidR="005915BD" w:rsidRDefault="005915BD">
      <w:pPr>
        <w:spacing w:after="0" w:line="240" w:lineRule="auto"/>
        <w:rPr>
          <w:rFonts w:cs="Arial"/>
          <w:b/>
          <w:bCs/>
        </w:rPr>
      </w:pPr>
    </w:p>
    <w:p w:rsidR="005915BD" w:rsidRDefault="005915BD">
      <w:pPr>
        <w:spacing w:after="0" w:line="240" w:lineRule="auto"/>
        <w:rPr>
          <w:rFonts w:cs="Arial"/>
          <w:b/>
          <w:bCs/>
        </w:rPr>
      </w:pPr>
      <w:r>
        <w:rPr>
          <w:rFonts w:cs="Arial"/>
          <w:b/>
          <w:bCs/>
        </w:rPr>
        <w:t>ON SCREEN:</w:t>
      </w:r>
    </w:p>
    <w:p w:rsidR="005915BD" w:rsidRDefault="005915BD">
      <w:pPr>
        <w:spacing w:after="0" w:line="240" w:lineRule="auto"/>
        <w:rPr>
          <w:rFonts w:cs="Arial"/>
        </w:rPr>
      </w:pPr>
    </w:p>
    <w:p w:rsidR="005915BD" w:rsidRDefault="005915BD" w:rsidP="003B4679">
      <w:pPr>
        <w:pStyle w:val="BodyText"/>
        <w:numPr>
          <w:ilvl w:val="0"/>
          <w:numId w:val="26"/>
        </w:numPr>
        <w:tabs>
          <w:tab w:val="left" w:pos="5940"/>
        </w:tabs>
        <w:spacing w:after="0" w:line="240" w:lineRule="auto"/>
        <w:ind w:left="1260" w:hanging="540"/>
        <w:rPr>
          <w:sz w:val="24"/>
        </w:rPr>
      </w:pPr>
      <w:r>
        <w:rPr>
          <w:sz w:val="24"/>
        </w:rPr>
        <w:t>Favour certain areas in Shire/ local government area over others</w:t>
      </w:r>
    </w:p>
    <w:p w:rsidR="005915BD" w:rsidRDefault="005915BD" w:rsidP="003B4679">
      <w:pPr>
        <w:pStyle w:val="BodyText"/>
        <w:numPr>
          <w:ilvl w:val="0"/>
          <w:numId w:val="26"/>
        </w:numPr>
        <w:tabs>
          <w:tab w:val="left" w:pos="5940"/>
        </w:tabs>
        <w:spacing w:after="0" w:line="240" w:lineRule="auto"/>
        <w:ind w:left="1260" w:hanging="540"/>
        <w:rPr>
          <w:sz w:val="24"/>
        </w:rPr>
      </w:pPr>
      <w:r>
        <w:rPr>
          <w:sz w:val="24"/>
        </w:rPr>
        <w:t>Council too focused on internal politics/ don't achieve outcomes</w:t>
      </w:r>
    </w:p>
    <w:p w:rsidR="005915BD" w:rsidRDefault="005915BD" w:rsidP="003B4679">
      <w:pPr>
        <w:pStyle w:val="BodyText"/>
        <w:numPr>
          <w:ilvl w:val="0"/>
          <w:numId w:val="26"/>
        </w:numPr>
        <w:tabs>
          <w:tab w:val="left" w:pos="5940"/>
        </w:tabs>
        <w:spacing w:after="0" w:line="240" w:lineRule="auto"/>
        <w:ind w:left="1260" w:hanging="540"/>
        <w:rPr>
          <w:sz w:val="24"/>
        </w:rPr>
      </w:pPr>
      <w:r>
        <w:rPr>
          <w:sz w:val="24"/>
        </w:rPr>
        <w:t>Make decisions despite community consultation/ don't listen to community</w:t>
      </w:r>
    </w:p>
    <w:p w:rsidR="005915BD" w:rsidRDefault="005915BD" w:rsidP="003B4679">
      <w:pPr>
        <w:pStyle w:val="BodyText"/>
        <w:numPr>
          <w:ilvl w:val="0"/>
          <w:numId w:val="26"/>
        </w:numPr>
        <w:tabs>
          <w:tab w:val="left" w:pos="5940"/>
        </w:tabs>
        <w:spacing w:after="0" w:line="240" w:lineRule="auto"/>
        <w:ind w:left="1260" w:hanging="540"/>
        <w:rPr>
          <w:sz w:val="24"/>
        </w:rPr>
      </w:pPr>
      <w:r>
        <w:rPr>
          <w:sz w:val="24"/>
        </w:rPr>
        <w:t>Rates are not giving value for money</w:t>
      </w:r>
      <w:r>
        <w:rPr>
          <w:sz w:val="24"/>
        </w:rPr>
        <w:tab/>
      </w:r>
    </w:p>
    <w:p w:rsidR="005915BD" w:rsidRDefault="005915BD" w:rsidP="003B4679">
      <w:pPr>
        <w:pStyle w:val="BodyText"/>
        <w:numPr>
          <w:ilvl w:val="0"/>
          <w:numId w:val="26"/>
        </w:numPr>
        <w:tabs>
          <w:tab w:val="left" w:pos="5940"/>
        </w:tabs>
        <w:spacing w:after="0" w:line="240" w:lineRule="auto"/>
        <w:ind w:left="1260" w:hanging="540"/>
        <w:rPr>
          <w:sz w:val="24"/>
        </w:rPr>
      </w:pPr>
      <w:r>
        <w:rPr>
          <w:sz w:val="24"/>
        </w:rPr>
        <w:t>Local roads and footpaths</w:t>
      </w:r>
    </w:p>
    <w:p w:rsidR="005915BD" w:rsidRDefault="005915BD" w:rsidP="003B4679">
      <w:pPr>
        <w:pStyle w:val="BodyText"/>
        <w:numPr>
          <w:ilvl w:val="0"/>
          <w:numId w:val="26"/>
        </w:numPr>
        <w:tabs>
          <w:tab w:val="left" w:pos="5940"/>
        </w:tabs>
        <w:spacing w:after="0" w:line="240" w:lineRule="auto"/>
        <w:ind w:left="1260" w:hanging="540"/>
        <w:rPr>
          <w:sz w:val="24"/>
        </w:rPr>
      </w:pPr>
      <w:r>
        <w:rPr>
          <w:sz w:val="24"/>
        </w:rPr>
        <w:t>Town planning policy and approvals</w:t>
      </w:r>
    </w:p>
    <w:p w:rsidR="005915BD" w:rsidRDefault="005915BD" w:rsidP="003B4679">
      <w:pPr>
        <w:pStyle w:val="BodyText"/>
        <w:numPr>
          <w:ilvl w:val="0"/>
          <w:numId w:val="26"/>
        </w:numPr>
        <w:tabs>
          <w:tab w:val="left" w:pos="5940"/>
        </w:tabs>
        <w:spacing w:after="0" w:line="240" w:lineRule="auto"/>
        <w:ind w:left="1260" w:hanging="540"/>
        <w:rPr>
          <w:sz w:val="24"/>
        </w:rPr>
      </w:pPr>
      <w:r>
        <w:rPr>
          <w:sz w:val="24"/>
        </w:rPr>
        <w:t>Decline in standard of service generally provided by council</w:t>
      </w:r>
    </w:p>
    <w:p w:rsidR="005915BD" w:rsidRDefault="005915BD" w:rsidP="003B4679">
      <w:pPr>
        <w:pStyle w:val="BodyText"/>
        <w:numPr>
          <w:ilvl w:val="0"/>
          <w:numId w:val="26"/>
        </w:numPr>
        <w:tabs>
          <w:tab w:val="left" w:pos="5940"/>
        </w:tabs>
        <w:spacing w:after="0" w:line="240" w:lineRule="auto"/>
        <w:ind w:left="1260" w:hanging="540"/>
        <w:rPr>
          <w:sz w:val="24"/>
        </w:rPr>
      </w:pPr>
      <w:r>
        <w:rPr>
          <w:sz w:val="24"/>
        </w:rPr>
        <w:t>Waste/spend too much money/poor financial management/in debt</w:t>
      </w:r>
    </w:p>
    <w:p w:rsidR="005915BD" w:rsidRDefault="005915BD" w:rsidP="003B4679">
      <w:pPr>
        <w:pStyle w:val="BodyText"/>
        <w:numPr>
          <w:ilvl w:val="0"/>
          <w:numId w:val="26"/>
        </w:numPr>
        <w:tabs>
          <w:tab w:val="left" w:pos="5940"/>
        </w:tabs>
        <w:spacing w:after="0" w:line="240" w:lineRule="auto"/>
        <w:ind w:left="1260" w:hanging="540"/>
        <w:rPr>
          <w:sz w:val="24"/>
        </w:rPr>
      </w:pPr>
      <w:r>
        <w:rPr>
          <w:sz w:val="24"/>
        </w:rPr>
        <w:t>Communicating/leading discussion with community</w:t>
      </w:r>
      <w:r>
        <w:rPr>
          <w:sz w:val="24"/>
        </w:rPr>
        <w:tab/>
      </w:r>
    </w:p>
    <w:p w:rsidR="005915BD" w:rsidRDefault="005915BD" w:rsidP="003B4679">
      <w:pPr>
        <w:pStyle w:val="BodyText"/>
        <w:numPr>
          <w:ilvl w:val="0"/>
          <w:numId w:val="26"/>
        </w:numPr>
        <w:tabs>
          <w:tab w:val="left" w:pos="5940"/>
        </w:tabs>
        <w:spacing w:after="0" w:line="240" w:lineRule="auto"/>
        <w:ind w:left="1260" w:hanging="540"/>
        <w:rPr>
          <w:sz w:val="24"/>
        </w:rPr>
      </w:pPr>
      <w:r>
        <w:rPr>
          <w:sz w:val="24"/>
        </w:rPr>
        <w:t>Appearance of public areas including foreshore</w:t>
      </w:r>
    </w:p>
    <w:p w:rsidR="005915BD" w:rsidRDefault="005915BD" w:rsidP="003B4679">
      <w:pPr>
        <w:pStyle w:val="BodyText"/>
        <w:numPr>
          <w:ilvl w:val="0"/>
          <w:numId w:val="26"/>
        </w:numPr>
        <w:tabs>
          <w:tab w:val="left" w:pos="5940"/>
        </w:tabs>
        <w:spacing w:after="0" w:line="240" w:lineRule="auto"/>
        <w:ind w:left="1260" w:hanging="540"/>
        <w:rPr>
          <w:sz w:val="24"/>
        </w:rPr>
      </w:pPr>
      <w:r>
        <w:rPr>
          <w:sz w:val="24"/>
        </w:rPr>
        <w:t>Traffic management and parking facilities</w:t>
      </w:r>
    </w:p>
    <w:p w:rsidR="005915BD" w:rsidRDefault="005915BD" w:rsidP="003B4679">
      <w:pPr>
        <w:pStyle w:val="BodyText"/>
        <w:numPr>
          <w:ilvl w:val="0"/>
          <w:numId w:val="26"/>
        </w:numPr>
        <w:tabs>
          <w:tab w:val="left" w:pos="5940"/>
        </w:tabs>
        <w:spacing w:after="0" w:line="240" w:lineRule="auto"/>
        <w:ind w:left="1260" w:hanging="540"/>
        <w:rPr>
          <w:sz w:val="24"/>
        </w:rPr>
      </w:pPr>
      <w:r>
        <w:rPr>
          <w:sz w:val="24"/>
        </w:rPr>
        <w:t>Recreational facilities</w:t>
      </w:r>
    </w:p>
    <w:p w:rsidR="005915BD" w:rsidRDefault="005915BD" w:rsidP="003B4679">
      <w:pPr>
        <w:pStyle w:val="BodyText"/>
        <w:numPr>
          <w:ilvl w:val="0"/>
          <w:numId w:val="26"/>
        </w:numPr>
        <w:tabs>
          <w:tab w:val="left" w:pos="5940"/>
        </w:tabs>
        <w:spacing w:after="0" w:line="240" w:lineRule="auto"/>
        <w:ind w:left="1260" w:hanging="540"/>
        <w:rPr>
          <w:sz w:val="24"/>
        </w:rPr>
      </w:pPr>
      <w:r>
        <w:rPr>
          <w:sz w:val="24"/>
        </w:rPr>
        <w:t>Economic development</w:t>
      </w:r>
    </w:p>
    <w:p w:rsidR="005915BD" w:rsidRDefault="005915BD" w:rsidP="003B4679">
      <w:pPr>
        <w:pStyle w:val="BodyText"/>
        <w:numPr>
          <w:ilvl w:val="0"/>
          <w:numId w:val="26"/>
        </w:numPr>
        <w:tabs>
          <w:tab w:val="left" w:pos="5940"/>
        </w:tabs>
        <w:spacing w:after="0" w:line="240" w:lineRule="auto"/>
        <w:ind w:left="1260" w:hanging="540"/>
        <w:rPr>
          <w:sz w:val="24"/>
        </w:rPr>
      </w:pPr>
      <w:r>
        <w:rPr>
          <w:sz w:val="24"/>
        </w:rPr>
        <w:t>Other (SPECIFY)</w:t>
      </w:r>
    </w:p>
    <w:p w:rsidR="005915BD" w:rsidRDefault="005915BD">
      <w:pPr>
        <w:pStyle w:val="BodyText"/>
        <w:tabs>
          <w:tab w:val="left" w:pos="5940"/>
        </w:tabs>
        <w:spacing w:after="0" w:line="240" w:lineRule="auto"/>
        <w:rPr>
          <w:sz w:val="24"/>
        </w:rPr>
      </w:pPr>
    </w:p>
    <w:p w:rsidR="005915BD" w:rsidRDefault="005915BD">
      <w:pPr>
        <w:pStyle w:val="BodyText"/>
        <w:tabs>
          <w:tab w:val="left" w:pos="5940"/>
        </w:tabs>
        <w:spacing w:after="0" w:line="240" w:lineRule="auto"/>
        <w:rPr>
          <w:sz w:val="24"/>
        </w:rPr>
      </w:pPr>
    </w:p>
    <w:p w:rsidR="005915BD" w:rsidRDefault="005915BD">
      <w:pPr>
        <w:spacing w:after="0" w:line="240" w:lineRule="auto"/>
        <w:rPr>
          <w:rFonts w:cs="Arial"/>
          <w:b/>
          <w:bCs/>
        </w:rPr>
      </w:pPr>
      <w:r>
        <w:rPr>
          <w:rFonts w:cs="Arial"/>
          <w:b/>
          <w:bCs/>
        </w:rPr>
        <w:t>CODING:</w:t>
      </w:r>
    </w:p>
    <w:p w:rsidR="005915BD" w:rsidRDefault="005915BD">
      <w:pPr>
        <w:pStyle w:val="BodyText"/>
        <w:tabs>
          <w:tab w:val="left" w:pos="5940"/>
        </w:tabs>
        <w:spacing w:after="0" w:line="240" w:lineRule="auto"/>
        <w:rPr>
          <w:sz w:val="24"/>
        </w:rPr>
      </w:pPr>
    </w:p>
    <w:p w:rsidR="005915BD" w:rsidRDefault="005915BD" w:rsidP="003B4679">
      <w:pPr>
        <w:pStyle w:val="BodyText"/>
        <w:numPr>
          <w:ilvl w:val="0"/>
          <w:numId w:val="26"/>
        </w:numPr>
        <w:tabs>
          <w:tab w:val="left" w:pos="5940"/>
        </w:tabs>
        <w:spacing w:after="0" w:line="240" w:lineRule="auto"/>
        <w:ind w:left="1260" w:hanging="540"/>
        <w:rPr>
          <w:sz w:val="24"/>
        </w:rPr>
      </w:pPr>
      <w:r>
        <w:rPr>
          <w:sz w:val="24"/>
        </w:rPr>
        <w:t>More resources/better handling of environmental issues</w:t>
      </w:r>
    </w:p>
    <w:p w:rsidR="005915BD" w:rsidRDefault="005915BD" w:rsidP="003B4679">
      <w:pPr>
        <w:pStyle w:val="BodyText"/>
        <w:numPr>
          <w:ilvl w:val="0"/>
          <w:numId w:val="26"/>
        </w:numPr>
        <w:tabs>
          <w:tab w:val="left" w:pos="5940"/>
        </w:tabs>
        <w:spacing w:after="0" w:line="240" w:lineRule="auto"/>
        <w:ind w:left="1260" w:hanging="540"/>
        <w:rPr>
          <w:sz w:val="24"/>
        </w:rPr>
      </w:pPr>
      <w:r>
        <w:rPr>
          <w:sz w:val="24"/>
        </w:rPr>
        <w:t>Service not as good as other councils</w:t>
      </w:r>
    </w:p>
    <w:p w:rsidR="005915BD" w:rsidRDefault="005915BD" w:rsidP="003B4679">
      <w:pPr>
        <w:pStyle w:val="BodyText"/>
        <w:numPr>
          <w:ilvl w:val="0"/>
          <w:numId w:val="26"/>
        </w:numPr>
        <w:tabs>
          <w:tab w:val="left" w:pos="5940"/>
        </w:tabs>
        <w:spacing w:after="0" w:line="240" w:lineRule="auto"/>
        <w:ind w:left="1260" w:hanging="540"/>
        <w:rPr>
          <w:sz w:val="24"/>
        </w:rPr>
      </w:pPr>
      <w:r>
        <w:rPr>
          <w:sz w:val="24"/>
        </w:rPr>
        <w:t>Health and human services</w:t>
      </w:r>
    </w:p>
    <w:p w:rsidR="005915BD" w:rsidRDefault="005915BD" w:rsidP="003B4679">
      <w:pPr>
        <w:pStyle w:val="BodyText"/>
        <w:numPr>
          <w:ilvl w:val="0"/>
          <w:numId w:val="26"/>
        </w:numPr>
        <w:tabs>
          <w:tab w:val="left" w:pos="5940"/>
        </w:tabs>
        <w:spacing w:after="0" w:line="240" w:lineRule="auto"/>
        <w:ind w:left="1260" w:hanging="540"/>
        <w:rPr>
          <w:sz w:val="24"/>
        </w:rPr>
      </w:pPr>
      <w:r>
        <w:rPr>
          <w:sz w:val="24"/>
        </w:rPr>
        <w:t>Waste management</w:t>
      </w:r>
    </w:p>
    <w:p w:rsidR="005915BD" w:rsidRDefault="005915BD" w:rsidP="003B4679">
      <w:pPr>
        <w:pStyle w:val="BodyText"/>
        <w:numPr>
          <w:ilvl w:val="0"/>
          <w:numId w:val="26"/>
        </w:numPr>
        <w:tabs>
          <w:tab w:val="left" w:pos="5940"/>
        </w:tabs>
        <w:spacing w:after="0" w:line="240" w:lineRule="auto"/>
        <w:ind w:left="1260" w:hanging="540"/>
        <w:rPr>
          <w:sz w:val="24"/>
        </w:rPr>
      </w:pPr>
      <w:r>
        <w:rPr>
          <w:sz w:val="24"/>
        </w:rPr>
        <w:t>Customer contact</w:t>
      </w:r>
    </w:p>
    <w:p w:rsidR="005915BD" w:rsidRDefault="005915BD" w:rsidP="003B4679">
      <w:pPr>
        <w:pStyle w:val="BodyText"/>
        <w:numPr>
          <w:ilvl w:val="0"/>
          <w:numId w:val="26"/>
        </w:numPr>
        <w:tabs>
          <w:tab w:val="left" w:pos="5940"/>
        </w:tabs>
        <w:spacing w:after="0" w:line="240" w:lineRule="auto"/>
        <w:ind w:left="1260" w:hanging="540"/>
        <w:rPr>
          <w:sz w:val="24"/>
        </w:rPr>
      </w:pPr>
      <w:r>
        <w:rPr>
          <w:sz w:val="24"/>
        </w:rPr>
        <w:t>Enforcement of Local laws</w:t>
      </w:r>
    </w:p>
    <w:p w:rsidR="005915BD" w:rsidRDefault="005915BD" w:rsidP="003B4679">
      <w:pPr>
        <w:pStyle w:val="BodyText"/>
        <w:numPr>
          <w:ilvl w:val="0"/>
          <w:numId w:val="26"/>
        </w:numPr>
        <w:tabs>
          <w:tab w:val="left" w:pos="5940"/>
        </w:tabs>
        <w:spacing w:after="0" w:line="240" w:lineRule="auto"/>
        <w:ind w:left="1260" w:hanging="540"/>
        <w:rPr>
          <w:sz w:val="24"/>
        </w:rPr>
      </w:pPr>
      <w:r>
        <w:rPr>
          <w:sz w:val="24"/>
        </w:rPr>
        <w:t>Too slow to act/respond/make decisions</w:t>
      </w:r>
    </w:p>
    <w:p w:rsidR="005915BD" w:rsidRDefault="005915BD" w:rsidP="003B4679">
      <w:pPr>
        <w:pStyle w:val="BodyText"/>
        <w:numPr>
          <w:ilvl w:val="0"/>
          <w:numId w:val="26"/>
        </w:numPr>
        <w:tabs>
          <w:tab w:val="left" w:pos="5940"/>
        </w:tabs>
        <w:spacing w:after="0" w:line="240" w:lineRule="auto"/>
        <w:ind w:left="1260" w:hanging="540"/>
        <w:rPr>
          <w:sz w:val="24"/>
        </w:rPr>
      </w:pPr>
      <w:r>
        <w:rPr>
          <w:sz w:val="24"/>
        </w:rPr>
        <w:t>Advocacy - representation to other levels of govt</w:t>
      </w:r>
    </w:p>
    <w:p w:rsidR="005915BD" w:rsidRDefault="005915BD" w:rsidP="003B4679">
      <w:pPr>
        <w:pStyle w:val="BodyText"/>
        <w:numPr>
          <w:ilvl w:val="0"/>
          <w:numId w:val="26"/>
        </w:numPr>
        <w:tabs>
          <w:tab w:val="left" w:pos="5940"/>
        </w:tabs>
        <w:spacing w:after="0" w:line="240" w:lineRule="auto"/>
        <w:ind w:left="1260" w:hanging="540"/>
        <w:rPr>
          <w:sz w:val="24"/>
        </w:rPr>
      </w:pPr>
      <w:r>
        <w:rPr>
          <w:sz w:val="24"/>
        </w:rPr>
        <w:t>Crime/drug related problems/violence</w:t>
      </w:r>
    </w:p>
    <w:p w:rsidR="005915BD" w:rsidRDefault="005915BD" w:rsidP="003B4679">
      <w:pPr>
        <w:pStyle w:val="BodyText"/>
        <w:numPr>
          <w:ilvl w:val="0"/>
          <w:numId w:val="26"/>
        </w:numPr>
        <w:tabs>
          <w:tab w:val="left" w:pos="5940"/>
        </w:tabs>
        <w:spacing w:after="0" w:line="240" w:lineRule="auto"/>
        <w:ind w:left="1260" w:hanging="540"/>
        <w:rPr>
          <w:sz w:val="24"/>
        </w:rPr>
      </w:pPr>
      <w:r>
        <w:rPr>
          <w:sz w:val="24"/>
        </w:rPr>
        <w:t>Wasted money on plastic cows/moving art/public sculpture</w:t>
      </w:r>
    </w:p>
    <w:p w:rsidR="005915BD" w:rsidRDefault="005915BD">
      <w:pPr>
        <w:pStyle w:val="BodyText"/>
        <w:tabs>
          <w:tab w:val="left" w:pos="1260"/>
          <w:tab w:val="left" w:pos="5940"/>
        </w:tabs>
        <w:spacing w:after="0" w:line="240" w:lineRule="auto"/>
        <w:rPr>
          <w:sz w:val="24"/>
        </w:rPr>
      </w:pPr>
    </w:p>
    <w:p w:rsidR="005915BD" w:rsidRDefault="005915BD">
      <w:pPr>
        <w:spacing w:after="0" w:line="240" w:lineRule="auto"/>
        <w:rPr>
          <w:rFonts w:cs="Arial"/>
          <w:b/>
          <w:bCs/>
          <w:sz w:val="24"/>
        </w:rPr>
      </w:pPr>
      <w:r>
        <w:rPr>
          <w:rFonts w:cs="Arial"/>
          <w:b/>
          <w:bCs/>
        </w:rPr>
        <w:br w:type="page"/>
      </w:r>
      <w:r>
        <w:rPr>
          <w:rFonts w:cs="Arial"/>
          <w:b/>
          <w:bCs/>
          <w:sz w:val="24"/>
        </w:rPr>
        <w:t>Community Engagement:</w:t>
      </w:r>
      <w:r>
        <w:rPr>
          <w:rFonts w:cs="Arial"/>
          <w:b/>
          <w:bCs/>
          <w:sz w:val="24"/>
        </w:rPr>
        <w:tab/>
        <w:t>Q7b</w:t>
      </w:r>
      <w:r>
        <w:rPr>
          <w:rFonts w:cs="Arial"/>
          <w:b/>
          <w:bCs/>
          <w:sz w:val="24"/>
        </w:rPr>
        <w:tab/>
        <w:t>Why do you say that?</w:t>
      </w:r>
    </w:p>
    <w:p w:rsidR="005915BD" w:rsidRDefault="005915BD">
      <w:pPr>
        <w:spacing w:after="0" w:line="240" w:lineRule="auto"/>
        <w:rPr>
          <w:rFonts w:cs="Arial"/>
          <w:b/>
          <w:bCs/>
        </w:rPr>
      </w:pPr>
    </w:p>
    <w:p w:rsidR="005915BD" w:rsidRDefault="005915BD">
      <w:pPr>
        <w:spacing w:after="0" w:line="240" w:lineRule="auto"/>
        <w:rPr>
          <w:rFonts w:cs="Arial"/>
          <w:b/>
          <w:bCs/>
        </w:rPr>
      </w:pPr>
    </w:p>
    <w:p w:rsidR="005915BD" w:rsidRDefault="005915BD">
      <w:pPr>
        <w:spacing w:after="0" w:line="240" w:lineRule="auto"/>
        <w:rPr>
          <w:rFonts w:cs="Arial"/>
          <w:b/>
          <w:bCs/>
        </w:rPr>
      </w:pPr>
      <w:r>
        <w:rPr>
          <w:rFonts w:cs="Arial"/>
          <w:b/>
          <w:bCs/>
        </w:rPr>
        <w:t>ON SCREEN:</w:t>
      </w:r>
    </w:p>
    <w:p w:rsidR="005915BD" w:rsidRDefault="005915BD">
      <w:pPr>
        <w:spacing w:after="0" w:line="240" w:lineRule="auto"/>
        <w:rPr>
          <w:rFonts w:cs="Arial"/>
          <w:b/>
          <w:bCs/>
        </w:rPr>
      </w:pPr>
    </w:p>
    <w:p w:rsidR="005915BD" w:rsidRDefault="005915BD" w:rsidP="003B4679">
      <w:pPr>
        <w:pStyle w:val="BodyText"/>
        <w:numPr>
          <w:ilvl w:val="0"/>
          <w:numId w:val="27"/>
        </w:numPr>
        <w:tabs>
          <w:tab w:val="num" w:pos="1260"/>
        </w:tabs>
        <w:spacing w:after="0" w:line="240" w:lineRule="auto"/>
        <w:ind w:left="1260" w:hanging="540"/>
        <w:rPr>
          <w:sz w:val="24"/>
        </w:rPr>
      </w:pPr>
      <w:r>
        <w:rPr>
          <w:sz w:val="24"/>
        </w:rPr>
        <w:t>Need to keep community better informed/communicate more</w:t>
      </w:r>
    </w:p>
    <w:p w:rsidR="005915BD" w:rsidRDefault="005915BD" w:rsidP="003B4679">
      <w:pPr>
        <w:pStyle w:val="BodyText"/>
        <w:numPr>
          <w:ilvl w:val="0"/>
          <w:numId w:val="27"/>
        </w:numPr>
        <w:tabs>
          <w:tab w:val="num" w:pos="1260"/>
        </w:tabs>
        <w:spacing w:after="0" w:line="240" w:lineRule="auto"/>
        <w:ind w:left="1260" w:hanging="540"/>
        <w:rPr>
          <w:sz w:val="24"/>
        </w:rPr>
      </w:pPr>
      <w:r>
        <w:rPr>
          <w:sz w:val="24"/>
        </w:rPr>
        <w:t>Don't consult sufficiently/effectively/with entire community</w:t>
      </w:r>
    </w:p>
    <w:p w:rsidR="005915BD" w:rsidRDefault="005915BD" w:rsidP="003B4679">
      <w:pPr>
        <w:pStyle w:val="BodyText"/>
        <w:numPr>
          <w:ilvl w:val="0"/>
          <w:numId w:val="27"/>
        </w:numPr>
        <w:tabs>
          <w:tab w:val="num" w:pos="1260"/>
        </w:tabs>
        <w:spacing w:after="0" w:line="240" w:lineRule="auto"/>
        <w:ind w:left="1260" w:hanging="540"/>
        <w:rPr>
          <w:sz w:val="24"/>
        </w:rPr>
      </w:pPr>
      <w:r>
        <w:rPr>
          <w:sz w:val="24"/>
        </w:rPr>
        <w:t>Don't listen/ need to take more notice of community's wishes</w:t>
      </w:r>
    </w:p>
    <w:p w:rsidR="005915BD" w:rsidRDefault="005915BD" w:rsidP="003B4679">
      <w:pPr>
        <w:pStyle w:val="BodyText"/>
        <w:numPr>
          <w:ilvl w:val="0"/>
          <w:numId w:val="27"/>
        </w:numPr>
        <w:tabs>
          <w:tab w:val="num" w:pos="1260"/>
        </w:tabs>
        <w:spacing w:after="0" w:line="240" w:lineRule="auto"/>
        <w:ind w:left="1260" w:hanging="540"/>
        <w:rPr>
          <w:sz w:val="24"/>
        </w:rPr>
      </w:pPr>
      <w:r>
        <w:rPr>
          <w:sz w:val="24"/>
        </w:rPr>
        <w:t>More community consultation/ use consultants less/more public meetings</w:t>
      </w:r>
    </w:p>
    <w:p w:rsidR="005915BD" w:rsidRDefault="005915BD" w:rsidP="003B4679">
      <w:pPr>
        <w:pStyle w:val="BodyText"/>
        <w:numPr>
          <w:ilvl w:val="0"/>
          <w:numId w:val="27"/>
        </w:numPr>
        <w:tabs>
          <w:tab w:val="num" w:pos="1260"/>
        </w:tabs>
        <w:spacing w:after="0" w:line="240" w:lineRule="auto"/>
        <w:ind w:left="1260" w:hanging="540"/>
        <w:rPr>
          <w:sz w:val="24"/>
        </w:rPr>
      </w:pPr>
      <w:r>
        <w:rPr>
          <w:sz w:val="24"/>
        </w:rPr>
        <w:t>Need to publicise/promote consultation sessions and inform us of results</w:t>
      </w:r>
    </w:p>
    <w:p w:rsidR="005915BD" w:rsidRDefault="005915BD" w:rsidP="003B4679">
      <w:pPr>
        <w:pStyle w:val="BodyText"/>
        <w:numPr>
          <w:ilvl w:val="0"/>
          <w:numId w:val="27"/>
        </w:numPr>
        <w:tabs>
          <w:tab w:val="num" w:pos="1260"/>
        </w:tabs>
        <w:spacing w:after="0" w:line="240" w:lineRule="auto"/>
        <w:ind w:left="1260" w:hanging="540"/>
        <w:rPr>
          <w:sz w:val="24"/>
        </w:rPr>
      </w:pPr>
      <w:r>
        <w:rPr>
          <w:sz w:val="24"/>
        </w:rPr>
        <w:t>Only pay lip service to issues/need to follow through</w:t>
      </w:r>
    </w:p>
    <w:p w:rsidR="005915BD" w:rsidRDefault="005915BD" w:rsidP="003B4679">
      <w:pPr>
        <w:pStyle w:val="BodyText"/>
        <w:numPr>
          <w:ilvl w:val="0"/>
          <w:numId w:val="27"/>
        </w:numPr>
        <w:tabs>
          <w:tab w:val="num" w:pos="1260"/>
        </w:tabs>
        <w:spacing w:after="0" w:line="240" w:lineRule="auto"/>
        <w:ind w:left="1260" w:hanging="540"/>
        <w:rPr>
          <w:sz w:val="24"/>
        </w:rPr>
      </w:pPr>
      <w:r>
        <w:rPr>
          <w:sz w:val="24"/>
        </w:rPr>
        <w:t>Don't take a role in leading discussion/aren't proactive</w:t>
      </w:r>
    </w:p>
    <w:p w:rsidR="005915BD" w:rsidRDefault="005915BD" w:rsidP="003B4679">
      <w:pPr>
        <w:pStyle w:val="BodyText"/>
        <w:numPr>
          <w:ilvl w:val="0"/>
          <w:numId w:val="27"/>
        </w:numPr>
        <w:tabs>
          <w:tab w:val="num" w:pos="1260"/>
        </w:tabs>
        <w:spacing w:after="0" w:line="240" w:lineRule="auto"/>
        <w:ind w:left="1260" w:hanging="540"/>
        <w:rPr>
          <w:sz w:val="24"/>
        </w:rPr>
      </w:pPr>
      <w:r>
        <w:rPr>
          <w:sz w:val="24"/>
        </w:rPr>
        <w:t>Communicate more regularly via newsletter/ local paper etc</w:t>
      </w:r>
    </w:p>
    <w:p w:rsidR="005915BD" w:rsidRDefault="005915BD" w:rsidP="003B4679">
      <w:pPr>
        <w:pStyle w:val="BodyText"/>
        <w:numPr>
          <w:ilvl w:val="0"/>
          <w:numId w:val="27"/>
        </w:numPr>
        <w:tabs>
          <w:tab w:val="num" w:pos="1260"/>
        </w:tabs>
        <w:spacing w:after="0" w:line="240" w:lineRule="auto"/>
        <w:ind w:left="1260" w:hanging="540"/>
        <w:rPr>
          <w:sz w:val="24"/>
        </w:rPr>
      </w:pPr>
      <w:r>
        <w:rPr>
          <w:sz w:val="24"/>
        </w:rPr>
        <w:t>Only talk to the same people</w:t>
      </w:r>
    </w:p>
    <w:p w:rsidR="005915BD" w:rsidRDefault="005915BD" w:rsidP="003B4679">
      <w:pPr>
        <w:pStyle w:val="BodyText"/>
        <w:numPr>
          <w:ilvl w:val="0"/>
          <w:numId w:val="27"/>
        </w:numPr>
        <w:tabs>
          <w:tab w:val="num" w:pos="1260"/>
        </w:tabs>
        <w:spacing w:after="0" w:line="240" w:lineRule="auto"/>
        <w:ind w:left="1260" w:hanging="540"/>
        <w:rPr>
          <w:sz w:val="24"/>
        </w:rPr>
      </w:pPr>
      <w:r>
        <w:rPr>
          <w:sz w:val="24"/>
        </w:rPr>
        <w:t>Need to consult with all areas of the LGD</w:t>
      </w:r>
    </w:p>
    <w:p w:rsidR="005915BD" w:rsidRDefault="005915BD" w:rsidP="003B4679">
      <w:pPr>
        <w:pStyle w:val="BodyText"/>
        <w:numPr>
          <w:ilvl w:val="0"/>
          <w:numId w:val="27"/>
        </w:numPr>
        <w:tabs>
          <w:tab w:val="num" w:pos="1260"/>
        </w:tabs>
        <w:spacing w:after="0" w:line="240" w:lineRule="auto"/>
        <w:ind w:left="1260" w:hanging="540"/>
        <w:rPr>
          <w:sz w:val="24"/>
        </w:rPr>
      </w:pPr>
      <w:r>
        <w:rPr>
          <w:sz w:val="24"/>
        </w:rPr>
        <w:t>Inconsistent/ pick and choose which issues it leads discussion on</w:t>
      </w:r>
    </w:p>
    <w:p w:rsidR="005915BD" w:rsidRDefault="005915BD" w:rsidP="003B4679">
      <w:pPr>
        <w:pStyle w:val="BodyText"/>
        <w:numPr>
          <w:ilvl w:val="0"/>
          <w:numId w:val="27"/>
        </w:numPr>
        <w:tabs>
          <w:tab w:val="num" w:pos="1260"/>
        </w:tabs>
        <w:spacing w:after="0" w:line="240" w:lineRule="auto"/>
        <w:ind w:left="1260" w:hanging="540"/>
        <w:rPr>
          <w:sz w:val="24"/>
        </w:rPr>
      </w:pPr>
      <w:r>
        <w:rPr>
          <w:sz w:val="24"/>
        </w:rPr>
        <w:t>Too much council in-fighting/get politics out of it</w:t>
      </w:r>
    </w:p>
    <w:p w:rsidR="005915BD" w:rsidRDefault="005915BD" w:rsidP="003B4679">
      <w:pPr>
        <w:pStyle w:val="BodyText"/>
        <w:numPr>
          <w:ilvl w:val="0"/>
          <w:numId w:val="27"/>
        </w:numPr>
        <w:tabs>
          <w:tab w:val="num" w:pos="1260"/>
        </w:tabs>
        <w:spacing w:after="0" w:line="240" w:lineRule="auto"/>
        <w:ind w:left="1260" w:hanging="540"/>
        <w:rPr>
          <w:sz w:val="24"/>
        </w:rPr>
      </w:pPr>
      <w:r>
        <w:rPr>
          <w:sz w:val="24"/>
        </w:rPr>
        <w:t>Takes too long to get things done/ not enough action</w:t>
      </w:r>
    </w:p>
    <w:p w:rsidR="005915BD" w:rsidRDefault="005915BD" w:rsidP="003B4679">
      <w:pPr>
        <w:pStyle w:val="BodyText"/>
        <w:numPr>
          <w:ilvl w:val="0"/>
          <w:numId w:val="27"/>
        </w:numPr>
        <w:tabs>
          <w:tab w:val="num" w:pos="1260"/>
        </w:tabs>
        <w:spacing w:after="0" w:line="240" w:lineRule="auto"/>
        <w:ind w:left="1260" w:hanging="540"/>
        <w:rPr>
          <w:sz w:val="24"/>
        </w:rPr>
      </w:pPr>
      <w:r>
        <w:rPr>
          <w:sz w:val="24"/>
        </w:rPr>
        <w:t>Other (SPECIFY)</w:t>
      </w:r>
    </w:p>
    <w:p w:rsidR="005915BD" w:rsidRDefault="005915BD">
      <w:pPr>
        <w:pStyle w:val="BodyText"/>
        <w:tabs>
          <w:tab w:val="left" w:pos="5940"/>
        </w:tabs>
        <w:spacing w:after="0" w:line="240" w:lineRule="auto"/>
        <w:rPr>
          <w:sz w:val="24"/>
        </w:rPr>
      </w:pPr>
    </w:p>
    <w:p w:rsidR="005915BD" w:rsidRDefault="005915BD">
      <w:pPr>
        <w:pStyle w:val="BodyText"/>
        <w:tabs>
          <w:tab w:val="left" w:pos="5940"/>
        </w:tabs>
        <w:spacing w:after="0" w:line="240" w:lineRule="auto"/>
        <w:rPr>
          <w:sz w:val="24"/>
        </w:rPr>
      </w:pPr>
    </w:p>
    <w:p w:rsidR="005915BD" w:rsidRDefault="005915BD">
      <w:pPr>
        <w:spacing w:after="0" w:line="240" w:lineRule="auto"/>
        <w:rPr>
          <w:rFonts w:cs="Arial"/>
          <w:b/>
          <w:bCs/>
        </w:rPr>
      </w:pPr>
      <w:r>
        <w:rPr>
          <w:rFonts w:cs="Arial"/>
          <w:b/>
          <w:bCs/>
        </w:rPr>
        <w:t>CODING:</w:t>
      </w:r>
    </w:p>
    <w:p w:rsidR="005915BD" w:rsidRDefault="005915BD">
      <w:pPr>
        <w:pStyle w:val="BodyText"/>
        <w:tabs>
          <w:tab w:val="left" w:pos="5940"/>
        </w:tabs>
        <w:spacing w:after="0" w:line="240" w:lineRule="auto"/>
        <w:rPr>
          <w:sz w:val="24"/>
        </w:rPr>
      </w:pPr>
    </w:p>
    <w:p w:rsidR="005915BD" w:rsidRDefault="005915BD" w:rsidP="003B4679">
      <w:pPr>
        <w:pStyle w:val="BodyText"/>
        <w:numPr>
          <w:ilvl w:val="0"/>
          <w:numId w:val="27"/>
        </w:numPr>
        <w:tabs>
          <w:tab w:val="num" w:pos="1260"/>
        </w:tabs>
        <w:spacing w:after="0" w:line="240" w:lineRule="auto"/>
        <w:ind w:left="1260" w:hanging="540"/>
        <w:rPr>
          <w:sz w:val="24"/>
        </w:rPr>
      </w:pPr>
      <w:r>
        <w:rPr>
          <w:sz w:val="24"/>
        </w:rPr>
        <w:t>Should explain/justify/consult more on rates and fees</w:t>
      </w:r>
    </w:p>
    <w:p w:rsidR="005915BD" w:rsidRDefault="005915BD" w:rsidP="003B4679">
      <w:pPr>
        <w:pStyle w:val="BodyText"/>
        <w:numPr>
          <w:ilvl w:val="0"/>
          <w:numId w:val="27"/>
        </w:numPr>
        <w:tabs>
          <w:tab w:val="num" w:pos="1260"/>
        </w:tabs>
        <w:spacing w:after="0" w:line="240" w:lineRule="auto"/>
        <w:ind w:left="1260" w:hanging="540"/>
        <w:rPr>
          <w:sz w:val="24"/>
        </w:rPr>
      </w:pPr>
      <w:r>
        <w:rPr>
          <w:sz w:val="24"/>
        </w:rPr>
        <w:t>Rates are too high</w:t>
      </w:r>
    </w:p>
    <w:p w:rsidR="005915BD" w:rsidRDefault="005915BD" w:rsidP="003B4679">
      <w:pPr>
        <w:pStyle w:val="BodyText"/>
        <w:numPr>
          <w:ilvl w:val="0"/>
          <w:numId w:val="27"/>
        </w:numPr>
        <w:tabs>
          <w:tab w:val="num" w:pos="1260"/>
        </w:tabs>
        <w:spacing w:after="0" w:line="240" w:lineRule="auto"/>
        <w:ind w:left="1260" w:hanging="540"/>
        <w:rPr>
          <w:sz w:val="24"/>
        </w:rPr>
      </w:pPr>
      <w:r>
        <w:rPr>
          <w:sz w:val="24"/>
        </w:rPr>
        <w:t>More knowledgeable people/senior management on council</w:t>
      </w:r>
    </w:p>
    <w:p w:rsidR="005915BD" w:rsidRDefault="005915BD" w:rsidP="003B4679">
      <w:pPr>
        <w:pStyle w:val="BodyText"/>
        <w:numPr>
          <w:ilvl w:val="0"/>
          <w:numId w:val="27"/>
        </w:numPr>
        <w:tabs>
          <w:tab w:val="num" w:pos="1260"/>
        </w:tabs>
        <w:spacing w:after="0" w:line="240" w:lineRule="auto"/>
        <w:ind w:left="1260" w:hanging="540"/>
        <w:rPr>
          <w:sz w:val="24"/>
        </w:rPr>
      </w:pPr>
      <w:r>
        <w:rPr>
          <w:sz w:val="24"/>
        </w:rPr>
        <w:t>People don't get opportunity to speak at council meetings</w:t>
      </w:r>
    </w:p>
    <w:p w:rsidR="005915BD" w:rsidRDefault="005915BD" w:rsidP="003B4679">
      <w:pPr>
        <w:pStyle w:val="BodyText"/>
        <w:numPr>
          <w:ilvl w:val="0"/>
          <w:numId w:val="27"/>
        </w:numPr>
        <w:tabs>
          <w:tab w:val="num" w:pos="1260"/>
        </w:tabs>
        <w:spacing w:after="0" w:line="240" w:lineRule="auto"/>
        <w:ind w:left="1260" w:hanging="540"/>
        <w:rPr>
          <w:sz w:val="24"/>
        </w:rPr>
      </w:pPr>
      <w:r>
        <w:rPr>
          <w:sz w:val="24"/>
        </w:rPr>
        <w:t>Too concerned with lobby groups/minority groups</w:t>
      </w:r>
    </w:p>
    <w:p w:rsidR="005915BD" w:rsidRDefault="005915BD" w:rsidP="003B4679">
      <w:pPr>
        <w:pStyle w:val="BodyText"/>
        <w:numPr>
          <w:ilvl w:val="0"/>
          <w:numId w:val="27"/>
        </w:numPr>
        <w:tabs>
          <w:tab w:val="num" w:pos="1260"/>
        </w:tabs>
        <w:spacing w:after="0" w:line="240" w:lineRule="auto"/>
        <w:ind w:left="1260" w:hanging="540"/>
        <w:rPr>
          <w:sz w:val="24"/>
        </w:rPr>
      </w:pPr>
      <w:r>
        <w:rPr>
          <w:sz w:val="24"/>
        </w:rPr>
        <w:t>Could generally improve</w:t>
      </w:r>
    </w:p>
    <w:p w:rsidR="005915BD" w:rsidRDefault="005915BD" w:rsidP="003B4679">
      <w:pPr>
        <w:pStyle w:val="BodyText"/>
        <w:numPr>
          <w:ilvl w:val="0"/>
          <w:numId w:val="27"/>
        </w:numPr>
        <w:tabs>
          <w:tab w:val="num" w:pos="1260"/>
        </w:tabs>
        <w:spacing w:after="0" w:line="240" w:lineRule="auto"/>
        <w:ind w:left="1260" w:hanging="540"/>
        <w:rPr>
          <w:sz w:val="24"/>
        </w:rPr>
      </w:pPr>
      <w:r>
        <w:rPr>
          <w:sz w:val="24"/>
        </w:rPr>
        <w:t>Inappropriate developments/poor town planning decisions</w:t>
      </w:r>
    </w:p>
    <w:p w:rsidR="005915BD" w:rsidRDefault="005915BD" w:rsidP="003B4679">
      <w:pPr>
        <w:pStyle w:val="BodyText"/>
        <w:numPr>
          <w:ilvl w:val="0"/>
          <w:numId w:val="27"/>
        </w:numPr>
        <w:tabs>
          <w:tab w:val="num" w:pos="1260"/>
        </w:tabs>
        <w:spacing w:after="0" w:line="240" w:lineRule="auto"/>
        <w:ind w:left="1260" w:hanging="540"/>
        <w:rPr>
          <w:sz w:val="24"/>
        </w:rPr>
      </w:pPr>
      <w:r>
        <w:rPr>
          <w:sz w:val="24"/>
        </w:rPr>
        <w:t>Need to focus more on environmental issues</w:t>
      </w:r>
    </w:p>
    <w:p w:rsidR="005915BD" w:rsidRDefault="005915BD">
      <w:pPr>
        <w:spacing w:after="0" w:line="240" w:lineRule="auto"/>
        <w:rPr>
          <w:rFonts w:cs="Arial"/>
          <w:b/>
          <w:bCs/>
        </w:rPr>
      </w:pPr>
    </w:p>
    <w:p w:rsidR="005915BD" w:rsidRDefault="005915BD">
      <w:pPr>
        <w:spacing w:after="0" w:line="240" w:lineRule="auto"/>
        <w:rPr>
          <w:rFonts w:cs="Arial"/>
          <w:b/>
          <w:bCs/>
        </w:rPr>
      </w:pPr>
    </w:p>
    <w:p w:rsidR="005915BD" w:rsidRDefault="005915BD">
      <w:pPr>
        <w:spacing w:after="0" w:line="240" w:lineRule="auto"/>
        <w:rPr>
          <w:rFonts w:cs="Arial"/>
        </w:rPr>
      </w:pPr>
    </w:p>
    <w:p w:rsidR="005915BD" w:rsidRDefault="005915BD">
      <w:pPr>
        <w:spacing w:after="0" w:line="240" w:lineRule="auto"/>
        <w:rPr>
          <w:rFonts w:cs="Arial"/>
        </w:rPr>
      </w:pPr>
    </w:p>
    <w:p w:rsidR="005915BD" w:rsidRDefault="005915BD">
      <w:pPr>
        <w:pStyle w:val="BodyText"/>
        <w:tabs>
          <w:tab w:val="left" w:pos="5940"/>
        </w:tabs>
        <w:spacing w:after="0" w:line="240" w:lineRule="auto"/>
        <w:ind w:left="360"/>
        <w:rPr>
          <w:sz w:val="20"/>
        </w:rPr>
      </w:pPr>
    </w:p>
    <w:p w:rsidR="005915BD" w:rsidRDefault="005915BD">
      <w:pPr>
        <w:pStyle w:val="BodyText"/>
        <w:tabs>
          <w:tab w:val="num" w:pos="1260"/>
        </w:tabs>
        <w:spacing w:after="0" w:line="240" w:lineRule="auto"/>
        <w:rPr>
          <w:noProof/>
          <w:sz w:val="24"/>
          <w:szCs w:val="24"/>
          <w:lang w:val="en-US"/>
        </w:rPr>
      </w:pPr>
    </w:p>
    <w:p w:rsidR="005915BD" w:rsidRDefault="005915BD">
      <w:pPr>
        <w:spacing w:after="0" w:line="240" w:lineRule="auto"/>
        <w:rPr>
          <w:noProof/>
          <w:sz w:val="24"/>
          <w:lang w:val="en-US"/>
        </w:rPr>
      </w:pPr>
    </w:p>
    <w:p w:rsidR="005915BD" w:rsidRDefault="005915BD">
      <w:pPr>
        <w:pStyle w:val="BodyText"/>
        <w:tabs>
          <w:tab w:val="num" w:pos="1260"/>
        </w:tabs>
        <w:spacing w:after="0" w:line="240" w:lineRule="auto"/>
        <w:rPr>
          <w:noProof/>
          <w:sz w:val="24"/>
          <w:szCs w:val="24"/>
          <w:lang w:val="en-US"/>
        </w:rPr>
        <w:sectPr w:rsidR="005915BD">
          <w:headerReference w:type="default" r:id="rId35"/>
          <w:footerReference w:type="default" r:id="rId36"/>
          <w:pgSz w:w="11906" w:h="16838" w:code="9"/>
          <w:pgMar w:top="799" w:right="1202" w:bottom="799" w:left="1202" w:header="720" w:footer="597" w:gutter="0"/>
          <w:pgNumType w:start="1"/>
          <w:cols w:space="708"/>
          <w:docGrid w:linePitch="360"/>
        </w:sectPr>
      </w:pPr>
    </w:p>
    <w:p w:rsidR="005915BD" w:rsidRDefault="005915BD">
      <w:pPr>
        <w:pStyle w:val="BodyText"/>
        <w:tabs>
          <w:tab w:val="num" w:pos="1260"/>
        </w:tabs>
        <w:spacing w:after="0" w:line="240" w:lineRule="auto"/>
        <w:rPr>
          <w:noProof/>
          <w:sz w:val="24"/>
          <w:szCs w:val="24"/>
          <w:lang w:val="en-US"/>
        </w:rPr>
      </w:pPr>
    </w:p>
    <w:p w:rsidR="005915BD" w:rsidRDefault="005915BD">
      <w:pPr>
        <w:pStyle w:val="BodyText"/>
        <w:tabs>
          <w:tab w:val="num" w:pos="1260"/>
        </w:tabs>
        <w:spacing w:after="0" w:line="240" w:lineRule="auto"/>
        <w:rPr>
          <w:noProof/>
          <w:sz w:val="24"/>
          <w:szCs w:val="24"/>
          <w:lang w:val="en-US"/>
        </w:rPr>
      </w:pPr>
    </w:p>
    <w:p w:rsidR="005915BD" w:rsidRDefault="005915BD">
      <w:pPr>
        <w:pStyle w:val="BodyText"/>
        <w:tabs>
          <w:tab w:val="num" w:pos="1260"/>
        </w:tabs>
        <w:spacing w:after="0" w:line="240" w:lineRule="auto"/>
        <w:rPr>
          <w:noProof/>
          <w:sz w:val="24"/>
          <w:szCs w:val="24"/>
          <w:lang w:val="en-US"/>
        </w:rPr>
      </w:pPr>
      <w:r>
        <w:rPr>
          <w:noProof/>
          <w:lang w:eastAsia="en-AU"/>
        </w:rPr>
        <w:pict>
          <v:group id="_x0000_s1049" style="position:absolute;left:0;text-align:left;margin-left:12pt;margin-top:152.4pt;width:449.95pt;height:545.85pt;z-index:251651584" coordorigin="2037,5190" coordsize="8999,10917">
            <v:rect id="_x0000_s1050" style="position:absolute;left:2039;top:5190;width:8993;height:1590" o:regroupid="2" fillcolor="#d2d296" stroked="f"/>
            <v:shape id="_x0000_s1051" type="#_x0000_t75" style="position:absolute;left:9412;top:15420;width:1624;height:687" o:regroupid="2">
              <v:imagedata r:id="rId32" o:title="" gain="79922f"/>
            </v:shape>
            <v:rect id="_x0000_s1052" style="position:absolute;left:2037;top:6708;width:8990;height:214" o:regroupid="2" fillcolor="#82823c" stroked="f"/>
            <v:shape id="_x0000_s1053" type="#_x0000_t202" style="position:absolute;left:6352;top:5700;width:4500;height:540" o:regroupid="2" filled="f" stroked="f">
              <v:textbox style="mso-next-textbox:#_x0000_s1053">
                <w:txbxContent>
                  <w:p w:rsidR="005915BD" w:rsidRDefault="005915BD">
                    <w:pPr>
                      <w:pStyle w:val="Heading7"/>
                      <w:spacing w:after="0"/>
                      <w:jc w:val="right"/>
                      <w:rPr>
                        <w:b/>
                        <w:bCs/>
                        <w:color w:val="82823C"/>
                        <w:sz w:val="40"/>
                      </w:rPr>
                    </w:pPr>
                    <w:r>
                      <w:rPr>
                        <w:b/>
                        <w:bCs/>
                        <w:color w:val="82823C"/>
                        <w:sz w:val="40"/>
                      </w:rPr>
                      <w:t>APPENDIX 2</w:t>
                    </w:r>
                  </w:p>
                </w:txbxContent>
              </v:textbox>
            </v:shape>
            <v:shape id="_x0000_s1054" type="#_x0000_t202" style="position:absolute;left:5937;top:7140;width:5095;height:540" o:regroupid="2" filled="f" stroked="f">
              <v:textbox style="mso-next-textbox:#_x0000_s1054">
                <w:txbxContent>
                  <w:p w:rsidR="005915BD" w:rsidRDefault="005915BD">
                    <w:pPr>
                      <w:pStyle w:val="Heading7"/>
                      <w:spacing w:after="0"/>
                      <w:jc w:val="right"/>
                      <w:rPr>
                        <w:b/>
                        <w:bCs/>
                        <w:color w:val="82823C"/>
                        <w:lang w:val="en-US"/>
                      </w:rPr>
                    </w:pPr>
                    <w:r>
                      <w:rPr>
                        <w:b/>
                        <w:bCs/>
                        <w:color w:val="82823C"/>
                        <w:lang w:val="en-US"/>
                      </w:rPr>
                      <w:t>List of Participating Councils</w:t>
                    </w:r>
                  </w:p>
                </w:txbxContent>
              </v:textbox>
            </v:shape>
          </v:group>
        </w:pict>
      </w:r>
    </w:p>
    <w:p w:rsidR="005915BD" w:rsidRDefault="005915BD">
      <w:pPr>
        <w:pStyle w:val="BodyText"/>
        <w:tabs>
          <w:tab w:val="num" w:pos="1260"/>
        </w:tabs>
        <w:spacing w:after="0" w:line="240" w:lineRule="auto"/>
        <w:rPr>
          <w:noProof/>
          <w:sz w:val="24"/>
          <w:szCs w:val="24"/>
          <w:lang w:val="en-US"/>
        </w:rPr>
        <w:sectPr w:rsidR="005915BD">
          <w:headerReference w:type="default" r:id="rId37"/>
          <w:footerReference w:type="default" r:id="rId38"/>
          <w:pgSz w:w="11906" w:h="16838"/>
          <w:pgMar w:top="1440" w:right="1106" w:bottom="1440" w:left="1797" w:header="709" w:footer="238" w:gutter="0"/>
          <w:pgNumType w:start="1"/>
          <w:cols w:space="708"/>
          <w:docGrid w:linePitch="360"/>
        </w:sectPr>
      </w:pPr>
    </w:p>
    <w:tbl>
      <w:tblPr>
        <w:tblW w:w="4700" w:type="dxa"/>
        <w:tblLayout w:type="fixed"/>
        <w:tblCellMar>
          <w:left w:w="0" w:type="dxa"/>
          <w:right w:w="0" w:type="dxa"/>
        </w:tblCellMar>
        <w:tblLook w:val="0000"/>
      </w:tblPr>
      <w:tblGrid>
        <w:gridCol w:w="740"/>
        <w:gridCol w:w="180"/>
        <w:gridCol w:w="3240"/>
        <w:gridCol w:w="360"/>
        <w:gridCol w:w="180"/>
      </w:tblGrid>
      <w:tr w:rsidR="005915BD">
        <w:trPr>
          <w:gridAfter w:val="1"/>
          <w:wAfter w:w="180" w:type="dxa"/>
          <w:cantSplit/>
          <w:trHeight w:val="255"/>
        </w:trPr>
        <w:tc>
          <w:tcPr>
            <w:tcW w:w="4520" w:type="dxa"/>
            <w:gridSpan w:val="4"/>
            <w:noWrap/>
            <w:tcMar>
              <w:top w:w="20" w:type="dxa"/>
              <w:left w:w="20" w:type="dxa"/>
              <w:bottom w:w="0" w:type="dxa"/>
              <w:right w:w="20" w:type="dxa"/>
            </w:tcMar>
            <w:vAlign w:val="bottom"/>
          </w:tcPr>
          <w:p w:rsidR="005915BD" w:rsidRDefault="005915BD">
            <w:pPr>
              <w:spacing w:before="40" w:after="40" w:line="264" w:lineRule="auto"/>
              <w:rPr>
                <w:rFonts w:cs="Arial"/>
                <w:b/>
                <w:bCs/>
                <w:color w:val="82823C"/>
                <w:szCs w:val="20"/>
              </w:rPr>
            </w:pPr>
            <w:r>
              <w:rPr>
                <w:rFonts w:cs="Arial"/>
                <w:b/>
                <w:bCs/>
                <w:color w:val="82823C"/>
                <w:szCs w:val="20"/>
              </w:rPr>
              <w:t>1.   Inner Melbourne Metropolitan Councils</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Banyule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Bayside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Boroondara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Darebin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Glen Eira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Hobsons Bay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Kingston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Maroondah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Melbourne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Monash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Moonee Valley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Moreland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Port Phillip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Stonnington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Whitehorse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16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160" w:line="264" w:lineRule="auto"/>
              <w:rPr>
                <w:rFonts w:cs="Arial"/>
                <w:sz w:val="18"/>
                <w:szCs w:val="20"/>
              </w:rPr>
            </w:pPr>
            <w:r>
              <w:rPr>
                <w:rFonts w:cs="Arial"/>
                <w:sz w:val="18"/>
                <w:szCs w:val="20"/>
              </w:rPr>
              <w:t>Yarra City Council</w:t>
            </w:r>
          </w:p>
        </w:tc>
      </w:tr>
      <w:tr w:rsidR="005915BD">
        <w:trPr>
          <w:cantSplit/>
          <w:trHeight w:val="255"/>
        </w:trPr>
        <w:tc>
          <w:tcPr>
            <w:tcW w:w="4700" w:type="dxa"/>
            <w:gridSpan w:val="5"/>
            <w:noWrap/>
            <w:tcMar>
              <w:top w:w="20" w:type="dxa"/>
              <w:left w:w="20" w:type="dxa"/>
              <w:bottom w:w="0" w:type="dxa"/>
              <w:right w:w="20" w:type="dxa"/>
            </w:tcMar>
            <w:vAlign w:val="bottom"/>
          </w:tcPr>
          <w:p w:rsidR="005915BD" w:rsidRDefault="005915BD">
            <w:pPr>
              <w:spacing w:before="40" w:after="40" w:line="264" w:lineRule="auto"/>
              <w:rPr>
                <w:rFonts w:cs="Arial"/>
                <w:b/>
                <w:bCs/>
                <w:color w:val="82823C"/>
                <w:szCs w:val="20"/>
              </w:rPr>
            </w:pPr>
            <w:r>
              <w:rPr>
                <w:rFonts w:cs="Arial"/>
                <w:b/>
                <w:bCs/>
                <w:color w:val="82823C"/>
                <w:szCs w:val="20"/>
              </w:rPr>
              <w:t>2.   Outer Melbourne Metropolitan Councils</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Brimbank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Cardinia Shire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pStyle w:val="Footer"/>
              <w:tabs>
                <w:tab w:val="clear" w:pos="4153"/>
                <w:tab w:val="clear" w:pos="8306"/>
              </w:tabs>
              <w:spacing w:before="30" w:after="40" w:line="264" w:lineRule="auto"/>
              <w:rPr>
                <w:rFonts w:ascii="Arial" w:hAnsi="Arial" w:cs="Arial"/>
                <w:sz w:val="18"/>
              </w:rPr>
            </w:pPr>
            <w:r>
              <w:rPr>
                <w:rFonts w:ascii="Arial" w:hAnsi="Arial" w:cs="Arial"/>
                <w:sz w:val="18"/>
              </w:rPr>
              <w:t>Casey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Frankston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Greater Dandenong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Hume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Knox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Manningham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Melton Shire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Mornington Peninsula Shire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Nillumbik Shire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Whittlesea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Wyndham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16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160" w:line="264" w:lineRule="auto"/>
              <w:rPr>
                <w:rFonts w:cs="Arial"/>
                <w:sz w:val="18"/>
                <w:szCs w:val="20"/>
              </w:rPr>
            </w:pPr>
            <w:r>
              <w:rPr>
                <w:rFonts w:cs="Arial"/>
                <w:sz w:val="18"/>
                <w:szCs w:val="20"/>
              </w:rPr>
              <w:t>Yarra Ranges Shire Council</w:t>
            </w:r>
          </w:p>
        </w:tc>
      </w:tr>
      <w:tr w:rsidR="005915BD">
        <w:trPr>
          <w:gridAfter w:val="2"/>
          <w:wAfter w:w="540" w:type="dxa"/>
          <w:cantSplit/>
          <w:trHeight w:val="255"/>
        </w:trPr>
        <w:tc>
          <w:tcPr>
            <w:tcW w:w="4160" w:type="dxa"/>
            <w:gridSpan w:val="3"/>
            <w:noWrap/>
            <w:tcMar>
              <w:top w:w="20" w:type="dxa"/>
              <w:left w:w="20" w:type="dxa"/>
              <w:bottom w:w="0" w:type="dxa"/>
              <w:right w:w="20" w:type="dxa"/>
            </w:tcMar>
          </w:tcPr>
          <w:p w:rsidR="005915BD" w:rsidRDefault="005915BD">
            <w:pPr>
              <w:spacing w:before="40" w:after="40" w:line="264" w:lineRule="auto"/>
              <w:rPr>
                <w:rFonts w:cs="Arial"/>
                <w:b/>
                <w:bCs/>
                <w:color w:val="82823C"/>
                <w:szCs w:val="20"/>
              </w:rPr>
            </w:pPr>
            <w:r>
              <w:rPr>
                <w:rFonts w:cs="Arial"/>
                <w:b/>
                <w:bCs/>
                <w:color w:val="82823C"/>
                <w:szCs w:val="20"/>
              </w:rPr>
              <w:t>3.   Rural Cities and Regional Centres</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Ballarat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Greater Bendigo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Greater Geelong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Greater Shepparton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Horsham Rural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Latrobe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Mildura Rural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Swan Hill Rural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Wangaratta Rural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Warrnambool City Council</w:t>
            </w:r>
          </w:p>
        </w:tc>
      </w:tr>
      <w:tr w:rsidR="005915BD">
        <w:trPr>
          <w:gridAfter w:val="2"/>
          <w:wAfter w:w="540" w:type="dxa"/>
          <w:trHeight w:val="255"/>
        </w:trPr>
        <w:tc>
          <w:tcPr>
            <w:tcW w:w="740" w:type="dxa"/>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420" w:type="dxa"/>
            <w:gridSpan w:val="2"/>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Wodonga City Council</w:t>
            </w:r>
          </w:p>
        </w:tc>
      </w:tr>
      <w:tr w:rsidR="005915BD">
        <w:trPr>
          <w:gridAfter w:val="2"/>
          <w:wAfter w:w="540" w:type="dxa"/>
          <w:cantSplit/>
          <w:trHeight w:val="255"/>
        </w:trPr>
        <w:tc>
          <w:tcPr>
            <w:tcW w:w="4160" w:type="dxa"/>
            <w:gridSpan w:val="3"/>
            <w:noWrap/>
            <w:tcMar>
              <w:top w:w="20" w:type="dxa"/>
              <w:left w:w="20" w:type="dxa"/>
              <w:bottom w:w="0" w:type="dxa"/>
              <w:right w:w="20" w:type="dxa"/>
            </w:tcMar>
          </w:tcPr>
          <w:p w:rsidR="005915BD" w:rsidRDefault="005915BD">
            <w:pPr>
              <w:spacing w:before="40" w:after="40" w:line="264" w:lineRule="auto"/>
              <w:rPr>
                <w:rFonts w:cs="Arial"/>
                <w:b/>
                <w:bCs/>
                <w:color w:val="82823C"/>
                <w:szCs w:val="20"/>
              </w:rPr>
            </w:pPr>
            <w:r>
              <w:rPr>
                <w:rFonts w:cs="Arial"/>
                <w:b/>
                <w:bCs/>
                <w:color w:val="82823C"/>
                <w:szCs w:val="20"/>
              </w:rPr>
              <w:br w:type="page"/>
              <w:t>4.   Large Rural Shires</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Bass Coast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Baw Baw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Campaspe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Colac-Otway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Corangamite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East Gippsland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Glenelg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Macedon Ranges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Mitchell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Moira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Moorabool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Moyne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South Gippsland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Southern Grampians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Surf Coast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16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160" w:line="264" w:lineRule="auto"/>
              <w:rPr>
                <w:rFonts w:cs="Arial"/>
                <w:sz w:val="18"/>
                <w:szCs w:val="20"/>
              </w:rPr>
            </w:pPr>
            <w:r>
              <w:rPr>
                <w:rFonts w:cs="Arial"/>
                <w:sz w:val="18"/>
                <w:szCs w:val="20"/>
              </w:rPr>
              <w:t>Wellington Shire Council</w:t>
            </w:r>
          </w:p>
        </w:tc>
      </w:tr>
      <w:tr w:rsidR="005915BD">
        <w:trPr>
          <w:gridAfter w:val="2"/>
          <w:wAfter w:w="540" w:type="dxa"/>
          <w:cantSplit/>
          <w:trHeight w:val="255"/>
        </w:trPr>
        <w:tc>
          <w:tcPr>
            <w:tcW w:w="4160" w:type="dxa"/>
            <w:gridSpan w:val="3"/>
            <w:noWrap/>
            <w:tcMar>
              <w:top w:w="20" w:type="dxa"/>
              <w:left w:w="20" w:type="dxa"/>
              <w:bottom w:w="0" w:type="dxa"/>
              <w:right w:w="20" w:type="dxa"/>
            </w:tcMar>
          </w:tcPr>
          <w:p w:rsidR="005915BD" w:rsidRDefault="005915BD">
            <w:pPr>
              <w:spacing w:before="40" w:after="40" w:line="264" w:lineRule="auto"/>
              <w:rPr>
                <w:rFonts w:cs="Arial"/>
                <w:b/>
                <w:bCs/>
                <w:color w:val="82823C"/>
                <w:szCs w:val="20"/>
              </w:rPr>
            </w:pPr>
            <w:r>
              <w:rPr>
                <w:rFonts w:cs="Arial"/>
                <w:b/>
                <w:bCs/>
                <w:color w:val="82823C"/>
                <w:szCs w:val="20"/>
              </w:rPr>
              <w:t>5.   Small Rural Shires</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Alpine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Ararat Rural City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Benalla Rural City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Buloke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Central Goldfields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Gannawarra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Golden Plains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Hepburn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Hindmarsh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Indigo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Loddon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Mansfield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Mount Alexander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Murrindindi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Northern Grampians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Pyrenees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Borough of Queenscliffe</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Strathbogie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Towong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West Wimmera Shire Council</w:t>
            </w:r>
          </w:p>
        </w:tc>
      </w:tr>
      <w:tr w:rsidR="005915BD">
        <w:trPr>
          <w:gridAfter w:val="2"/>
          <w:wAfter w:w="540" w:type="dxa"/>
          <w:trHeight w:val="255"/>
        </w:trPr>
        <w:tc>
          <w:tcPr>
            <w:tcW w:w="920" w:type="dxa"/>
            <w:gridSpan w:val="2"/>
            <w:noWrap/>
            <w:tcMar>
              <w:top w:w="20" w:type="dxa"/>
              <w:left w:w="20" w:type="dxa"/>
              <w:bottom w:w="0" w:type="dxa"/>
              <w:right w:w="20" w:type="dxa"/>
            </w:tcMar>
            <w:vAlign w:val="bottom"/>
          </w:tcPr>
          <w:p w:rsidR="005915BD" w:rsidRDefault="005915BD">
            <w:pPr>
              <w:spacing w:before="30" w:after="40" w:line="264" w:lineRule="auto"/>
              <w:rPr>
                <w:rFonts w:cs="Arial"/>
                <w:sz w:val="18"/>
                <w:szCs w:val="20"/>
              </w:rPr>
            </w:pPr>
          </w:p>
        </w:tc>
        <w:tc>
          <w:tcPr>
            <w:tcW w:w="3240" w:type="dxa"/>
            <w:tcMar>
              <w:top w:w="20" w:type="dxa"/>
              <w:left w:w="20" w:type="dxa"/>
              <w:bottom w:w="0" w:type="dxa"/>
              <w:right w:w="20" w:type="dxa"/>
            </w:tcMar>
          </w:tcPr>
          <w:p w:rsidR="005915BD" w:rsidRDefault="005915BD">
            <w:pPr>
              <w:spacing w:before="30" w:after="40" w:line="264" w:lineRule="auto"/>
              <w:rPr>
                <w:rFonts w:cs="Arial"/>
                <w:sz w:val="18"/>
                <w:szCs w:val="20"/>
              </w:rPr>
            </w:pPr>
            <w:r>
              <w:rPr>
                <w:rFonts w:cs="Arial"/>
                <w:sz w:val="18"/>
                <w:szCs w:val="20"/>
              </w:rPr>
              <w:t>Yarriambiack Shire Council</w:t>
            </w:r>
          </w:p>
        </w:tc>
      </w:tr>
    </w:tbl>
    <w:p w:rsidR="005915BD" w:rsidRDefault="005915BD">
      <w:pPr>
        <w:pStyle w:val="BodyText"/>
        <w:tabs>
          <w:tab w:val="num" w:pos="1260"/>
        </w:tabs>
        <w:spacing w:after="0" w:line="240" w:lineRule="auto"/>
        <w:rPr>
          <w:noProof/>
          <w:sz w:val="24"/>
          <w:szCs w:val="24"/>
          <w:lang w:val="en-US"/>
        </w:rPr>
      </w:pPr>
    </w:p>
    <w:sectPr w:rsidR="005915BD" w:rsidSect="00635B39">
      <w:headerReference w:type="default" r:id="rId39"/>
      <w:footerReference w:type="default" r:id="rId40"/>
      <w:pgSz w:w="11906" w:h="16838"/>
      <w:pgMar w:top="1389" w:right="1106" w:bottom="851" w:left="1134" w:header="709" w:footer="238" w:gutter="0"/>
      <w:pgNumType w:start="1"/>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5BD" w:rsidRDefault="005915BD">
      <w:r>
        <w:separator/>
      </w:r>
    </w:p>
  </w:endnote>
  <w:endnote w:type="continuationSeparator" w:id="0">
    <w:p w:rsidR="005915BD" w:rsidRDefault="00591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BD" w:rsidRDefault="005915BD">
    <w:pPr>
      <w:pStyle w:val="Footer"/>
      <w:tabs>
        <w:tab w:val="clear" w:pos="8306"/>
        <w:tab w:val="center" w:pos="4095"/>
        <w:tab w:val="right" w:pos="9000"/>
      </w:tabs>
      <w:rPr>
        <w:rFonts w:ascii="Arial" w:hAnsi="Arial" w:cs="Arial"/>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BD" w:rsidRPr="005E60CB" w:rsidRDefault="005915BD" w:rsidP="005E60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BD" w:rsidRDefault="005915BD">
    <w:pPr>
      <w:pStyle w:val="Footer"/>
      <w:pBdr>
        <w:top w:val="single" w:sz="4" w:space="5" w:color="auto"/>
      </w:pBdr>
      <w:tabs>
        <w:tab w:val="clear" w:pos="8306"/>
        <w:tab w:val="center" w:pos="4095"/>
        <w:tab w:val="right" w:pos="9000"/>
      </w:tabs>
      <w:rPr>
        <w:rFonts w:ascii="Arial" w:hAnsi="Arial" w:cs="Arial"/>
        <w:sz w:val="18"/>
      </w:rPr>
    </w:pPr>
    <w:r>
      <w:rPr>
        <w:rFonts w:ascii="Arial" w:hAnsi="Arial" w:cs="Arial"/>
        <w:sz w:val="18"/>
      </w:rPr>
      <w:t>Wallis Consulting Group</w:t>
    </w:r>
    <w:r>
      <w:rPr>
        <w:rFonts w:ascii="Arial" w:hAnsi="Arial" w:cs="Arial"/>
        <w:sz w:val="18"/>
      </w:rPr>
      <w:tab/>
    </w:r>
    <w:r>
      <w:rPr>
        <w:rFonts w:ascii="Arial" w:hAnsi="Arial" w:cs="Arial"/>
        <w:sz w:val="18"/>
      </w:rPr>
      <w:tab/>
    </w:r>
    <w:r>
      <w:rPr>
        <w:rFonts w:ascii="Arial" w:hAnsi="Arial" w:cs="Arial"/>
        <w:sz w:val="18"/>
      </w:rPr>
      <w:tab/>
      <w:t>WG3699</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BD" w:rsidRDefault="005915B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BD" w:rsidRDefault="005915BD">
    <w:pPr>
      <w:pStyle w:val="Footer"/>
      <w:pBdr>
        <w:top w:val="single" w:sz="4" w:space="1" w:color="auto"/>
      </w:pBdr>
      <w:tabs>
        <w:tab w:val="clear" w:pos="8306"/>
        <w:tab w:val="right" w:pos="9450"/>
      </w:tabs>
      <w:rPr>
        <w:rFonts w:ascii="Arial" w:hAnsi="Arial" w:cs="Arial"/>
        <w:i/>
        <w:iCs/>
      </w:rPr>
    </w:pPr>
    <w:r>
      <w:rPr>
        <w:rFonts w:ascii="Arial" w:hAnsi="Arial" w:cs="Arial"/>
        <w:i/>
        <w:iCs/>
      </w:rPr>
      <w:t>WG 3699 Questionnaire</w:t>
    </w:r>
    <w:r>
      <w:rPr>
        <w:rFonts w:ascii="Arial" w:hAnsi="Arial" w:cs="Arial"/>
        <w:i/>
        <w:iCs/>
      </w:rPr>
      <w:tab/>
    </w:r>
    <w:r>
      <w:rPr>
        <w:rFonts w:ascii="Arial" w:hAnsi="Arial" w:cs="Arial"/>
        <w:i/>
        <w:iCs/>
      </w:rPr>
      <w:tab/>
      <w:t>The Wallis Group</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BD" w:rsidRDefault="005915BD">
    <w:pPr>
      <w:pStyle w:val="Footer"/>
      <w:rPr>
        <w:sz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BD" w:rsidRDefault="005915BD">
    <w:pPr>
      <w:pStyle w:val="Footer"/>
      <w:pBdr>
        <w:top w:val="single" w:sz="4" w:space="5" w:color="auto"/>
      </w:pBdr>
      <w:tabs>
        <w:tab w:val="clear" w:pos="4153"/>
        <w:tab w:val="clear" w:pos="8306"/>
        <w:tab w:val="center" w:pos="4680"/>
        <w:tab w:val="right" w:pos="9360"/>
      </w:tabs>
      <w:rPr>
        <w:b/>
        <w:bCs/>
        <w:i/>
        <w:iCs/>
        <w:sz w:val="16"/>
      </w:rPr>
    </w:pPr>
    <w:r>
      <w:rPr>
        <w:b/>
        <w:bCs/>
        <w:i/>
        <w:iCs/>
        <w:sz w:val="16"/>
      </w:rPr>
      <w:t>The Wallis Group</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5BD" w:rsidRDefault="005915BD">
      <w:r>
        <w:separator/>
      </w:r>
    </w:p>
  </w:footnote>
  <w:footnote w:type="continuationSeparator" w:id="0">
    <w:p w:rsidR="005915BD" w:rsidRDefault="005915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BD" w:rsidRDefault="005915BD">
    <w:pPr>
      <w:pStyle w:val="Header"/>
      <w:rPr>
        <w:sz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BD" w:rsidRDefault="005915BD">
    <w:pPr>
      <w:pStyle w:val="Footer"/>
      <w:pBdr>
        <w:bottom w:val="single" w:sz="4" w:space="5" w:color="auto"/>
      </w:pBdr>
      <w:tabs>
        <w:tab w:val="clear" w:pos="8306"/>
        <w:tab w:val="right" w:pos="9000"/>
      </w:tabs>
      <w:rPr>
        <w:rFonts w:ascii="Arial" w:hAnsi="Arial" w:cs="Arial"/>
        <w:i/>
        <w:iCs/>
        <w:sz w:val="18"/>
      </w:rPr>
    </w:pPr>
    <w:r>
      <w:rPr>
        <w:rFonts w:ascii="Arial" w:hAnsi="Arial" w:cs="Arial"/>
        <w:i/>
        <w:iCs/>
        <w:sz w:val="18"/>
        <w:lang w:val="en-US"/>
      </w:rPr>
      <w:t>State-wide Research Results Summary Report 2010</w:t>
    </w:r>
    <w:r>
      <w:rPr>
        <w:rFonts w:ascii="Arial" w:hAnsi="Arial" w:cs="Arial"/>
        <w:i/>
        <w:iCs/>
        <w:sz w:val="18"/>
        <w:lang w:val="en-US"/>
      </w:rPr>
      <w:tab/>
    </w:r>
  </w:p>
  <w:p w:rsidR="005915BD" w:rsidRDefault="005915BD">
    <w:pPr>
      <w:pStyle w:val="Header"/>
      <w:rPr>
        <w:sz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BD" w:rsidRDefault="005915BD">
    <w:pPr>
      <w:pStyle w:val="Footer"/>
      <w:pBdr>
        <w:bottom w:val="single" w:sz="4" w:space="5" w:color="auto"/>
      </w:pBdr>
      <w:tabs>
        <w:tab w:val="clear" w:pos="8306"/>
        <w:tab w:val="right" w:pos="9000"/>
      </w:tabs>
      <w:rPr>
        <w:rFonts w:ascii="Arial" w:hAnsi="Arial" w:cs="Arial"/>
        <w:i/>
        <w:iCs/>
        <w:sz w:val="18"/>
      </w:rPr>
    </w:pPr>
    <w:r>
      <w:rPr>
        <w:rFonts w:ascii="Arial" w:hAnsi="Arial" w:cs="Arial"/>
        <w:i/>
        <w:iCs/>
        <w:sz w:val="18"/>
        <w:lang w:val="en-US"/>
      </w:rPr>
      <w:t>State-wide Research Results Summary Report 2010</w:t>
    </w:r>
    <w:r>
      <w:rPr>
        <w:rFonts w:ascii="Arial" w:hAnsi="Arial" w:cs="Arial"/>
        <w:i/>
        <w:iCs/>
        <w:sz w:val="18"/>
        <w:lang w:val="en-US"/>
      </w:rPr>
      <w:tab/>
      <w:t xml:space="preserve">Page </w:t>
    </w:r>
    <w:r>
      <w:rPr>
        <w:rStyle w:val="PageNumber"/>
        <w:rFonts w:ascii="Arial" w:hAnsi="Arial"/>
        <w:i/>
        <w:iCs/>
        <w:sz w:val="18"/>
        <w:szCs w:val="24"/>
      </w:rPr>
      <w:fldChar w:fldCharType="begin"/>
    </w:r>
    <w:r>
      <w:rPr>
        <w:rStyle w:val="PageNumber"/>
        <w:rFonts w:ascii="Arial" w:hAnsi="Arial"/>
        <w:i/>
        <w:iCs/>
        <w:sz w:val="18"/>
        <w:szCs w:val="24"/>
      </w:rPr>
      <w:instrText xml:space="preserve"> PAGE </w:instrText>
    </w:r>
    <w:r>
      <w:rPr>
        <w:rStyle w:val="PageNumber"/>
        <w:rFonts w:ascii="Arial" w:hAnsi="Arial"/>
        <w:i/>
        <w:iCs/>
        <w:sz w:val="18"/>
        <w:szCs w:val="24"/>
      </w:rPr>
      <w:fldChar w:fldCharType="separate"/>
    </w:r>
    <w:r>
      <w:rPr>
        <w:rStyle w:val="PageNumber"/>
        <w:rFonts w:ascii="Arial" w:hAnsi="Arial"/>
        <w:i/>
        <w:iCs/>
        <w:noProof/>
        <w:sz w:val="18"/>
        <w:szCs w:val="24"/>
      </w:rPr>
      <w:t>29</w:t>
    </w:r>
    <w:r>
      <w:rPr>
        <w:rStyle w:val="PageNumber"/>
        <w:rFonts w:ascii="Arial" w:hAnsi="Arial"/>
        <w:i/>
        <w:iCs/>
        <w:sz w:val="18"/>
        <w:szCs w:val="24"/>
      </w:rPr>
      <w:fldChar w:fldCharType="end"/>
    </w:r>
    <w:r>
      <w:rPr>
        <w:rFonts w:ascii="Arial" w:hAnsi="Arial" w:cs="Arial"/>
        <w:i/>
        <w:iCs/>
        <w:sz w:val="18"/>
        <w:lang w:val="en-US"/>
      </w:rPr>
      <w:t xml:space="preserve"> of 29</w:t>
    </w:r>
  </w:p>
  <w:p w:rsidR="005915BD" w:rsidRDefault="005915BD">
    <w:pPr>
      <w:pStyle w:val="Header"/>
      <w:rPr>
        <w:sz w:val="1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BD" w:rsidRDefault="005915BD">
    <w:pPr>
      <w:pStyle w:val="Header"/>
      <w:rPr>
        <w:sz w:val="1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BD" w:rsidRDefault="005915BD">
    <w:pPr>
      <w:pStyle w:val="Header"/>
      <w:tabs>
        <w:tab w:val="clear" w:pos="8306"/>
        <w:tab w:val="right" w:pos="9450"/>
      </w:tabs>
      <w:spacing w:after="0" w:line="240" w:lineRule="auto"/>
      <w:rPr>
        <w:rStyle w:val="PageNumber"/>
        <w:rFonts w:cs="Arial"/>
        <w:i/>
        <w:iCs/>
        <w:sz w:val="20"/>
      </w:rPr>
    </w:pPr>
    <w:r>
      <w:rPr>
        <w:rFonts w:cs="Arial"/>
        <w:i/>
        <w:iCs/>
        <w:sz w:val="20"/>
      </w:rPr>
      <w:t>DPCD Community Satisfaction Survey 2010</w:t>
    </w:r>
    <w:r>
      <w:rPr>
        <w:rFonts w:cs="Arial"/>
        <w:i/>
        <w:iCs/>
        <w:sz w:val="20"/>
      </w:rPr>
      <w:tab/>
    </w:r>
    <w:r>
      <w:rPr>
        <w:rFonts w:cs="Arial"/>
        <w:i/>
        <w:iCs/>
        <w:sz w:val="20"/>
      </w:rPr>
      <w:tab/>
      <w:t xml:space="preserve">Page </w:t>
    </w:r>
    <w:r>
      <w:rPr>
        <w:rStyle w:val="PageNumber"/>
        <w:rFonts w:cs="Arial"/>
        <w:i/>
        <w:iCs/>
        <w:sz w:val="20"/>
      </w:rPr>
      <w:fldChar w:fldCharType="begin"/>
    </w:r>
    <w:r>
      <w:rPr>
        <w:rStyle w:val="PageNumber"/>
        <w:rFonts w:cs="Arial"/>
        <w:i/>
        <w:iCs/>
        <w:sz w:val="20"/>
      </w:rPr>
      <w:instrText xml:space="preserve"> PAGE </w:instrText>
    </w:r>
    <w:r>
      <w:rPr>
        <w:rStyle w:val="PageNumber"/>
        <w:rFonts w:cs="Arial"/>
        <w:i/>
        <w:iCs/>
        <w:sz w:val="20"/>
      </w:rPr>
      <w:fldChar w:fldCharType="separate"/>
    </w:r>
    <w:r>
      <w:rPr>
        <w:rStyle w:val="PageNumber"/>
        <w:rFonts w:cs="Arial"/>
        <w:i/>
        <w:iCs/>
        <w:noProof/>
        <w:sz w:val="20"/>
      </w:rPr>
      <w:t>19</w:t>
    </w:r>
    <w:r>
      <w:rPr>
        <w:rStyle w:val="PageNumber"/>
        <w:rFonts w:cs="Arial"/>
        <w:i/>
        <w:iCs/>
        <w:sz w:val="20"/>
      </w:rPr>
      <w:fldChar w:fldCharType="end"/>
    </w:r>
  </w:p>
  <w:p w:rsidR="005915BD" w:rsidRDefault="005915BD">
    <w:pPr>
      <w:pStyle w:val="Header"/>
      <w:pBdr>
        <w:bottom w:val="single" w:sz="4" w:space="1" w:color="auto"/>
      </w:pBdr>
      <w:tabs>
        <w:tab w:val="clear" w:pos="8306"/>
        <w:tab w:val="right" w:pos="9450"/>
      </w:tabs>
      <w:spacing w:after="0" w:line="240" w:lineRule="auto"/>
      <w:rPr>
        <w:rFonts w:cs="Arial"/>
        <w:i/>
        <w:iCs/>
        <w:sz w:val="20"/>
      </w:rPr>
    </w:pPr>
  </w:p>
  <w:p w:rsidR="005915BD" w:rsidRDefault="005915BD">
    <w:pPr>
      <w:pStyle w:val="Header"/>
      <w:tabs>
        <w:tab w:val="clear" w:pos="8306"/>
        <w:tab w:val="right" w:pos="9450"/>
      </w:tabs>
      <w:spacing w:after="0" w:line="240" w:lineRule="auto"/>
      <w:rPr>
        <w:rFonts w:cs="Arial"/>
        <w:i/>
        <w:iCs/>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BD" w:rsidRDefault="005915BD">
    <w:pPr>
      <w:pStyle w:val="Header"/>
      <w:rPr>
        <w:sz w:val="2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BD" w:rsidRDefault="005915BD">
    <w:pPr>
      <w:pStyle w:val="Header"/>
      <w:tabs>
        <w:tab w:val="clear" w:pos="8306"/>
        <w:tab w:val="right" w:pos="9360"/>
      </w:tabs>
      <w:jc w:val="center"/>
      <w:rPr>
        <w:b/>
        <w:bCs/>
        <w:color w:val="82823C"/>
        <w:sz w:val="24"/>
      </w:rPr>
    </w:pPr>
    <w:r>
      <w:rPr>
        <w:b/>
        <w:bCs/>
        <w:color w:val="82823C"/>
        <w:sz w:val="24"/>
      </w:rPr>
      <w:t>Annual Community Satisfaction Survey 2010</w:t>
    </w:r>
    <w:r>
      <w:rPr>
        <w:b/>
        <w:bCs/>
        <w:color w:val="82823C"/>
        <w:sz w:val="24"/>
      </w:rPr>
      <w:br/>
      <w:t>Participating Councils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5C12"/>
    <w:multiLevelType w:val="hybridMultilevel"/>
    <w:tmpl w:val="D5E407E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
    <w:nsid w:val="03046B24"/>
    <w:multiLevelType w:val="hybridMultilevel"/>
    <w:tmpl w:val="04EADC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0E77100F"/>
    <w:multiLevelType w:val="hybridMultilevel"/>
    <w:tmpl w:val="A6B62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0271CF"/>
    <w:multiLevelType w:val="hybridMultilevel"/>
    <w:tmpl w:val="C784CAD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0D163E0"/>
    <w:multiLevelType w:val="hybridMultilevel"/>
    <w:tmpl w:val="91362908"/>
    <w:lvl w:ilvl="0" w:tplc="8B3052CE">
      <w:start w:val="1"/>
      <w:numFmt w:val="decimal"/>
      <w:lvlText w:val="%1"/>
      <w:lvlJc w:val="left"/>
      <w:pPr>
        <w:tabs>
          <w:tab w:val="num" w:pos="1260"/>
        </w:tabs>
        <w:ind w:left="1260" w:hanging="54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10A50B8"/>
    <w:multiLevelType w:val="hybridMultilevel"/>
    <w:tmpl w:val="5EA091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4D904CF"/>
    <w:multiLevelType w:val="hybridMultilevel"/>
    <w:tmpl w:val="69D4619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nsid w:val="164A56EA"/>
    <w:multiLevelType w:val="hybridMultilevel"/>
    <w:tmpl w:val="18A00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974201"/>
    <w:multiLevelType w:val="hybridMultilevel"/>
    <w:tmpl w:val="E076987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9">
    <w:nsid w:val="1B472FBB"/>
    <w:multiLevelType w:val="hybridMultilevel"/>
    <w:tmpl w:val="E6086A2E"/>
    <w:lvl w:ilvl="0" w:tplc="34FC3506">
      <w:start w:val="1"/>
      <w:numFmt w:val="decimal"/>
      <w:pStyle w:val="Codes"/>
      <w:lvlText w:val="%1"/>
      <w:lvlJc w:val="left"/>
      <w:pPr>
        <w:tabs>
          <w:tab w:val="num" w:pos="1260"/>
        </w:tabs>
        <w:ind w:left="1260" w:hanging="540"/>
      </w:pPr>
      <w:rPr>
        <w:rFonts w:cs="Times New Roman" w:hint="default"/>
      </w:rPr>
    </w:lvl>
    <w:lvl w:ilvl="1" w:tplc="B394D768">
      <w:start w:val="1"/>
      <w:numFmt w:val="bullet"/>
      <w:lvlText w:val="-"/>
      <w:lvlJc w:val="left"/>
      <w:pPr>
        <w:tabs>
          <w:tab w:val="num" w:pos="1077"/>
        </w:tabs>
        <w:ind w:left="1077" w:firstLine="3"/>
      </w:pPr>
      <w:rPr>
        <w:rFonts w:ascii="Arial" w:hAnsi="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08970B3"/>
    <w:multiLevelType w:val="hybridMultilevel"/>
    <w:tmpl w:val="FC805186"/>
    <w:lvl w:ilvl="0" w:tplc="5EA0A30E">
      <w:start w:val="2"/>
      <w:numFmt w:val="decimal"/>
      <w:lvlText w:val="%1"/>
      <w:lvlJc w:val="left"/>
      <w:pPr>
        <w:tabs>
          <w:tab w:val="num" w:pos="1260"/>
        </w:tabs>
        <w:ind w:left="1260" w:hanging="5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nsid w:val="326E7164"/>
    <w:multiLevelType w:val="hybridMultilevel"/>
    <w:tmpl w:val="B6EE62D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nsid w:val="34086421"/>
    <w:multiLevelType w:val="hybridMultilevel"/>
    <w:tmpl w:val="1C36ABB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43695479"/>
    <w:multiLevelType w:val="hybridMultilevel"/>
    <w:tmpl w:val="BDC84A1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4ABF3985"/>
    <w:multiLevelType w:val="hybridMultilevel"/>
    <w:tmpl w:val="E018BC2A"/>
    <w:lvl w:ilvl="0" w:tplc="A77A3452">
      <w:start w:val="1"/>
      <w:numFmt w:val="decimal"/>
      <w:lvlText w:val="%1."/>
      <w:lvlJc w:val="left"/>
      <w:pPr>
        <w:tabs>
          <w:tab w:val="num" w:pos="1440"/>
        </w:tabs>
        <w:ind w:left="144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start w:val="1"/>
      <w:numFmt w:val="decimal"/>
      <w:pStyle w:val="Questtext"/>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5">
    <w:nsid w:val="4AEB5E8D"/>
    <w:multiLevelType w:val="hybridMultilevel"/>
    <w:tmpl w:val="450AF5B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6">
    <w:nsid w:val="4AEC02A9"/>
    <w:multiLevelType w:val="hybridMultilevel"/>
    <w:tmpl w:val="8DE6248A"/>
    <w:lvl w:ilvl="0" w:tplc="D69259B6">
      <w:start w:val="1"/>
      <w:numFmt w:val="decimal"/>
      <w:pStyle w:val="Caption"/>
      <w:lvlText w:val="Table %1"/>
      <w:lvlJc w:val="left"/>
      <w:pPr>
        <w:tabs>
          <w:tab w:val="num" w:pos="3490"/>
        </w:tabs>
        <w:ind w:left="277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4C330B8A"/>
    <w:multiLevelType w:val="singleLevel"/>
    <w:tmpl w:val="F7ECAEAE"/>
    <w:lvl w:ilvl="0">
      <w:start w:val="1"/>
      <w:numFmt w:val="bullet"/>
      <w:pStyle w:val="Bullet1"/>
      <w:lvlText w:val=""/>
      <w:lvlJc w:val="left"/>
      <w:pPr>
        <w:tabs>
          <w:tab w:val="num" w:pos="360"/>
        </w:tabs>
        <w:ind w:left="360" w:hanging="360"/>
      </w:pPr>
      <w:rPr>
        <w:rFonts w:ascii="Symbol" w:hAnsi="Symbol" w:hint="default"/>
        <w:sz w:val="22"/>
      </w:rPr>
    </w:lvl>
  </w:abstractNum>
  <w:abstractNum w:abstractNumId="18">
    <w:nsid w:val="524746EC"/>
    <w:multiLevelType w:val="multilevel"/>
    <w:tmpl w:val="57E8E5B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56D5747C"/>
    <w:multiLevelType w:val="singleLevel"/>
    <w:tmpl w:val="DF846F6A"/>
    <w:lvl w:ilvl="0">
      <w:start w:val="1"/>
      <w:numFmt w:val="bullet"/>
      <w:pStyle w:val="Bullet3"/>
      <w:lvlText w:val=""/>
      <w:lvlJc w:val="left"/>
      <w:pPr>
        <w:tabs>
          <w:tab w:val="num" w:pos="360"/>
        </w:tabs>
        <w:ind w:left="360" w:hanging="360"/>
      </w:pPr>
      <w:rPr>
        <w:rFonts w:ascii="Symbol" w:hAnsi="Symbol" w:hint="default"/>
      </w:rPr>
    </w:lvl>
  </w:abstractNum>
  <w:abstractNum w:abstractNumId="20">
    <w:nsid w:val="56F11DEF"/>
    <w:multiLevelType w:val="hybridMultilevel"/>
    <w:tmpl w:val="6B7047BE"/>
    <w:lvl w:ilvl="0" w:tplc="041614F6">
      <w:start w:val="2"/>
      <w:numFmt w:val="decimal"/>
      <w:lvlText w:val="%1"/>
      <w:lvlJc w:val="left"/>
      <w:pPr>
        <w:tabs>
          <w:tab w:val="num" w:pos="1260"/>
        </w:tabs>
        <w:ind w:left="1260" w:hanging="540"/>
      </w:pPr>
      <w:rPr>
        <w:rFonts w:cs="Times New Roman" w:hint="default"/>
      </w:rPr>
    </w:lvl>
    <w:lvl w:ilvl="1" w:tplc="AD7AB0BC">
      <w:start w:val="1"/>
      <w:numFmt w:val="decimal"/>
      <w:lvlText w:val="%2"/>
      <w:lvlJc w:val="left"/>
      <w:pPr>
        <w:tabs>
          <w:tab w:val="num" w:pos="1980"/>
        </w:tabs>
        <w:ind w:left="1980" w:hanging="54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A954A62"/>
    <w:multiLevelType w:val="hybridMultilevel"/>
    <w:tmpl w:val="C67644C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2">
    <w:nsid w:val="615D6F2E"/>
    <w:multiLevelType w:val="singleLevel"/>
    <w:tmpl w:val="CA2473AA"/>
    <w:lvl w:ilvl="0">
      <w:start w:val="1"/>
      <w:numFmt w:val="bullet"/>
      <w:pStyle w:val="Bullet2"/>
      <w:lvlText w:val=""/>
      <w:lvlJc w:val="left"/>
      <w:pPr>
        <w:tabs>
          <w:tab w:val="num" w:pos="0"/>
        </w:tabs>
        <w:ind w:left="2160" w:hanging="720"/>
      </w:pPr>
      <w:rPr>
        <w:rFonts w:ascii="Symbol" w:hAnsi="Symbol" w:hint="default"/>
      </w:rPr>
    </w:lvl>
  </w:abstractNum>
  <w:abstractNum w:abstractNumId="23">
    <w:nsid w:val="62897960"/>
    <w:multiLevelType w:val="hybridMultilevel"/>
    <w:tmpl w:val="445292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5EB3766"/>
    <w:multiLevelType w:val="hybridMultilevel"/>
    <w:tmpl w:val="18ACECE6"/>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66260B56"/>
    <w:multiLevelType w:val="hybridMultilevel"/>
    <w:tmpl w:val="0944BB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69EB1BCA"/>
    <w:multiLevelType w:val="hybridMultilevel"/>
    <w:tmpl w:val="7A2E9B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6ADE095A"/>
    <w:multiLevelType w:val="hybridMultilevel"/>
    <w:tmpl w:val="EF30A9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CA069A"/>
    <w:multiLevelType w:val="hybridMultilevel"/>
    <w:tmpl w:val="D62A810E"/>
    <w:lvl w:ilvl="0" w:tplc="5EA0A30E">
      <w:start w:val="2"/>
      <w:numFmt w:val="decimal"/>
      <w:lvlText w:val="%1"/>
      <w:lvlJc w:val="left"/>
      <w:pPr>
        <w:tabs>
          <w:tab w:val="num" w:pos="1260"/>
        </w:tabs>
        <w:ind w:left="126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FB37267"/>
    <w:multiLevelType w:val="hybridMultilevel"/>
    <w:tmpl w:val="54360612"/>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0">
    <w:nsid w:val="71790E2D"/>
    <w:multiLevelType w:val="hybridMultilevel"/>
    <w:tmpl w:val="ED6849C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7"/>
  </w:num>
  <w:num w:numId="2">
    <w:abstractNumId w:val="22"/>
  </w:num>
  <w:num w:numId="3">
    <w:abstractNumId w:val="19"/>
  </w:num>
  <w:num w:numId="4">
    <w:abstractNumId w:val="16"/>
  </w:num>
  <w:num w:numId="5">
    <w:abstractNumId w:val="18"/>
  </w:num>
  <w:num w:numId="6">
    <w:abstractNumId w:val="14"/>
  </w:num>
  <w:num w:numId="7">
    <w:abstractNumId w:val="23"/>
  </w:num>
  <w:num w:numId="8">
    <w:abstractNumId w:val="25"/>
  </w:num>
  <w:num w:numId="9">
    <w:abstractNumId w:val="26"/>
  </w:num>
  <w:num w:numId="10">
    <w:abstractNumId w:val="2"/>
  </w:num>
  <w:num w:numId="11">
    <w:abstractNumId w:val="7"/>
  </w:num>
  <w:num w:numId="12">
    <w:abstractNumId w:val="27"/>
  </w:num>
  <w:num w:numId="13">
    <w:abstractNumId w:val="6"/>
  </w:num>
  <w:num w:numId="14">
    <w:abstractNumId w:val="0"/>
  </w:num>
  <w:num w:numId="15">
    <w:abstractNumId w:val="30"/>
  </w:num>
  <w:num w:numId="16">
    <w:abstractNumId w:val="29"/>
  </w:num>
  <w:num w:numId="17">
    <w:abstractNumId w:val="8"/>
  </w:num>
  <w:num w:numId="18">
    <w:abstractNumId w:val="20"/>
  </w:num>
  <w:num w:numId="19">
    <w:abstractNumId w:val="13"/>
  </w:num>
  <w:num w:numId="20">
    <w:abstractNumId w:val="12"/>
  </w:num>
  <w:num w:numId="21">
    <w:abstractNumId w:val="1"/>
  </w:num>
  <w:num w:numId="22">
    <w:abstractNumId w:val="15"/>
  </w:num>
  <w:num w:numId="23">
    <w:abstractNumId w:val="5"/>
  </w:num>
  <w:num w:numId="24">
    <w:abstractNumId w:val="21"/>
  </w:num>
  <w:num w:numId="25">
    <w:abstractNumId w:val="11"/>
  </w:num>
  <w:num w:numId="26">
    <w:abstractNumId w:val="3"/>
  </w:num>
  <w:num w:numId="27">
    <w:abstractNumId w:val="24"/>
  </w:num>
  <w:num w:numId="28">
    <w:abstractNumId w:val="10"/>
  </w:num>
  <w:num w:numId="29">
    <w:abstractNumId w:val="28"/>
  </w:num>
  <w:num w:numId="30">
    <w:abstractNumId w:val="4"/>
  </w:num>
  <w:num w:numId="31">
    <w:abstractNumId w:val="9"/>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679"/>
    <w:rsid w:val="00043128"/>
    <w:rsid w:val="00062C22"/>
    <w:rsid w:val="000669FD"/>
    <w:rsid w:val="00096CE8"/>
    <w:rsid w:val="001407E3"/>
    <w:rsid w:val="00152656"/>
    <w:rsid w:val="001A4216"/>
    <w:rsid w:val="001A424A"/>
    <w:rsid w:val="001C637C"/>
    <w:rsid w:val="00285E90"/>
    <w:rsid w:val="002B7F46"/>
    <w:rsid w:val="0033127A"/>
    <w:rsid w:val="00372979"/>
    <w:rsid w:val="00376607"/>
    <w:rsid w:val="0039290E"/>
    <w:rsid w:val="003B4679"/>
    <w:rsid w:val="003E4378"/>
    <w:rsid w:val="004E420C"/>
    <w:rsid w:val="004E5005"/>
    <w:rsid w:val="00546D6F"/>
    <w:rsid w:val="00583B33"/>
    <w:rsid w:val="005915BD"/>
    <w:rsid w:val="005E60CB"/>
    <w:rsid w:val="005F43B5"/>
    <w:rsid w:val="00635B39"/>
    <w:rsid w:val="006804FB"/>
    <w:rsid w:val="006A76FF"/>
    <w:rsid w:val="00732E44"/>
    <w:rsid w:val="00740946"/>
    <w:rsid w:val="007D77AF"/>
    <w:rsid w:val="00832CC3"/>
    <w:rsid w:val="00846930"/>
    <w:rsid w:val="008C64EB"/>
    <w:rsid w:val="008E2CDD"/>
    <w:rsid w:val="009B00F3"/>
    <w:rsid w:val="009C2EA1"/>
    <w:rsid w:val="009D76C7"/>
    <w:rsid w:val="00A71A6F"/>
    <w:rsid w:val="00A75C6D"/>
    <w:rsid w:val="00A94F68"/>
    <w:rsid w:val="00AE5A71"/>
    <w:rsid w:val="00B549D0"/>
    <w:rsid w:val="00BD5C38"/>
    <w:rsid w:val="00BE412B"/>
    <w:rsid w:val="00C23550"/>
    <w:rsid w:val="00C40CDD"/>
    <w:rsid w:val="00CE3922"/>
    <w:rsid w:val="00D144DD"/>
    <w:rsid w:val="00D27E09"/>
    <w:rsid w:val="00D7519A"/>
    <w:rsid w:val="00D8189F"/>
    <w:rsid w:val="00D9457F"/>
    <w:rsid w:val="00DB1142"/>
    <w:rsid w:val="00DD061F"/>
    <w:rsid w:val="00E07F76"/>
    <w:rsid w:val="00E24AA8"/>
    <w:rsid w:val="00E40200"/>
    <w:rsid w:val="00E53A78"/>
    <w:rsid w:val="00E83071"/>
    <w:rsid w:val="00EC06C6"/>
    <w:rsid w:val="00F33013"/>
    <w:rsid w:val="00F45B87"/>
    <w:rsid w:val="00FE64E8"/>
    <w:rsid w:val="00FF5E86"/>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5B39"/>
    <w:pPr>
      <w:spacing w:after="120" w:line="288" w:lineRule="auto"/>
    </w:pPr>
    <w:rPr>
      <w:rFonts w:ascii="Arial" w:hAnsi="Arial"/>
      <w:szCs w:val="24"/>
      <w:lang w:eastAsia="en-US"/>
    </w:rPr>
  </w:style>
  <w:style w:type="paragraph" w:styleId="Heading1">
    <w:name w:val="heading 1"/>
    <w:aliases w:val="h1 chapter heading,h1,A MAJOR/BOLD,H1"/>
    <w:basedOn w:val="Normal"/>
    <w:next w:val="Normal"/>
    <w:link w:val="Heading1Char"/>
    <w:uiPriority w:val="99"/>
    <w:qFormat/>
    <w:rsid w:val="00635B39"/>
    <w:pPr>
      <w:keepNext/>
      <w:pageBreakBefore/>
      <w:numPr>
        <w:numId w:val="5"/>
      </w:numPr>
      <w:spacing w:before="120" w:after="180"/>
      <w:jc w:val="both"/>
      <w:outlineLvl w:val="0"/>
    </w:pPr>
    <w:rPr>
      <w:rFonts w:ascii="Arial Bold" w:hAnsi="Arial Bold"/>
      <w:b/>
      <w:caps/>
      <w:color w:val="A50021"/>
      <w:kern w:val="28"/>
      <w:szCs w:val="20"/>
    </w:rPr>
  </w:style>
  <w:style w:type="paragraph" w:styleId="Heading2">
    <w:name w:val="heading 2"/>
    <w:aliases w:val="h2 main heading,B Sub/Bold,Activity,h2,A.B.C.,Level I for #'s,hoofd 2,Heading2-bio,Career Exp.,Heading 2 main heading,H2"/>
    <w:basedOn w:val="Normal"/>
    <w:next w:val="Normal"/>
    <w:link w:val="Heading2Char"/>
    <w:uiPriority w:val="99"/>
    <w:qFormat/>
    <w:rsid w:val="00635B39"/>
    <w:pPr>
      <w:keepNext/>
      <w:numPr>
        <w:ilvl w:val="1"/>
        <w:numId w:val="5"/>
      </w:numPr>
      <w:spacing w:before="120"/>
      <w:jc w:val="both"/>
      <w:outlineLvl w:val="1"/>
    </w:pPr>
    <w:rPr>
      <w:rFonts w:ascii="Arial Bold" w:hAnsi="Arial Bold"/>
      <w:b/>
      <w:color w:val="A50021"/>
      <w:szCs w:val="20"/>
    </w:rPr>
  </w:style>
  <w:style w:type="paragraph" w:styleId="Heading3">
    <w:name w:val="heading 3"/>
    <w:basedOn w:val="Normal"/>
    <w:next w:val="Normal"/>
    <w:link w:val="Heading3Char"/>
    <w:uiPriority w:val="99"/>
    <w:qFormat/>
    <w:rsid w:val="00635B39"/>
    <w:pPr>
      <w:keepNext/>
      <w:spacing w:before="60" w:after="60"/>
      <w:ind w:left="431"/>
      <w:jc w:val="both"/>
      <w:outlineLvl w:val="2"/>
    </w:pPr>
    <w:rPr>
      <w:rFonts w:ascii="Arial Bold" w:hAnsi="Arial Bold"/>
      <w:b/>
      <w:i/>
      <w:color w:val="A50021"/>
      <w:szCs w:val="20"/>
    </w:rPr>
  </w:style>
  <w:style w:type="paragraph" w:styleId="Heading4">
    <w:name w:val="heading 4"/>
    <w:basedOn w:val="Normal"/>
    <w:next w:val="Normal"/>
    <w:link w:val="Heading4Char"/>
    <w:uiPriority w:val="99"/>
    <w:qFormat/>
    <w:rsid w:val="00635B39"/>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635B39"/>
    <w:pPr>
      <w:keepNext/>
      <w:jc w:val="center"/>
      <w:outlineLvl w:val="4"/>
    </w:pPr>
    <w:rPr>
      <w:b/>
      <w:bCs/>
      <w:sz w:val="36"/>
    </w:rPr>
  </w:style>
  <w:style w:type="paragraph" w:styleId="Heading6">
    <w:name w:val="heading 6"/>
    <w:basedOn w:val="Normal"/>
    <w:next w:val="Normal"/>
    <w:link w:val="Heading6Char"/>
    <w:uiPriority w:val="99"/>
    <w:qFormat/>
    <w:rsid w:val="00635B39"/>
    <w:pPr>
      <w:keepNext/>
      <w:spacing w:after="0" w:line="240" w:lineRule="auto"/>
      <w:ind w:left="3419"/>
      <w:jc w:val="right"/>
      <w:outlineLvl w:val="5"/>
    </w:pPr>
    <w:rPr>
      <w:rFonts w:cs="Arial"/>
      <w:b/>
      <w:bCs/>
      <w:color w:val="004597"/>
      <w:sz w:val="24"/>
    </w:rPr>
  </w:style>
  <w:style w:type="paragraph" w:styleId="Heading7">
    <w:name w:val="heading 7"/>
    <w:basedOn w:val="Normal"/>
    <w:next w:val="Normal"/>
    <w:link w:val="Heading7Char"/>
    <w:uiPriority w:val="99"/>
    <w:qFormat/>
    <w:rsid w:val="00635B39"/>
    <w:pPr>
      <w:keepNext/>
      <w:outlineLvl w:val="6"/>
    </w:pPr>
    <w:rPr>
      <w:rFonts w:ascii="Univers" w:hAnsi="Univers"/>
      <w:sz w:val="32"/>
    </w:rPr>
  </w:style>
  <w:style w:type="paragraph" w:styleId="Heading8">
    <w:name w:val="heading 8"/>
    <w:basedOn w:val="Normal"/>
    <w:next w:val="Normal"/>
    <w:link w:val="Heading8Char"/>
    <w:uiPriority w:val="99"/>
    <w:qFormat/>
    <w:rsid w:val="00635B39"/>
    <w:pPr>
      <w:keepNext/>
      <w:outlineLvl w:val="7"/>
    </w:pPr>
    <w:rPr>
      <w:b/>
      <w:bCs/>
    </w:rPr>
  </w:style>
  <w:style w:type="paragraph" w:styleId="Heading9">
    <w:name w:val="heading 9"/>
    <w:basedOn w:val="Normal"/>
    <w:next w:val="Normal"/>
    <w:link w:val="Heading9Char"/>
    <w:uiPriority w:val="99"/>
    <w:qFormat/>
    <w:rsid w:val="00635B39"/>
    <w:pPr>
      <w:keepNext/>
      <w:spacing w:after="0" w:line="240" w:lineRule="auto"/>
      <w:jc w:val="center"/>
      <w:outlineLvl w:val="8"/>
    </w:pPr>
    <w:rPr>
      <w:rFonts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pter heading Char,h1 Char,A MAJOR/BOLD Char,H1 Char"/>
    <w:basedOn w:val="DefaultParagraphFont"/>
    <w:link w:val="Heading1"/>
    <w:uiPriority w:val="9"/>
    <w:rsid w:val="00EA0D58"/>
    <w:rPr>
      <w:rFonts w:asciiTheme="majorHAnsi" w:eastAsiaTheme="majorEastAsia" w:hAnsiTheme="majorHAnsi" w:cstheme="majorBidi"/>
      <w:b/>
      <w:bCs/>
      <w:kern w:val="32"/>
      <w:sz w:val="32"/>
      <w:szCs w:val="32"/>
      <w:lang w:eastAsia="en-US"/>
    </w:rPr>
  </w:style>
  <w:style w:type="character" w:customStyle="1" w:styleId="Heading2Char">
    <w:name w:val="Heading 2 Char"/>
    <w:aliases w:val="h2 main heading Char,B Sub/Bold Char,Activity Char,h2 Char,A.B.C. Char,Level I for #'s Char,hoofd 2 Char,Heading2-bio Char,Career Exp. Char,Heading 2 main heading Char,H2 Char"/>
    <w:basedOn w:val="DefaultParagraphFont"/>
    <w:link w:val="Heading2"/>
    <w:uiPriority w:val="9"/>
    <w:semiHidden/>
    <w:rsid w:val="00EA0D5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EA0D5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EA0D58"/>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EA0D58"/>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EA0D58"/>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EA0D58"/>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EA0D58"/>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EA0D58"/>
    <w:rPr>
      <w:rFonts w:asciiTheme="majorHAnsi" w:eastAsiaTheme="majorEastAsia" w:hAnsiTheme="majorHAnsi" w:cstheme="majorBidi"/>
      <w:lang w:eastAsia="en-US"/>
    </w:rPr>
  </w:style>
  <w:style w:type="paragraph" w:styleId="Header">
    <w:name w:val="header"/>
    <w:basedOn w:val="Normal"/>
    <w:link w:val="HeaderChar"/>
    <w:uiPriority w:val="99"/>
    <w:semiHidden/>
    <w:rsid w:val="00635B39"/>
    <w:pPr>
      <w:tabs>
        <w:tab w:val="center" w:pos="4153"/>
        <w:tab w:val="right" w:pos="8306"/>
      </w:tabs>
    </w:pPr>
  </w:style>
  <w:style w:type="character" w:customStyle="1" w:styleId="HeaderChar">
    <w:name w:val="Header Char"/>
    <w:basedOn w:val="DefaultParagraphFont"/>
    <w:link w:val="Header"/>
    <w:uiPriority w:val="99"/>
    <w:semiHidden/>
    <w:rsid w:val="00EA0D58"/>
    <w:rPr>
      <w:rFonts w:ascii="Arial" w:hAnsi="Arial"/>
      <w:szCs w:val="24"/>
      <w:lang w:eastAsia="en-US"/>
    </w:rPr>
  </w:style>
  <w:style w:type="character" w:styleId="PageNumber">
    <w:name w:val="page number"/>
    <w:basedOn w:val="DefaultParagraphFont"/>
    <w:uiPriority w:val="99"/>
    <w:semiHidden/>
    <w:rsid w:val="00635B39"/>
    <w:rPr>
      <w:rFonts w:cs="Times New Roman"/>
    </w:rPr>
  </w:style>
  <w:style w:type="paragraph" w:styleId="BodyText">
    <w:name w:val="Body Text"/>
    <w:basedOn w:val="Normal"/>
    <w:link w:val="BodyTextChar"/>
    <w:uiPriority w:val="99"/>
    <w:semiHidden/>
    <w:rsid w:val="00635B39"/>
    <w:pPr>
      <w:spacing w:line="312" w:lineRule="auto"/>
      <w:ind w:left="720"/>
      <w:jc w:val="both"/>
    </w:pPr>
    <w:rPr>
      <w:szCs w:val="20"/>
    </w:rPr>
  </w:style>
  <w:style w:type="character" w:customStyle="1" w:styleId="BodyTextChar">
    <w:name w:val="Body Text Char"/>
    <w:basedOn w:val="DefaultParagraphFont"/>
    <w:link w:val="BodyText"/>
    <w:uiPriority w:val="99"/>
    <w:semiHidden/>
    <w:rsid w:val="00EA0D58"/>
    <w:rPr>
      <w:rFonts w:ascii="Arial" w:hAnsi="Arial"/>
      <w:szCs w:val="24"/>
      <w:lang w:eastAsia="en-US"/>
    </w:rPr>
  </w:style>
  <w:style w:type="paragraph" w:styleId="BodyTextIndent">
    <w:name w:val="Body Text Indent"/>
    <w:basedOn w:val="Normal"/>
    <w:link w:val="BodyTextIndentChar"/>
    <w:uiPriority w:val="99"/>
    <w:semiHidden/>
    <w:rsid w:val="00635B39"/>
    <w:pPr>
      <w:spacing w:before="120" w:line="312" w:lineRule="auto"/>
      <w:ind w:left="720"/>
      <w:jc w:val="both"/>
    </w:pPr>
    <w:rPr>
      <w:rFonts w:cs="Arial"/>
      <w:sz w:val="20"/>
      <w:szCs w:val="20"/>
    </w:rPr>
  </w:style>
  <w:style w:type="character" w:customStyle="1" w:styleId="BodyTextIndentChar">
    <w:name w:val="Body Text Indent Char"/>
    <w:basedOn w:val="DefaultParagraphFont"/>
    <w:link w:val="BodyTextIndent"/>
    <w:uiPriority w:val="99"/>
    <w:semiHidden/>
    <w:rsid w:val="00EA0D58"/>
    <w:rPr>
      <w:rFonts w:ascii="Arial" w:hAnsi="Arial"/>
      <w:szCs w:val="24"/>
      <w:lang w:eastAsia="en-US"/>
    </w:rPr>
  </w:style>
  <w:style w:type="paragraph" w:customStyle="1" w:styleId="Bullet1">
    <w:name w:val="Bullet 1"/>
    <w:basedOn w:val="Normal"/>
    <w:uiPriority w:val="99"/>
    <w:rsid w:val="00635B39"/>
    <w:pPr>
      <w:numPr>
        <w:numId w:val="1"/>
      </w:numPr>
      <w:spacing w:line="312" w:lineRule="auto"/>
      <w:ind w:left="1080"/>
      <w:jc w:val="both"/>
    </w:pPr>
    <w:rPr>
      <w:szCs w:val="20"/>
    </w:rPr>
  </w:style>
  <w:style w:type="paragraph" w:customStyle="1" w:styleId="Bullet2">
    <w:name w:val="Bullet 2"/>
    <w:basedOn w:val="Normal"/>
    <w:uiPriority w:val="99"/>
    <w:rsid w:val="00635B39"/>
    <w:pPr>
      <w:numPr>
        <w:numId w:val="2"/>
      </w:numPr>
      <w:spacing w:before="80" w:line="360" w:lineRule="auto"/>
      <w:ind w:left="1440" w:hanging="360"/>
      <w:jc w:val="both"/>
    </w:pPr>
    <w:rPr>
      <w:szCs w:val="20"/>
    </w:rPr>
  </w:style>
  <w:style w:type="paragraph" w:customStyle="1" w:styleId="Bullet3">
    <w:name w:val="Bullet 3"/>
    <w:basedOn w:val="BodyText"/>
    <w:uiPriority w:val="99"/>
    <w:rsid w:val="00635B39"/>
    <w:pPr>
      <w:numPr>
        <w:numId w:val="3"/>
      </w:numPr>
      <w:spacing w:before="60"/>
      <w:ind w:left="1800"/>
    </w:pPr>
  </w:style>
  <w:style w:type="paragraph" w:styleId="Caption">
    <w:name w:val="caption"/>
    <w:basedOn w:val="Normal"/>
    <w:next w:val="Normal"/>
    <w:uiPriority w:val="99"/>
    <w:qFormat/>
    <w:rsid w:val="00635B39"/>
    <w:pPr>
      <w:keepNext/>
      <w:numPr>
        <w:numId w:val="4"/>
      </w:numPr>
      <w:spacing w:before="120"/>
    </w:pPr>
    <w:rPr>
      <w:rFonts w:cs="Arial"/>
      <w:b/>
      <w:bCs/>
      <w:szCs w:val="20"/>
    </w:rPr>
  </w:style>
  <w:style w:type="paragraph" w:styleId="Footer">
    <w:name w:val="footer"/>
    <w:basedOn w:val="Normal"/>
    <w:link w:val="FooterChar"/>
    <w:uiPriority w:val="99"/>
    <w:semiHidden/>
    <w:rsid w:val="00635B39"/>
    <w:pPr>
      <w:tabs>
        <w:tab w:val="center" w:pos="4153"/>
        <w:tab w:val="right" w:pos="8306"/>
      </w:tabs>
    </w:pPr>
    <w:rPr>
      <w:rFonts w:ascii="Univers (W1)" w:hAnsi="Univers (W1)"/>
      <w:sz w:val="20"/>
      <w:szCs w:val="20"/>
    </w:rPr>
  </w:style>
  <w:style w:type="character" w:customStyle="1" w:styleId="FooterChar">
    <w:name w:val="Footer Char"/>
    <w:basedOn w:val="DefaultParagraphFont"/>
    <w:link w:val="Footer"/>
    <w:uiPriority w:val="99"/>
    <w:semiHidden/>
    <w:rsid w:val="00EA0D58"/>
    <w:rPr>
      <w:rFonts w:ascii="Arial" w:hAnsi="Arial"/>
      <w:szCs w:val="24"/>
      <w:lang w:eastAsia="en-US"/>
    </w:rPr>
  </w:style>
  <w:style w:type="character" w:styleId="FootnoteReference">
    <w:name w:val="footnote reference"/>
    <w:basedOn w:val="DefaultParagraphFont"/>
    <w:uiPriority w:val="99"/>
    <w:semiHidden/>
    <w:rsid w:val="00635B39"/>
    <w:rPr>
      <w:rFonts w:cs="Times New Roman"/>
      <w:vertAlign w:val="superscript"/>
    </w:rPr>
  </w:style>
  <w:style w:type="paragraph" w:styleId="FootnoteText">
    <w:name w:val="footnote text"/>
    <w:basedOn w:val="Normal"/>
    <w:link w:val="FootnoteTextChar"/>
    <w:uiPriority w:val="99"/>
    <w:semiHidden/>
    <w:rsid w:val="00635B39"/>
    <w:rPr>
      <w:sz w:val="16"/>
      <w:szCs w:val="20"/>
    </w:rPr>
  </w:style>
  <w:style w:type="character" w:customStyle="1" w:styleId="FootnoteTextChar">
    <w:name w:val="Footnote Text Char"/>
    <w:basedOn w:val="DefaultParagraphFont"/>
    <w:link w:val="FootnoteText"/>
    <w:uiPriority w:val="99"/>
    <w:semiHidden/>
    <w:rsid w:val="00EA0D58"/>
    <w:rPr>
      <w:rFonts w:ascii="Arial" w:hAnsi="Arial"/>
      <w:sz w:val="20"/>
      <w:szCs w:val="20"/>
      <w:lang w:eastAsia="en-US"/>
    </w:rPr>
  </w:style>
  <w:style w:type="paragraph" w:customStyle="1" w:styleId="t2">
    <w:name w:val="t2"/>
    <w:basedOn w:val="Normal"/>
    <w:uiPriority w:val="99"/>
    <w:rsid w:val="00635B39"/>
    <w:pPr>
      <w:tabs>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s>
      <w:suppressAutoHyphens/>
      <w:spacing w:before="60"/>
      <w:ind w:left="709"/>
      <w:jc w:val="both"/>
    </w:pPr>
    <w:rPr>
      <w:spacing w:val="-3"/>
    </w:rPr>
  </w:style>
  <w:style w:type="paragraph" w:styleId="TableofFigures">
    <w:name w:val="table of figures"/>
    <w:basedOn w:val="Normal"/>
    <w:next w:val="Normal"/>
    <w:uiPriority w:val="99"/>
    <w:semiHidden/>
    <w:rsid w:val="00635B39"/>
    <w:pPr>
      <w:ind w:left="400" w:hanging="400"/>
    </w:pPr>
  </w:style>
  <w:style w:type="paragraph" w:styleId="TOC1">
    <w:name w:val="toc 1"/>
    <w:basedOn w:val="Normal"/>
    <w:next w:val="Normal"/>
    <w:uiPriority w:val="99"/>
    <w:semiHidden/>
    <w:rsid w:val="00635B39"/>
    <w:pPr>
      <w:tabs>
        <w:tab w:val="left" w:pos="600"/>
        <w:tab w:val="right" w:leader="dot" w:pos="8080"/>
        <w:tab w:val="right" w:pos="8760"/>
      </w:tabs>
      <w:spacing w:before="120" w:after="60"/>
      <w:jc w:val="both"/>
    </w:pPr>
    <w:rPr>
      <w:rFonts w:ascii="Arial Bold" w:hAnsi="Arial Bold"/>
      <w:b/>
      <w:caps/>
      <w:noProof/>
      <w:sz w:val="20"/>
    </w:rPr>
  </w:style>
  <w:style w:type="paragraph" w:styleId="TOC2">
    <w:name w:val="toc 2"/>
    <w:basedOn w:val="Normal"/>
    <w:next w:val="Normal"/>
    <w:autoRedefine/>
    <w:uiPriority w:val="99"/>
    <w:semiHidden/>
    <w:rsid w:val="00635B39"/>
    <w:pPr>
      <w:tabs>
        <w:tab w:val="left" w:pos="1440"/>
        <w:tab w:val="right" w:leader="dot" w:pos="8080"/>
      </w:tabs>
      <w:spacing w:before="40" w:after="40" w:line="240" w:lineRule="auto"/>
      <w:ind w:left="601" w:right="590"/>
      <w:jc w:val="both"/>
    </w:pPr>
    <w:rPr>
      <w:smallCaps/>
      <w:noProof/>
      <w:sz w:val="20"/>
      <w:szCs w:val="22"/>
    </w:rPr>
  </w:style>
  <w:style w:type="paragraph" w:styleId="TOC3">
    <w:name w:val="toc 3"/>
    <w:basedOn w:val="Normal"/>
    <w:next w:val="Normal"/>
    <w:autoRedefine/>
    <w:uiPriority w:val="99"/>
    <w:semiHidden/>
    <w:rsid w:val="00635B39"/>
    <w:pPr>
      <w:ind w:left="400"/>
    </w:pPr>
    <w:rPr>
      <w:i/>
    </w:rPr>
  </w:style>
  <w:style w:type="paragraph" w:customStyle="1" w:styleId="Questtext">
    <w:name w:val="Quest text"/>
    <w:basedOn w:val="Heading4"/>
    <w:uiPriority w:val="99"/>
    <w:rsid w:val="00635B39"/>
    <w:pPr>
      <w:numPr>
        <w:ilvl w:val="3"/>
        <w:numId w:val="6"/>
      </w:numPr>
      <w:tabs>
        <w:tab w:val="left" w:pos="709"/>
      </w:tabs>
      <w:spacing w:after="120" w:line="240" w:lineRule="auto"/>
    </w:pPr>
    <w:rPr>
      <w:rFonts w:ascii="Arial" w:hAnsi="Arial"/>
      <w:b w:val="0"/>
      <w:bCs w:val="0"/>
      <w:sz w:val="20"/>
      <w:szCs w:val="20"/>
    </w:rPr>
  </w:style>
  <w:style w:type="paragraph" w:styleId="BodyText2">
    <w:name w:val="Body Text 2"/>
    <w:basedOn w:val="Normal"/>
    <w:link w:val="BodyText2Char"/>
    <w:uiPriority w:val="99"/>
    <w:semiHidden/>
    <w:rsid w:val="00635B39"/>
    <w:rPr>
      <w:sz w:val="20"/>
    </w:rPr>
  </w:style>
  <w:style w:type="character" w:customStyle="1" w:styleId="BodyText2Char">
    <w:name w:val="Body Text 2 Char"/>
    <w:basedOn w:val="DefaultParagraphFont"/>
    <w:link w:val="BodyText2"/>
    <w:uiPriority w:val="99"/>
    <w:semiHidden/>
    <w:rsid w:val="00EA0D58"/>
    <w:rPr>
      <w:rFonts w:ascii="Arial" w:hAnsi="Arial"/>
      <w:szCs w:val="24"/>
      <w:lang w:eastAsia="en-US"/>
    </w:rPr>
  </w:style>
  <w:style w:type="paragraph" w:styleId="Title">
    <w:name w:val="Title"/>
    <w:basedOn w:val="Normal"/>
    <w:link w:val="TitleChar"/>
    <w:uiPriority w:val="99"/>
    <w:qFormat/>
    <w:rsid w:val="00635B39"/>
    <w:pPr>
      <w:jc w:val="center"/>
    </w:pPr>
    <w:rPr>
      <w:b/>
      <w:bCs/>
      <w:sz w:val="36"/>
    </w:rPr>
  </w:style>
  <w:style w:type="character" w:customStyle="1" w:styleId="TitleChar">
    <w:name w:val="Title Char"/>
    <w:basedOn w:val="DefaultParagraphFont"/>
    <w:link w:val="Title"/>
    <w:uiPriority w:val="10"/>
    <w:rsid w:val="00EA0D58"/>
    <w:rPr>
      <w:rFonts w:asciiTheme="majorHAnsi" w:eastAsiaTheme="majorEastAsia" w:hAnsiTheme="majorHAnsi" w:cstheme="majorBidi"/>
      <w:b/>
      <w:bCs/>
      <w:kern w:val="28"/>
      <w:sz w:val="32"/>
      <w:szCs w:val="32"/>
      <w:lang w:eastAsia="en-US"/>
    </w:rPr>
  </w:style>
  <w:style w:type="paragraph" w:styleId="BodyTextIndent3">
    <w:name w:val="Body Text Indent 3"/>
    <w:basedOn w:val="Normal"/>
    <w:link w:val="BodyTextIndent3Char"/>
    <w:uiPriority w:val="99"/>
    <w:semiHidden/>
    <w:rsid w:val="00635B39"/>
    <w:pPr>
      <w:spacing w:after="0" w:line="240" w:lineRule="auto"/>
      <w:ind w:left="3402"/>
    </w:pPr>
    <w:rPr>
      <w:rFonts w:cs="Arial"/>
      <w:color w:val="5A5C00"/>
      <w:sz w:val="40"/>
      <w:szCs w:val="36"/>
      <w:lang w:eastAsia="en-AU"/>
    </w:rPr>
  </w:style>
  <w:style w:type="character" w:customStyle="1" w:styleId="BodyTextIndent3Char">
    <w:name w:val="Body Text Indent 3 Char"/>
    <w:basedOn w:val="DefaultParagraphFont"/>
    <w:link w:val="BodyTextIndent3"/>
    <w:uiPriority w:val="99"/>
    <w:semiHidden/>
    <w:rsid w:val="00EA0D58"/>
    <w:rPr>
      <w:rFonts w:ascii="Arial" w:hAnsi="Arial"/>
      <w:sz w:val="16"/>
      <w:szCs w:val="16"/>
      <w:lang w:eastAsia="en-US"/>
    </w:rPr>
  </w:style>
  <w:style w:type="paragraph" w:styleId="BlockText">
    <w:name w:val="Block Text"/>
    <w:basedOn w:val="Normal"/>
    <w:uiPriority w:val="99"/>
    <w:semiHidden/>
    <w:rsid w:val="00635B39"/>
    <w:pPr>
      <w:ind w:left="1080" w:right="180"/>
    </w:pPr>
    <w:rPr>
      <w:bCs/>
      <w:color w:val="0000FF"/>
      <w:sz w:val="24"/>
    </w:rPr>
  </w:style>
  <w:style w:type="paragraph" w:styleId="BodyText3">
    <w:name w:val="Body Text 3"/>
    <w:basedOn w:val="Normal"/>
    <w:link w:val="BodyText3Char"/>
    <w:uiPriority w:val="99"/>
    <w:semiHidden/>
    <w:rsid w:val="00635B39"/>
    <w:rPr>
      <w:bCs/>
      <w:sz w:val="24"/>
    </w:rPr>
  </w:style>
  <w:style w:type="character" w:customStyle="1" w:styleId="BodyText3Char">
    <w:name w:val="Body Text 3 Char"/>
    <w:basedOn w:val="DefaultParagraphFont"/>
    <w:link w:val="BodyText3"/>
    <w:uiPriority w:val="99"/>
    <w:semiHidden/>
    <w:rsid w:val="00EA0D58"/>
    <w:rPr>
      <w:rFonts w:ascii="Arial" w:hAnsi="Arial"/>
      <w:sz w:val="16"/>
      <w:szCs w:val="16"/>
      <w:lang w:eastAsia="en-US"/>
    </w:rPr>
  </w:style>
  <w:style w:type="paragraph" w:customStyle="1" w:styleId="Response">
    <w:name w:val="Response"/>
    <w:basedOn w:val="Normal"/>
    <w:uiPriority w:val="99"/>
    <w:rsid w:val="00635B39"/>
    <w:pPr>
      <w:tabs>
        <w:tab w:val="right" w:leader="dot" w:pos="7371"/>
        <w:tab w:val="left" w:pos="7938"/>
      </w:tabs>
      <w:spacing w:after="60" w:line="240" w:lineRule="auto"/>
      <w:ind w:left="1077" w:right="119"/>
    </w:pPr>
    <w:rPr>
      <w:rFonts w:ascii="Univers" w:hAnsi="Univers"/>
      <w:sz w:val="20"/>
      <w:szCs w:val="20"/>
      <w:lang w:val="en-US"/>
    </w:rPr>
  </w:style>
  <w:style w:type="paragraph" w:customStyle="1" w:styleId="Question">
    <w:name w:val="Question"/>
    <w:basedOn w:val="BodyText"/>
    <w:uiPriority w:val="99"/>
    <w:rsid w:val="00635B39"/>
    <w:pPr>
      <w:spacing w:line="240" w:lineRule="auto"/>
      <w:ind w:left="709" w:hanging="709"/>
      <w:jc w:val="left"/>
    </w:pPr>
    <w:rPr>
      <w:rFonts w:ascii="Univers" w:hAnsi="Univers"/>
      <w:lang w:val="en-US"/>
    </w:rPr>
  </w:style>
  <w:style w:type="paragraph" w:customStyle="1" w:styleId="Codes">
    <w:name w:val="Codes"/>
    <w:basedOn w:val="Normal"/>
    <w:uiPriority w:val="99"/>
    <w:rsid w:val="00635B39"/>
    <w:pPr>
      <w:keepNext/>
      <w:keepLines/>
      <w:numPr>
        <w:numId w:val="31"/>
      </w:numPr>
      <w:tabs>
        <w:tab w:val="left" w:pos="1985"/>
        <w:tab w:val="left" w:pos="5103"/>
      </w:tabs>
      <w:spacing w:after="0" w:line="240" w:lineRule="auto"/>
    </w:pPr>
    <w:rPr>
      <w:rFonts w:cs="Arial"/>
      <w:sz w:val="20"/>
      <w:szCs w:val="20"/>
    </w:rPr>
  </w:style>
  <w:style w:type="paragraph" w:styleId="Subtitle">
    <w:name w:val="Subtitle"/>
    <w:basedOn w:val="Normal"/>
    <w:link w:val="SubtitleChar"/>
    <w:uiPriority w:val="99"/>
    <w:qFormat/>
    <w:rsid w:val="00635B39"/>
    <w:pPr>
      <w:spacing w:after="0" w:line="240" w:lineRule="auto"/>
      <w:jc w:val="center"/>
    </w:pPr>
    <w:rPr>
      <w:rFonts w:cs="Arial"/>
      <w:b/>
      <w:bCs/>
      <w:lang w:val="en-US"/>
    </w:rPr>
  </w:style>
  <w:style w:type="character" w:customStyle="1" w:styleId="SubtitleChar">
    <w:name w:val="Subtitle Char"/>
    <w:basedOn w:val="DefaultParagraphFont"/>
    <w:link w:val="Subtitle"/>
    <w:uiPriority w:val="11"/>
    <w:rsid w:val="00EA0D58"/>
    <w:rPr>
      <w:rFonts w:asciiTheme="majorHAnsi" w:eastAsiaTheme="majorEastAsia" w:hAnsiTheme="majorHAnsi" w:cstheme="majorBidi"/>
      <w:sz w:val="24"/>
      <w:szCs w:val="24"/>
      <w:lang w:eastAsia="en-US"/>
    </w:rPr>
  </w:style>
  <w:style w:type="paragraph" w:styleId="BalloonText">
    <w:name w:val="Balloon Text"/>
    <w:basedOn w:val="Normal"/>
    <w:link w:val="BalloonTextChar"/>
    <w:uiPriority w:val="99"/>
    <w:semiHidden/>
    <w:rsid w:val="00D81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189F"/>
    <w:rPr>
      <w:rFonts w:ascii="Tahoma" w:hAnsi="Tahoma" w:cs="Tahoma"/>
      <w:sz w:val="16"/>
      <w:szCs w:val="16"/>
      <w:lang w:eastAsia="en-US"/>
    </w:rPr>
  </w:style>
  <w:style w:type="paragraph" w:styleId="DocumentMap">
    <w:name w:val="Document Map"/>
    <w:basedOn w:val="Normal"/>
    <w:link w:val="DocumentMapChar"/>
    <w:uiPriority w:val="99"/>
    <w:semiHidden/>
    <w:rsid w:val="00A71A6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71A6F"/>
    <w:rPr>
      <w:rFonts w:ascii="Tahoma" w:hAnsi="Tahoma" w:cs="Tahoma"/>
      <w:sz w:val="16"/>
      <w:szCs w:val="16"/>
      <w:lang w:eastAsia="en-US"/>
    </w:rPr>
  </w:style>
  <w:style w:type="character" w:styleId="Hyperlink">
    <w:name w:val="Hyperlink"/>
    <w:basedOn w:val="DefaultParagraphFont"/>
    <w:uiPriority w:val="99"/>
    <w:rsid w:val="008E2CD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94175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footer" Target="footer4.xm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localgovernment.vic.gov.au" TargetMode="Externa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header" Target="header4.xml"/><Relationship Id="rId38"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1.emf"/><Relationship Id="rId32" Type="http://schemas.openxmlformats.org/officeDocument/2006/relationships/image" Target="media/image19.jpeg"/><Relationship Id="rId37" Type="http://schemas.openxmlformats.org/officeDocument/2006/relationships/header" Target="header6.xml"/><Relationship Id="rId40"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footer" Target="footer5.xml"/><Relationship Id="rId10" Type="http://schemas.openxmlformats.org/officeDocument/2006/relationships/header" Target="header1.xml"/><Relationship Id="rId19" Type="http://schemas.openxmlformats.org/officeDocument/2006/relationships/image" Target="media/image6.emf"/><Relationship Id="rId31" Type="http://schemas.openxmlformats.org/officeDocument/2006/relationships/image" Target="media/image18.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55</Pages>
  <Words>7178</Words>
  <Characters>-32766</Characters>
  <Application>Microsoft Office Outlook</Application>
  <DocSecurity>0</DocSecurity>
  <Lines>0</Lines>
  <Paragraphs>0</Paragraphs>
  <ScaleCrop>false</ScaleCrop>
  <Company>Wallis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Overall Performance</dc:title>
  <dc:subject/>
  <dc:creator>Pam Millwood</dc:creator>
  <cp:keywords/>
  <dc:description/>
  <cp:lastModifiedBy>bagarin</cp:lastModifiedBy>
  <cp:revision>2</cp:revision>
  <cp:lastPrinted>2010-04-27T05:56:00Z</cp:lastPrinted>
  <dcterms:created xsi:type="dcterms:W3CDTF">2010-06-10T00:06:00Z</dcterms:created>
  <dcterms:modified xsi:type="dcterms:W3CDTF">2010-06-10T00:06:00Z</dcterms:modified>
</cp:coreProperties>
</file>