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B175C" w14:textId="7929492C" w:rsidR="003E7CD4" w:rsidRDefault="000C32AB" w:rsidP="003E7CD4">
      <w:pPr>
        <w:pStyle w:val="Title"/>
      </w:pPr>
      <w:sdt>
        <w:sdtPr>
          <w:alias w:val="Title"/>
          <w:tag w:val="Title"/>
          <w:id w:val="-1027490997"/>
          <w:placeholder>
            <w:docPart w:val="82E8515BDCC047329532AB58B4B60E81"/>
          </w:placeholder>
          <w15:color w:val="FF0000"/>
        </w:sdtPr>
        <w:sdtEndPr/>
        <w:sdtContent>
          <w:r w:rsidR="00F2721A">
            <w:t>GUIDELINES</w:t>
          </w:r>
        </w:sdtContent>
      </w:sdt>
    </w:p>
    <w:p w14:paraId="020C16B1" w14:textId="2C885210" w:rsidR="00197206" w:rsidRPr="005A4B28" w:rsidRDefault="000C32AB" w:rsidP="003E7CD4">
      <w:pPr>
        <w:pStyle w:val="Subtitle"/>
      </w:pPr>
      <w:sdt>
        <w:sdtPr>
          <w:rPr>
            <w:color w:val="2B579A"/>
            <w:shd w:val="clear" w:color="auto" w:fill="E6E6E6"/>
          </w:rPr>
          <w:alias w:val="Subtitle"/>
          <w:tag w:val="Subtitle"/>
          <w:id w:val="-1434595189"/>
          <w:placeholder>
            <w:docPart w:val="CF5769F1D59C49A5BAE86DB8F850CCB5"/>
          </w:placeholder>
          <w15:color w:val="FF0000"/>
        </w:sdtPr>
        <w:sdtEndPr>
          <w:rPr>
            <w:color w:val="FFFFFF"/>
            <w:shd w:val="clear" w:color="auto" w:fill="auto"/>
          </w:rPr>
        </w:sdtEndPr>
        <w:sdtContent>
          <w:r w:rsidR="00F2721A" w:rsidRPr="00F2721A">
            <w:t>COVIDSafe Outdoor Activation Fund</w:t>
          </w:r>
          <w:r w:rsidR="00F56E7F">
            <w:t xml:space="preserve"> 2021</w:t>
          </w:r>
          <w:r w:rsidR="00F2721A" w:rsidRPr="00F2721A">
            <w:t xml:space="preserve"> </w:t>
          </w:r>
        </w:sdtContent>
      </w:sdt>
    </w:p>
    <w:p w14:paraId="6DCF43A5" w14:textId="77777777" w:rsidR="00F2721A" w:rsidRDefault="00F2721A" w:rsidP="003E7A8D">
      <w:pPr>
        <w:rPr>
          <w:rFonts w:ascii="Calibri" w:hAnsi="Calibri" w:cs="Calibri"/>
          <w:b/>
          <w:color w:val="auto"/>
          <w:sz w:val="28"/>
          <w:szCs w:val="28"/>
        </w:rPr>
      </w:pPr>
      <w:bookmarkStart w:id="0" w:name="_Hlk44508067"/>
    </w:p>
    <w:p w14:paraId="24942EEC" w14:textId="381B3654" w:rsidR="00A66083" w:rsidRDefault="00A66083" w:rsidP="003E7A8D">
      <w:pPr>
        <w:rPr>
          <w:rFonts w:ascii="Calibri" w:hAnsi="Calibri" w:cs="Calibri"/>
          <w:b/>
          <w:color w:val="auto"/>
          <w:sz w:val="28"/>
          <w:szCs w:val="28"/>
        </w:rPr>
      </w:pPr>
    </w:p>
    <w:p w14:paraId="062A99A1" w14:textId="0E99A78A" w:rsidR="00B00EEB" w:rsidRDefault="00F06AE3" w:rsidP="003E7A8D">
      <w:pPr>
        <w:rPr>
          <w:rFonts w:ascii="Calibri" w:hAnsi="Calibri" w:cs="Calibri"/>
          <w:b/>
          <w:color w:val="auto"/>
          <w:sz w:val="28"/>
          <w:szCs w:val="28"/>
        </w:rPr>
      </w:pPr>
      <w:r>
        <w:rPr>
          <w:noProof/>
        </w:rPr>
        <w:drawing>
          <wp:anchor distT="0" distB="0" distL="114300" distR="114300" simplePos="0" relativeHeight="251658240" behindDoc="1" locked="0" layoutInCell="1" allowOverlap="1" wp14:anchorId="1DB52CE3" wp14:editId="283D584F">
            <wp:simplePos x="0" y="0"/>
            <wp:positionH relativeFrom="column">
              <wp:posOffset>4315460</wp:posOffset>
            </wp:positionH>
            <wp:positionV relativeFrom="paragraph">
              <wp:posOffset>222250</wp:posOffset>
            </wp:positionV>
            <wp:extent cx="1343025" cy="1678305"/>
            <wp:effectExtent l="0" t="0" r="9525" b="0"/>
            <wp:wrapTight wrapText="bothSides">
              <wp:wrapPolygon edited="0">
                <wp:start x="0" y="0"/>
                <wp:lineTo x="0" y="21330"/>
                <wp:lineTo x="21447" y="21330"/>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2A742" w14:textId="12F92DA9" w:rsidR="00B00EEB" w:rsidRPr="00417009" w:rsidRDefault="00B00EEB" w:rsidP="00B00EEB">
      <w:pPr>
        <w:rPr>
          <w:rFonts w:ascii="Calibri" w:hAnsi="Calibri" w:cs="Calibri"/>
          <w:b/>
          <w:color w:val="auto"/>
          <w:sz w:val="28"/>
          <w:szCs w:val="28"/>
        </w:rPr>
      </w:pPr>
      <w:r w:rsidRPr="00417009">
        <w:rPr>
          <w:rFonts w:ascii="Calibri" w:hAnsi="Calibri" w:cs="Calibri"/>
          <w:b/>
          <w:color w:val="auto"/>
          <w:sz w:val="28"/>
          <w:szCs w:val="28"/>
        </w:rPr>
        <w:t>Message from the Minister</w:t>
      </w:r>
    </w:p>
    <w:p w14:paraId="3F7F539E" w14:textId="77777777" w:rsidR="00367470" w:rsidRPr="00417009" w:rsidRDefault="00367470" w:rsidP="00367470">
      <w:pPr>
        <w:rPr>
          <w:rFonts w:ascii="Calibri" w:hAnsi="Calibri" w:cs="Calibri"/>
          <w:color w:val="auto"/>
          <w:sz w:val="24"/>
          <w:szCs w:val="24"/>
        </w:rPr>
      </w:pPr>
      <w:r w:rsidRPr="00417009">
        <w:rPr>
          <w:rFonts w:ascii="Calibri" w:hAnsi="Calibri" w:cs="Calibri"/>
          <w:color w:val="auto"/>
          <w:sz w:val="24"/>
          <w:szCs w:val="24"/>
        </w:rPr>
        <w:t>It has been fantastic to see how outdoor dining has been embraced and the difference it's made to the hospitality industry and to the community as we   enjoy getting back out and about.</w:t>
      </w:r>
    </w:p>
    <w:p w14:paraId="12B79BE2" w14:textId="77777777" w:rsidR="00367470" w:rsidRPr="00417009" w:rsidRDefault="00367470" w:rsidP="00367470">
      <w:pPr>
        <w:rPr>
          <w:rFonts w:ascii="Calibri" w:hAnsi="Calibri" w:cs="Calibri"/>
          <w:color w:val="auto"/>
          <w:sz w:val="24"/>
          <w:szCs w:val="24"/>
        </w:rPr>
      </w:pPr>
      <w:r w:rsidRPr="00417009">
        <w:rPr>
          <w:rFonts w:ascii="Calibri" w:hAnsi="Calibri" w:cs="Calibri"/>
          <w:color w:val="auto"/>
          <w:sz w:val="24"/>
          <w:szCs w:val="24"/>
        </w:rPr>
        <w:t xml:space="preserve">In 2020-21, the $34.5 million Local Councils Outdoor Eating and Entertainment Package saw councils supporting local businesses across the State to set up outdoor dining areas by providing street furniture, bollards, lighting, </w:t>
      </w:r>
      <w:proofErr w:type="gramStart"/>
      <w:r w:rsidRPr="00417009">
        <w:rPr>
          <w:rFonts w:ascii="Calibri" w:hAnsi="Calibri" w:cs="Calibri"/>
          <w:color w:val="auto"/>
          <w:sz w:val="24"/>
          <w:szCs w:val="24"/>
        </w:rPr>
        <w:t>marquees</w:t>
      </w:r>
      <w:proofErr w:type="gramEnd"/>
      <w:r w:rsidRPr="00417009">
        <w:rPr>
          <w:rFonts w:ascii="Calibri" w:hAnsi="Calibri" w:cs="Calibri"/>
          <w:color w:val="auto"/>
          <w:sz w:val="24"/>
          <w:szCs w:val="24"/>
        </w:rPr>
        <w:t xml:space="preserve"> and pocket parks, waiving permit fees, and streamlining processes.</w:t>
      </w:r>
    </w:p>
    <w:p w14:paraId="28E3EB85" w14:textId="77777777" w:rsidR="00367470" w:rsidRPr="00417009" w:rsidRDefault="00367470" w:rsidP="00367470">
      <w:pPr>
        <w:rPr>
          <w:rFonts w:ascii="Calibri" w:hAnsi="Calibri" w:cs="Calibri"/>
          <w:color w:val="auto"/>
          <w:sz w:val="24"/>
          <w:szCs w:val="24"/>
        </w:rPr>
      </w:pPr>
      <w:r w:rsidRPr="00417009">
        <w:rPr>
          <w:rFonts w:ascii="Calibri" w:hAnsi="Calibri" w:cs="Calibri"/>
          <w:color w:val="auto"/>
          <w:sz w:val="24"/>
          <w:szCs w:val="24"/>
        </w:rPr>
        <w:t xml:space="preserve">The new $40 million COVIDSafe Outdoor Activation Fund will help councils transform even more outdoor areas so Victorians can get out and support their local businesses safely as we reach the key 70 per cent and 80 per cent double vaccination thresholds. </w:t>
      </w:r>
    </w:p>
    <w:p w14:paraId="4ACF0C8E" w14:textId="77777777" w:rsidR="00367470" w:rsidRPr="00417009" w:rsidRDefault="00367470" w:rsidP="00367470">
      <w:pPr>
        <w:rPr>
          <w:rFonts w:ascii="Calibri" w:hAnsi="Calibri" w:cs="Calibri"/>
          <w:color w:val="auto"/>
          <w:sz w:val="24"/>
          <w:szCs w:val="24"/>
        </w:rPr>
      </w:pPr>
      <w:r w:rsidRPr="00417009">
        <w:rPr>
          <w:rFonts w:ascii="Calibri" w:hAnsi="Calibri" w:cs="Calibri"/>
          <w:color w:val="auto"/>
          <w:sz w:val="24"/>
          <w:szCs w:val="24"/>
        </w:rPr>
        <w:t xml:space="preserve">Councils will be able to support a wider range of businesses and industries and put in place permanent infrastructure so that the community can enjoy outdoor spaces this summer and beyond. </w:t>
      </w:r>
    </w:p>
    <w:p w14:paraId="4F907A8B" w14:textId="1595FC19" w:rsidR="00B00EEB" w:rsidRPr="00417009" w:rsidRDefault="00367470" w:rsidP="00367470">
      <w:pPr>
        <w:rPr>
          <w:rFonts w:ascii="Calibri" w:hAnsi="Calibri" w:cs="Calibri"/>
          <w:color w:val="auto"/>
          <w:sz w:val="24"/>
          <w:szCs w:val="24"/>
        </w:rPr>
      </w:pPr>
      <w:r w:rsidRPr="00417009">
        <w:rPr>
          <w:rFonts w:ascii="Calibri" w:hAnsi="Calibri" w:cs="Calibri"/>
          <w:color w:val="auto"/>
          <w:sz w:val="24"/>
          <w:szCs w:val="24"/>
        </w:rPr>
        <w:t>I thank the councils for their hard work in getting this initiative off the ground and I look forward to seeing businesses and shopping strips thriving thanks to the outdoor areas the councils have created.</w:t>
      </w:r>
    </w:p>
    <w:p w14:paraId="35F50766" w14:textId="77777777" w:rsidR="00367470" w:rsidRPr="00417009" w:rsidRDefault="00367470" w:rsidP="00367470">
      <w:pPr>
        <w:rPr>
          <w:sz w:val="18"/>
          <w:szCs w:val="18"/>
        </w:rPr>
      </w:pPr>
    </w:p>
    <w:p w14:paraId="74BA0700" w14:textId="77777777" w:rsidR="00B00EEB" w:rsidRPr="00417009" w:rsidRDefault="00B00EEB" w:rsidP="00F06AE3">
      <w:pPr>
        <w:spacing w:after="0"/>
        <w:rPr>
          <w:rFonts w:ascii="Calibri" w:hAnsi="Calibri" w:cs="Calibri"/>
          <w:b/>
          <w:color w:val="auto"/>
          <w:sz w:val="24"/>
          <w:szCs w:val="24"/>
        </w:rPr>
      </w:pPr>
      <w:r w:rsidRPr="00417009">
        <w:rPr>
          <w:rFonts w:ascii="Calibri" w:hAnsi="Calibri" w:cs="Calibri"/>
          <w:b/>
          <w:color w:val="auto"/>
          <w:sz w:val="24"/>
          <w:szCs w:val="24"/>
        </w:rPr>
        <w:t>The Hon Shaun Leane MP</w:t>
      </w:r>
    </w:p>
    <w:p w14:paraId="588121AD" w14:textId="5A256845" w:rsidR="00B00EEB" w:rsidRPr="00417009" w:rsidRDefault="00B00EEB" w:rsidP="003E7A8D">
      <w:pPr>
        <w:rPr>
          <w:rFonts w:ascii="Calibri" w:hAnsi="Calibri" w:cs="Calibri"/>
          <w:b/>
          <w:color w:val="auto"/>
          <w:sz w:val="24"/>
          <w:szCs w:val="24"/>
        </w:rPr>
      </w:pPr>
      <w:r w:rsidRPr="00417009">
        <w:rPr>
          <w:rFonts w:ascii="Calibri" w:hAnsi="Calibri" w:cs="Calibri"/>
          <w:b/>
          <w:color w:val="auto"/>
          <w:sz w:val="24"/>
          <w:szCs w:val="24"/>
        </w:rPr>
        <w:t>Minister for Local Government</w:t>
      </w:r>
    </w:p>
    <w:p w14:paraId="2CBCD8F6" w14:textId="4300C5EC" w:rsidR="00B00EEB" w:rsidRDefault="00B00EEB" w:rsidP="003E7A8D">
      <w:pPr>
        <w:rPr>
          <w:rFonts w:ascii="Calibri" w:hAnsi="Calibri" w:cs="Calibri"/>
          <w:b/>
          <w:color w:val="auto"/>
          <w:sz w:val="28"/>
          <w:szCs w:val="28"/>
        </w:rPr>
      </w:pPr>
    </w:p>
    <w:p w14:paraId="0FB5C49B" w14:textId="77777777" w:rsidR="00047A3C" w:rsidRPr="00417009" w:rsidRDefault="00047A3C" w:rsidP="003E7A8D">
      <w:pPr>
        <w:rPr>
          <w:rFonts w:ascii="Calibri" w:hAnsi="Calibri" w:cs="Calibri"/>
          <w:b/>
          <w:color w:val="auto"/>
          <w:sz w:val="28"/>
          <w:szCs w:val="28"/>
        </w:rPr>
      </w:pPr>
    </w:p>
    <w:p w14:paraId="739FA6D5" w14:textId="77777777" w:rsidR="00D95480" w:rsidRDefault="00D95480">
      <w:pPr>
        <w:spacing w:after="0"/>
        <w:rPr>
          <w:rFonts w:ascii="Calibri" w:hAnsi="Calibri" w:cs="Calibri"/>
          <w:b/>
          <w:color w:val="auto"/>
          <w:sz w:val="28"/>
          <w:szCs w:val="28"/>
        </w:rPr>
      </w:pPr>
      <w:r>
        <w:rPr>
          <w:rFonts w:ascii="Calibri" w:hAnsi="Calibri" w:cs="Calibri"/>
          <w:b/>
          <w:color w:val="auto"/>
          <w:sz w:val="28"/>
          <w:szCs w:val="28"/>
        </w:rPr>
        <w:br w:type="page"/>
      </w:r>
    </w:p>
    <w:p w14:paraId="3C9E7ED7" w14:textId="3AD7608C" w:rsidR="00F24E4F" w:rsidRPr="00417009" w:rsidRDefault="00A55503" w:rsidP="003E7A8D">
      <w:pPr>
        <w:rPr>
          <w:rFonts w:ascii="Calibri" w:hAnsi="Calibri" w:cs="Calibri"/>
          <w:b/>
          <w:color w:val="auto"/>
          <w:sz w:val="28"/>
          <w:szCs w:val="28"/>
        </w:rPr>
      </w:pPr>
      <w:r w:rsidRPr="00417009">
        <w:rPr>
          <w:rFonts w:ascii="Calibri" w:hAnsi="Calibri" w:cs="Calibri"/>
          <w:b/>
          <w:color w:val="auto"/>
          <w:sz w:val="28"/>
          <w:szCs w:val="28"/>
        </w:rPr>
        <w:lastRenderedPageBreak/>
        <w:t>Program Summar</w:t>
      </w:r>
      <w:r w:rsidR="007006E6" w:rsidRPr="00417009">
        <w:rPr>
          <w:rFonts w:ascii="Calibri" w:hAnsi="Calibri" w:cs="Calibri"/>
          <w:b/>
          <w:color w:val="auto"/>
          <w:sz w:val="28"/>
          <w:szCs w:val="28"/>
        </w:rPr>
        <w:t>y</w:t>
      </w:r>
    </w:p>
    <w:p w14:paraId="5BEA1365" w14:textId="502FA9A4" w:rsidR="0018492E" w:rsidRPr="00417009" w:rsidRDefault="0035145B" w:rsidP="00455D8D">
      <w:pPr>
        <w:rPr>
          <w:rFonts w:ascii="Calibri" w:hAnsi="Calibri" w:cs="Calibri"/>
          <w:color w:val="auto"/>
          <w:sz w:val="24"/>
          <w:szCs w:val="24"/>
        </w:rPr>
      </w:pPr>
      <w:r w:rsidRPr="00417009">
        <w:rPr>
          <w:rFonts w:ascii="Calibri" w:hAnsi="Calibri" w:cs="Calibri"/>
          <w:color w:val="auto"/>
          <w:sz w:val="24"/>
          <w:szCs w:val="24"/>
        </w:rPr>
        <w:t xml:space="preserve">The </w:t>
      </w:r>
      <w:bookmarkStart w:id="1" w:name="_Hlk83027589"/>
      <w:r w:rsidR="00E83B75" w:rsidRPr="00417009">
        <w:rPr>
          <w:rFonts w:ascii="Calibri" w:hAnsi="Calibri" w:cs="Calibri"/>
          <w:color w:val="auto"/>
          <w:sz w:val="24"/>
          <w:szCs w:val="24"/>
        </w:rPr>
        <w:t xml:space="preserve">$40 million </w:t>
      </w:r>
      <w:r w:rsidR="00F2721A" w:rsidRPr="00417009">
        <w:rPr>
          <w:rFonts w:ascii="Calibri" w:hAnsi="Calibri" w:cs="Calibri"/>
          <w:i/>
          <w:color w:val="auto"/>
          <w:sz w:val="24"/>
          <w:szCs w:val="24"/>
        </w:rPr>
        <w:t>COVIDSafe Outdoor Activation Fund</w:t>
      </w:r>
      <w:r w:rsidR="00E64F94" w:rsidRPr="00417009">
        <w:rPr>
          <w:rFonts w:ascii="Calibri" w:hAnsi="Calibri" w:cs="Calibri"/>
          <w:i/>
          <w:color w:val="auto"/>
          <w:sz w:val="24"/>
          <w:szCs w:val="24"/>
        </w:rPr>
        <w:t xml:space="preserve"> </w:t>
      </w:r>
      <w:r w:rsidR="000524A2" w:rsidRPr="00417009">
        <w:rPr>
          <w:rFonts w:ascii="Calibri" w:hAnsi="Calibri" w:cs="Calibri"/>
          <w:i/>
          <w:color w:val="auto"/>
          <w:sz w:val="24"/>
          <w:szCs w:val="24"/>
        </w:rPr>
        <w:t>2021</w:t>
      </w:r>
      <w:r w:rsidR="00E64F94" w:rsidRPr="00417009">
        <w:rPr>
          <w:rFonts w:ascii="Calibri" w:hAnsi="Calibri" w:cs="Calibri"/>
          <w:i/>
          <w:color w:val="auto"/>
          <w:sz w:val="24"/>
          <w:szCs w:val="24"/>
        </w:rPr>
        <w:t xml:space="preserve"> </w:t>
      </w:r>
      <w:bookmarkEnd w:id="1"/>
      <w:r w:rsidR="00170A57" w:rsidRPr="00417009">
        <w:rPr>
          <w:rFonts w:ascii="Calibri" w:hAnsi="Calibri" w:cs="Calibri"/>
          <w:color w:val="auto"/>
          <w:sz w:val="24"/>
          <w:szCs w:val="24"/>
        </w:rPr>
        <w:t>support</w:t>
      </w:r>
      <w:r w:rsidRPr="00417009">
        <w:rPr>
          <w:rFonts w:ascii="Calibri" w:hAnsi="Calibri" w:cs="Calibri"/>
          <w:color w:val="auto"/>
          <w:sz w:val="24"/>
          <w:szCs w:val="24"/>
        </w:rPr>
        <w:t>s</w:t>
      </w:r>
      <w:r w:rsidR="00170A57" w:rsidRPr="00417009">
        <w:rPr>
          <w:rFonts w:ascii="Calibri" w:hAnsi="Calibri" w:cs="Calibri"/>
          <w:color w:val="auto"/>
          <w:sz w:val="24"/>
          <w:szCs w:val="24"/>
        </w:rPr>
        <w:t xml:space="preserve"> </w:t>
      </w:r>
      <w:r w:rsidR="00491B95" w:rsidRPr="00417009">
        <w:rPr>
          <w:rFonts w:ascii="Calibri" w:hAnsi="Calibri" w:cs="Calibri"/>
          <w:color w:val="auto"/>
          <w:sz w:val="24"/>
          <w:szCs w:val="24"/>
        </w:rPr>
        <w:t xml:space="preserve">Victorian </w:t>
      </w:r>
      <w:r w:rsidR="003E4CAD" w:rsidRPr="00417009">
        <w:rPr>
          <w:rFonts w:ascii="Calibri" w:hAnsi="Calibri" w:cs="Calibri"/>
          <w:color w:val="auto"/>
          <w:sz w:val="24"/>
          <w:szCs w:val="24"/>
        </w:rPr>
        <w:t>c</w:t>
      </w:r>
      <w:r w:rsidR="00F10370" w:rsidRPr="00417009">
        <w:rPr>
          <w:rFonts w:ascii="Calibri" w:hAnsi="Calibri" w:cs="Calibri"/>
          <w:color w:val="auto"/>
          <w:sz w:val="24"/>
          <w:szCs w:val="24"/>
        </w:rPr>
        <w:t xml:space="preserve">ouncils </w:t>
      </w:r>
      <w:r w:rsidR="0029445A" w:rsidRPr="00417009">
        <w:rPr>
          <w:rFonts w:ascii="Calibri" w:hAnsi="Calibri" w:cs="Calibri"/>
          <w:color w:val="auto"/>
          <w:sz w:val="24"/>
          <w:szCs w:val="24"/>
        </w:rPr>
        <w:t xml:space="preserve">in assisting </w:t>
      </w:r>
      <w:r w:rsidR="006D79E5" w:rsidRPr="00417009">
        <w:rPr>
          <w:rFonts w:ascii="Calibri" w:hAnsi="Calibri" w:cs="Calibri"/>
          <w:color w:val="auto"/>
          <w:sz w:val="24"/>
          <w:szCs w:val="24"/>
        </w:rPr>
        <w:t>businesses to operate in outdoor settings in a COVIDSafe manner. This will assist business viability and will support ongoing community safety and confidence</w:t>
      </w:r>
      <w:r w:rsidR="00E83B75" w:rsidRPr="00417009">
        <w:rPr>
          <w:rFonts w:ascii="Calibri" w:hAnsi="Calibri" w:cs="Calibri"/>
          <w:color w:val="auto"/>
          <w:sz w:val="24"/>
          <w:szCs w:val="24"/>
        </w:rPr>
        <w:t xml:space="preserve"> </w:t>
      </w:r>
      <w:r w:rsidR="00DF6BC7" w:rsidRPr="00417009">
        <w:rPr>
          <w:rFonts w:ascii="Calibri" w:hAnsi="Calibri" w:cs="Calibri"/>
          <w:color w:val="auto"/>
          <w:sz w:val="24"/>
          <w:szCs w:val="24"/>
        </w:rPr>
        <w:t xml:space="preserve">as part of the </w:t>
      </w:r>
      <w:r w:rsidR="000C091D" w:rsidRPr="00417009">
        <w:rPr>
          <w:rFonts w:ascii="Calibri" w:hAnsi="Calibri" w:cs="Calibri"/>
          <w:color w:val="auto"/>
          <w:sz w:val="24"/>
          <w:szCs w:val="24"/>
        </w:rPr>
        <w:t xml:space="preserve">roadmap to reopening. </w:t>
      </w:r>
    </w:p>
    <w:p w14:paraId="6355E692" w14:textId="12BE09A0" w:rsidR="00743DBF" w:rsidRPr="00417009" w:rsidRDefault="00952E0F" w:rsidP="00743DBF">
      <w:pPr>
        <w:rPr>
          <w:rFonts w:ascii="Calibri" w:hAnsi="Calibri" w:cs="Calibri"/>
          <w:color w:val="auto"/>
          <w:sz w:val="24"/>
          <w:szCs w:val="24"/>
        </w:rPr>
      </w:pPr>
      <w:r w:rsidRPr="00417009">
        <w:rPr>
          <w:rFonts w:ascii="Calibri" w:hAnsi="Calibri" w:cs="Calibri"/>
          <w:color w:val="auto"/>
          <w:sz w:val="24"/>
          <w:szCs w:val="24"/>
        </w:rPr>
        <w:t>T</w:t>
      </w:r>
      <w:r w:rsidR="00EB7D70" w:rsidRPr="00417009">
        <w:rPr>
          <w:rFonts w:ascii="Calibri" w:hAnsi="Calibri" w:cs="Calibri"/>
          <w:color w:val="auto"/>
          <w:sz w:val="24"/>
          <w:szCs w:val="24"/>
        </w:rPr>
        <w:t>h</w:t>
      </w:r>
      <w:r w:rsidR="00E31030" w:rsidRPr="00417009">
        <w:rPr>
          <w:rFonts w:ascii="Calibri" w:hAnsi="Calibri" w:cs="Calibri"/>
          <w:color w:val="auto"/>
          <w:sz w:val="24"/>
          <w:szCs w:val="24"/>
        </w:rPr>
        <w:t xml:space="preserve">e Victorian Government </w:t>
      </w:r>
      <w:r w:rsidRPr="00417009">
        <w:rPr>
          <w:rFonts w:ascii="Calibri" w:hAnsi="Calibri" w:cs="Calibri"/>
          <w:color w:val="auto"/>
          <w:sz w:val="24"/>
          <w:szCs w:val="24"/>
        </w:rPr>
        <w:t xml:space="preserve">has </w:t>
      </w:r>
      <w:r w:rsidR="00474FE2" w:rsidRPr="00417009">
        <w:rPr>
          <w:rFonts w:ascii="Calibri" w:hAnsi="Calibri" w:cs="Calibri"/>
          <w:color w:val="auto"/>
          <w:sz w:val="24"/>
          <w:szCs w:val="24"/>
        </w:rPr>
        <w:t>committed</w:t>
      </w:r>
      <w:r w:rsidR="00E31030" w:rsidRPr="00417009">
        <w:rPr>
          <w:rFonts w:ascii="Calibri" w:hAnsi="Calibri" w:cs="Calibri"/>
          <w:color w:val="auto"/>
          <w:sz w:val="24"/>
          <w:szCs w:val="24"/>
        </w:rPr>
        <w:t xml:space="preserve"> </w:t>
      </w:r>
      <w:r w:rsidR="004752C3" w:rsidRPr="00417009">
        <w:rPr>
          <w:rFonts w:ascii="Calibri" w:hAnsi="Calibri" w:cs="Calibri"/>
          <w:color w:val="auto"/>
          <w:sz w:val="24"/>
          <w:szCs w:val="24"/>
        </w:rPr>
        <w:t>$4</w:t>
      </w:r>
      <w:r w:rsidR="00B64C4C" w:rsidRPr="00417009">
        <w:rPr>
          <w:rFonts w:ascii="Calibri" w:hAnsi="Calibri" w:cs="Calibri"/>
          <w:color w:val="auto"/>
          <w:sz w:val="24"/>
          <w:szCs w:val="24"/>
        </w:rPr>
        <w:t>0</w:t>
      </w:r>
      <w:r w:rsidR="004752C3" w:rsidRPr="00417009">
        <w:rPr>
          <w:rFonts w:ascii="Calibri" w:hAnsi="Calibri" w:cs="Calibri"/>
          <w:color w:val="auto"/>
          <w:sz w:val="24"/>
          <w:szCs w:val="24"/>
        </w:rPr>
        <w:t xml:space="preserve"> million</w:t>
      </w:r>
      <w:r w:rsidR="00EB7D70" w:rsidRPr="00417009">
        <w:rPr>
          <w:rFonts w:ascii="Calibri" w:hAnsi="Calibri" w:cs="Calibri"/>
          <w:color w:val="auto"/>
          <w:sz w:val="24"/>
          <w:szCs w:val="24"/>
        </w:rPr>
        <w:t xml:space="preserve"> </w:t>
      </w:r>
      <w:r w:rsidR="004752C3" w:rsidRPr="00417009">
        <w:rPr>
          <w:rFonts w:ascii="Calibri" w:hAnsi="Calibri" w:cs="Calibri"/>
          <w:color w:val="auto"/>
          <w:sz w:val="24"/>
          <w:szCs w:val="24"/>
        </w:rPr>
        <w:t xml:space="preserve">to the </w:t>
      </w:r>
      <w:r w:rsidR="000524A2" w:rsidRPr="00417009">
        <w:rPr>
          <w:rFonts w:ascii="Calibri" w:hAnsi="Calibri" w:cs="Calibri"/>
          <w:i/>
          <w:color w:val="auto"/>
          <w:sz w:val="24"/>
          <w:szCs w:val="24"/>
        </w:rPr>
        <w:t xml:space="preserve">COVIDSafe Outdoor Activation Fund 2021 </w:t>
      </w:r>
      <w:r w:rsidR="004752C3" w:rsidRPr="00417009">
        <w:rPr>
          <w:rFonts w:ascii="Calibri" w:hAnsi="Calibri" w:cs="Calibri"/>
          <w:color w:val="auto"/>
          <w:sz w:val="24"/>
          <w:szCs w:val="24"/>
        </w:rPr>
        <w:t xml:space="preserve">which </w:t>
      </w:r>
      <w:r w:rsidR="00835264" w:rsidRPr="00417009">
        <w:rPr>
          <w:rFonts w:ascii="Calibri" w:hAnsi="Calibri" w:cs="Calibri"/>
          <w:color w:val="auto"/>
          <w:sz w:val="24"/>
          <w:szCs w:val="24"/>
        </w:rPr>
        <w:t>builds on Round 1</w:t>
      </w:r>
      <w:r w:rsidR="003F0D47" w:rsidRPr="00417009">
        <w:rPr>
          <w:rFonts w:ascii="Calibri" w:hAnsi="Calibri" w:cs="Calibri"/>
          <w:color w:val="auto"/>
          <w:sz w:val="24"/>
          <w:szCs w:val="24"/>
        </w:rPr>
        <w:t xml:space="preserve"> </w:t>
      </w:r>
      <w:r w:rsidR="00835264" w:rsidRPr="00417009">
        <w:rPr>
          <w:rFonts w:ascii="Calibri" w:hAnsi="Calibri" w:cs="Calibri"/>
          <w:color w:val="auto"/>
          <w:sz w:val="24"/>
          <w:szCs w:val="24"/>
        </w:rPr>
        <w:t>and Round 2</w:t>
      </w:r>
      <w:r w:rsidR="003F0D47" w:rsidRPr="00417009">
        <w:rPr>
          <w:rFonts w:ascii="Calibri" w:hAnsi="Calibri" w:cs="Calibri"/>
          <w:color w:val="auto"/>
          <w:sz w:val="24"/>
          <w:szCs w:val="24"/>
        </w:rPr>
        <w:t xml:space="preserve"> </w:t>
      </w:r>
      <w:r w:rsidR="00DB67C2" w:rsidRPr="00417009">
        <w:rPr>
          <w:rFonts w:ascii="Calibri" w:hAnsi="Calibri" w:cs="Calibri"/>
          <w:color w:val="auto"/>
          <w:sz w:val="24"/>
          <w:szCs w:val="24"/>
        </w:rPr>
        <w:t xml:space="preserve">of the </w:t>
      </w:r>
      <w:r w:rsidR="00DB67C2" w:rsidRPr="00417009">
        <w:rPr>
          <w:rFonts w:ascii="Calibri" w:hAnsi="Calibri" w:cs="Calibri"/>
          <w:i/>
          <w:color w:val="auto"/>
          <w:sz w:val="24"/>
          <w:szCs w:val="24"/>
        </w:rPr>
        <w:t>Local Councils Outdoor Eating and Entertainment Package</w:t>
      </w:r>
      <w:r w:rsidR="0057570F" w:rsidRPr="00417009">
        <w:rPr>
          <w:rFonts w:ascii="Calibri" w:hAnsi="Calibri" w:cs="Calibri"/>
          <w:color w:val="auto"/>
          <w:sz w:val="24"/>
          <w:szCs w:val="24"/>
        </w:rPr>
        <w:t xml:space="preserve">. </w:t>
      </w:r>
    </w:p>
    <w:p w14:paraId="564D3848" w14:textId="77A75892" w:rsidR="00E467C6" w:rsidRPr="00417009" w:rsidRDefault="006D79E5" w:rsidP="00E467C6">
      <w:pPr>
        <w:rPr>
          <w:rFonts w:ascii="Calibri" w:hAnsi="Calibri" w:cs="Calibri"/>
          <w:color w:val="auto"/>
          <w:sz w:val="24"/>
          <w:szCs w:val="24"/>
        </w:rPr>
      </w:pPr>
      <w:r w:rsidRPr="00417009">
        <w:rPr>
          <w:rFonts w:ascii="Calibri" w:hAnsi="Calibri" w:cs="Calibri"/>
          <w:color w:val="auto"/>
          <w:sz w:val="24"/>
          <w:szCs w:val="24"/>
        </w:rPr>
        <w:t>In addition to supporting hospitality bu</w:t>
      </w:r>
      <w:r w:rsidR="00B010BE" w:rsidRPr="00417009">
        <w:rPr>
          <w:rFonts w:ascii="Calibri" w:hAnsi="Calibri" w:cs="Calibri"/>
          <w:color w:val="auto"/>
          <w:sz w:val="24"/>
          <w:szCs w:val="24"/>
        </w:rPr>
        <w:t>si</w:t>
      </w:r>
      <w:r w:rsidRPr="00417009">
        <w:rPr>
          <w:rFonts w:ascii="Calibri" w:hAnsi="Calibri" w:cs="Calibri"/>
          <w:color w:val="auto"/>
          <w:sz w:val="24"/>
          <w:szCs w:val="24"/>
        </w:rPr>
        <w:t>nesses, t</w:t>
      </w:r>
      <w:r w:rsidR="00E467C6" w:rsidRPr="00417009">
        <w:rPr>
          <w:rFonts w:ascii="Calibri" w:hAnsi="Calibri" w:cs="Calibri"/>
          <w:color w:val="auto"/>
          <w:sz w:val="24"/>
          <w:szCs w:val="24"/>
        </w:rPr>
        <w:t xml:space="preserve">he funding will support a broad range of industries that have been severely impacted by COVID restrictions (such as gyms, </w:t>
      </w:r>
      <w:r w:rsidR="00E83B75" w:rsidRPr="00417009">
        <w:rPr>
          <w:rFonts w:ascii="Calibri" w:hAnsi="Calibri" w:cs="Calibri"/>
          <w:color w:val="auto"/>
          <w:sz w:val="24"/>
          <w:szCs w:val="24"/>
        </w:rPr>
        <w:t>creative businesses</w:t>
      </w:r>
      <w:r w:rsidR="00E467C6" w:rsidRPr="00417009">
        <w:rPr>
          <w:rFonts w:ascii="Calibri" w:hAnsi="Calibri" w:cs="Calibri"/>
          <w:color w:val="auto"/>
          <w:sz w:val="24"/>
          <w:szCs w:val="24"/>
        </w:rPr>
        <w:t>, personal/beauty services, and non-essential retail).</w:t>
      </w:r>
    </w:p>
    <w:p w14:paraId="1055904D" w14:textId="4BE58170" w:rsidR="00DB0FF3" w:rsidRPr="00417009" w:rsidRDefault="00E83B75" w:rsidP="0084005E">
      <w:pPr>
        <w:rPr>
          <w:rFonts w:ascii="Calibri" w:hAnsi="Calibri" w:cs="Calibri"/>
          <w:color w:val="auto"/>
          <w:sz w:val="24"/>
          <w:szCs w:val="24"/>
        </w:rPr>
      </w:pPr>
      <w:bookmarkStart w:id="2" w:name="_Hlk85440980"/>
      <w:r w:rsidRPr="00417009">
        <w:rPr>
          <w:rFonts w:ascii="Calibri" w:hAnsi="Calibri" w:cs="Calibri"/>
          <w:color w:val="auto"/>
          <w:sz w:val="24"/>
          <w:szCs w:val="24"/>
        </w:rPr>
        <w:t>Funding</w:t>
      </w:r>
      <w:r w:rsidR="0084005E" w:rsidRPr="00417009">
        <w:rPr>
          <w:rFonts w:ascii="Calibri" w:hAnsi="Calibri" w:cs="Calibri"/>
          <w:color w:val="auto"/>
          <w:sz w:val="24"/>
          <w:szCs w:val="24"/>
        </w:rPr>
        <w:t xml:space="preserve"> will be provided to all councils (except for the City of Melbourne) for works, services and promotion </w:t>
      </w:r>
      <w:r w:rsidR="004F2181" w:rsidRPr="00417009">
        <w:rPr>
          <w:rFonts w:ascii="Calibri" w:hAnsi="Calibri" w:cs="Calibri"/>
          <w:color w:val="auto"/>
          <w:sz w:val="24"/>
          <w:szCs w:val="24"/>
        </w:rPr>
        <w:t xml:space="preserve">of </w:t>
      </w:r>
      <w:r w:rsidR="0084005E" w:rsidRPr="00417009">
        <w:rPr>
          <w:rFonts w:ascii="Calibri" w:hAnsi="Calibri" w:cs="Calibri"/>
          <w:color w:val="auto"/>
          <w:sz w:val="24"/>
          <w:szCs w:val="24"/>
        </w:rPr>
        <w:t>outdoor activation</w:t>
      </w:r>
      <w:r w:rsidR="006D79E5" w:rsidRPr="00417009">
        <w:rPr>
          <w:rFonts w:ascii="Calibri" w:hAnsi="Calibri" w:cs="Calibri"/>
          <w:color w:val="auto"/>
          <w:sz w:val="24"/>
          <w:szCs w:val="24"/>
        </w:rPr>
        <w:t xml:space="preserve"> through two components:</w:t>
      </w:r>
    </w:p>
    <w:p w14:paraId="0603EEF1" w14:textId="5150F824" w:rsidR="00766D77" w:rsidRPr="00417009" w:rsidRDefault="00BC5C09" w:rsidP="00DB0FF3">
      <w:pPr>
        <w:pStyle w:val="ListParagraph"/>
        <w:numPr>
          <w:ilvl w:val="0"/>
          <w:numId w:val="7"/>
        </w:numPr>
        <w:rPr>
          <w:rFonts w:ascii="Calibri" w:hAnsi="Calibri" w:cs="Calibri"/>
          <w:color w:val="auto"/>
          <w:sz w:val="24"/>
          <w:szCs w:val="24"/>
        </w:rPr>
      </w:pPr>
      <w:r w:rsidRPr="00417009">
        <w:rPr>
          <w:rFonts w:ascii="Calibri" w:hAnsi="Calibri" w:cs="Calibri"/>
          <w:color w:val="auto"/>
          <w:sz w:val="24"/>
          <w:szCs w:val="24"/>
        </w:rPr>
        <w:t xml:space="preserve">Part A - </w:t>
      </w:r>
      <w:r w:rsidR="00AC193A" w:rsidRPr="00417009">
        <w:rPr>
          <w:rFonts w:ascii="Calibri" w:hAnsi="Calibri" w:cs="Calibri"/>
          <w:color w:val="auto"/>
          <w:sz w:val="24"/>
          <w:szCs w:val="24"/>
        </w:rPr>
        <w:t xml:space="preserve">$20.5 million </w:t>
      </w:r>
      <w:r w:rsidR="0083170C" w:rsidRPr="00417009">
        <w:rPr>
          <w:rFonts w:ascii="Calibri" w:hAnsi="Calibri" w:cs="Calibri"/>
          <w:color w:val="auto"/>
          <w:sz w:val="24"/>
          <w:szCs w:val="24"/>
        </w:rPr>
        <w:t>for works, services and promotion of outdoor activation, to immediately extend the life of existing outdoor eating and entertainment facilities and provide new facilities for other businesses to also operate outdoors</w:t>
      </w:r>
      <w:r w:rsidR="00961ECC" w:rsidRPr="00417009">
        <w:rPr>
          <w:rFonts w:ascii="Calibri" w:hAnsi="Calibri" w:cs="Calibri"/>
          <w:color w:val="auto"/>
          <w:sz w:val="24"/>
          <w:szCs w:val="24"/>
        </w:rPr>
        <w:t>.</w:t>
      </w:r>
    </w:p>
    <w:p w14:paraId="4CD2DD2C" w14:textId="3B09E236" w:rsidR="003A1D05" w:rsidRPr="00417009" w:rsidRDefault="00922C7F" w:rsidP="009B62D9">
      <w:pPr>
        <w:pStyle w:val="ListParagraph"/>
        <w:numPr>
          <w:ilvl w:val="0"/>
          <w:numId w:val="7"/>
        </w:numPr>
        <w:rPr>
          <w:rFonts w:ascii="Calibri" w:hAnsi="Calibri" w:cs="Calibri"/>
          <w:color w:val="auto"/>
          <w:sz w:val="24"/>
          <w:szCs w:val="24"/>
        </w:rPr>
      </w:pPr>
      <w:r w:rsidRPr="00417009">
        <w:rPr>
          <w:rFonts w:ascii="Calibri" w:hAnsi="Calibri" w:cs="Calibri"/>
          <w:color w:val="auto"/>
          <w:sz w:val="24"/>
          <w:szCs w:val="24"/>
        </w:rPr>
        <w:t xml:space="preserve">Part B - </w:t>
      </w:r>
      <w:r w:rsidR="00321F23" w:rsidRPr="00417009">
        <w:rPr>
          <w:rFonts w:ascii="Calibri" w:hAnsi="Calibri" w:cs="Calibri"/>
          <w:color w:val="auto"/>
          <w:sz w:val="24"/>
          <w:szCs w:val="24"/>
        </w:rPr>
        <w:t>$19</w:t>
      </w:r>
      <w:r w:rsidR="00E20E3E" w:rsidRPr="00417009">
        <w:rPr>
          <w:rFonts w:ascii="Calibri" w:hAnsi="Calibri" w:cs="Calibri"/>
          <w:color w:val="auto"/>
          <w:sz w:val="24"/>
          <w:szCs w:val="24"/>
        </w:rPr>
        <w:t>.5</w:t>
      </w:r>
      <w:r w:rsidR="00321F23" w:rsidRPr="00417009">
        <w:rPr>
          <w:rFonts w:ascii="Calibri" w:hAnsi="Calibri" w:cs="Calibri"/>
          <w:color w:val="auto"/>
          <w:sz w:val="24"/>
          <w:szCs w:val="24"/>
        </w:rPr>
        <w:t xml:space="preserve"> million </w:t>
      </w:r>
      <w:r w:rsidR="00BC1C49" w:rsidRPr="00417009">
        <w:rPr>
          <w:rFonts w:ascii="Calibri" w:hAnsi="Calibri" w:cs="Calibri"/>
          <w:color w:val="auto"/>
          <w:sz w:val="24"/>
          <w:szCs w:val="24"/>
        </w:rPr>
        <w:t>to establish semi-permanent and permanent outdoor precincts that support industries impacted by COVID restrictions and will be of lasting benefit to local communities</w:t>
      </w:r>
      <w:r w:rsidR="009B62D9" w:rsidRPr="00417009">
        <w:rPr>
          <w:rFonts w:ascii="Calibri" w:hAnsi="Calibri" w:cs="Calibri"/>
          <w:color w:val="auto"/>
          <w:sz w:val="24"/>
          <w:szCs w:val="24"/>
        </w:rPr>
        <w:t>.</w:t>
      </w:r>
    </w:p>
    <w:bookmarkEnd w:id="2"/>
    <w:p w14:paraId="015FF1E4" w14:textId="6047713C" w:rsidR="00F265FF" w:rsidRPr="00417009" w:rsidRDefault="006D79E5" w:rsidP="0057570F">
      <w:pPr>
        <w:rPr>
          <w:rFonts w:ascii="Calibri" w:hAnsi="Calibri" w:cs="Calibri"/>
          <w:color w:val="auto"/>
          <w:sz w:val="24"/>
          <w:szCs w:val="24"/>
        </w:rPr>
      </w:pPr>
      <w:r w:rsidRPr="00417009">
        <w:rPr>
          <w:rFonts w:ascii="Calibri" w:hAnsi="Calibri" w:cs="Calibri"/>
          <w:color w:val="auto"/>
          <w:sz w:val="24"/>
          <w:szCs w:val="24"/>
        </w:rPr>
        <w:t xml:space="preserve">The </w:t>
      </w:r>
      <w:r w:rsidR="008423FC" w:rsidRPr="00417009">
        <w:rPr>
          <w:rFonts w:ascii="Calibri" w:hAnsi="Calibri" w:cs="Calibri"/>
          <w:i/>
          <w:color w:val="auto"/>
          <w:sz w:val="24"/>
          <w:szCs w:val="24"/>
        </w:rPr>
        <w:t xml:space="preserve">COVIDSafe Outdoor Activation Fund 2021 </w:t>
      </w:r>
      <w:r w:rsidR="00417445" w:rsidRPr="00417009">
        <w:rPr>
          <w:rFonts w:ascii="Calibri" w:hAnsi="Calibri" w:cs="Calibri"/>
          <w:color w:val="auto"/>
          <w:sz w:val="24"/>
          <w:szCs w:val="24"/>
        </w:rPr>
        <w:t>will</w:t>
      </w:r>
      <w:r w:rsidR="00417445" w:rsidRPr="00417009">
        <w:rPr>
          <w:rFonts w:ascii="Calibri" w:hAnsi="Calibri" w:cs="Calibri"/>
          <w:i/>
          <w:color w:val="auto"/>
          <w:sz w:val="24"/>
          <w:szCs w:val="24"/>
        </w:rPr>
        <w:t xml:space="preserve"> </w:t>
      </w:r>
      <w:r w:rsidR="0057570F" w:rsidRPr="00417009">
        <w:rPr>
          <w:rFonts w:ascii="Calibri" w:hAnsi="Calibri" w:cs="Calibri"/>
          <w:color w:val="auto"/>
          <w:sz w:val="24"/>
          <w:szCs w:val="24"/>
        </w:rPr>
        <w:t xml:space="preserve">enable </w:t>
      </w:r>
      <w:r w:rsidR="00344343" w:rsidRPr="00417009">
        <w:rPr>
          <w:rFonts w:ascii="Calibri" w:hAnsi="Calibri" w:cs="Calibri"/>
          <w:color w:val="auto"/>
          <w:sz w:val="24"/>
          <w:szCs w:val="24"/>
        </w:rPr>
        <w:t xml:space="preserve">all Victorian </w:t>
      </w:r>
      <w:r w:rsidR="004429FC" w:rsidRPr="00417009">
        <w:rPr>
          <w:rFonts w:ascii="Calibri" w:hAnsi="Calibri" w:cs="Calibri"/>
          <w:color w:val="auto"/>
          <w:sz w:val="24"/>
          <w:szCs w:val="24"/>
        </w:rPr>
        <w:t xml:space="preserve">local councils </w:t>
      </w:r>
      <w:r w:rsidR="00344343" w:rsidRPr="00417009">
        <w:rPr>
          <w:rFonts w:ascii="Calibri" w:hAnsi="Calibri" w:cs="Calibri"/>
          <w:color w:val="auto"/>
          <w:sz w:val="24"/>
          <w:szCs w:val="24"/>
        </w:rPr>
        <w:t>(excluding the City of Melbourne)</w:t>
      </w:r>
      <w:r w:rsidR="00237DED" w:rsidRPr="00417009">
        <w:rPr>
          <w:rFonts w:ascii="Calibri" w:hAnsi="Calibri" w:cs="Calibri"/>
          <w:color w:val="auto"/>
          <w:sz w:val="24"/>
          <w:szCs w:val="24"/>
        </w:rPr>
        <w:t xml:space="preserve"> to facilitate expanded outdoor </w:t>
      </w:r>
      <w:r w:rsidR="00880E67" w:rsidRPr="00417009">
        <w:rPr>
          <w:rFonts w:ascii="Calibri" w:hAnsi="Calibri" w:cs="Calibri"/>
          <w:color w:val="auto"/>
          <w:sz w:val="24"/>
          <w:szCs w:val="24"/>
        </w:rPr>
        <w:t>economic activity at the local level</w:t>
      </w:r>
      <w:r w:rsidR="004429FC" w:rsidRPr="00417009">
        <w:rPr>
          <w:rFonts w:ascii="Calibri" w:hAnsi="Calibri" w:cs="Calibri"/>
          <w:color w:val="auto"/>
          <w:sz w:val="24"/>
          <w:szCs w:val="24"/>
        </w:rPr>
        <w:t>.</w:t>
      </w:r>
      <w:r w:rsidR="0068794A" w:rsidRPr="00417009">
        <w:rPr>
          <w:rFonts w:ascii="Calibri" w:hAnsi="Calibri" w:cs="Calibri"/>
          <w:color w:val="auto"/>
          <w:sz w:val="24"/>
          <w:szCs w:val="24"/>
        </w:rPr>
        <w:t xml:space="preserve"> Councils will receive a fixed allocation of funding </w:t>
      </w:r>
      <w:r w:rsidR="008746AA" w:rsidRPr="00417009">
        <w:rPr>
          <w:rFonts w:ascii="Calibri" w:hAnsi="Calibri" w:cs="Calibri"/>
          <w:color w:val="auto"/>
          <w:sz w:val="24"/>
          <w:szCs w:val="24"/>
        </w:rPr>
        <w:t>for both Part A and Part B</w:t>
      </w:r>
      <w:r w:rsidR="0068794A" w:rsidRPr="00417009">
        <w:rPr>
          <w:rFonts w:ascii="Calibri" w:hAnsi="Calibri" w:cs="Calibri"/>
          <w:color w:val="auto"/>
          <w:sz w:val="24"/>
          <w:szCs w:val="24"/>
        </w:rPr>
        <w:t>.</w:t>
      </w:r>
    </w:p>
    <w:p w14:paraId="459092FD" w14:textId="519F1B2C" w:rsidR="00A2217E" w:rsidRPr="00417009" w:rsidRDefault="00FB5F0C" w:rsidP="00BC5C09">
      <w:pPr>
        <w:pStyle w:val="Heading1"/>
        <w:ind w:left="567" w:hanging="567"/>
        <w:rPr>
          <w:rFonts w:ascii="Calibri" w:hAnsi="Calibri"/>
          <w:szCs w:val="24"/>
        </w:rPr>
      </w:pPr>
      <w:r w:rsidRPr="00417009">
        <w:rPr>
          <w:rFonts w:ascii="Calibri" w:hAnsi="Calibri"/>
          <w:szCs w:val="24"/>
        </w:rPr>
        <w:t xml:space="preserve">Eligibility </w:t>
      </w:r>
    </w:p>
    <w:p w14:paraId="3EE36737" w14:textId="7C273F6F" w:rsidR="00A11370" w:rsidRPr="00417009" w:rsidRDefault="00A11370" w:rsidP="00A11370">
      <w:pPr>
        <w:pStyle w:val="Heading2"/>
        <w:rPr>
          <w:rFonts w:ascii="Calibri" w:hAnsi="Calibri"/>
          <w:b w:val="0"/>
          <w:sz w:val="24"/>
          <w:szCs w:val="24"/>
        </w:rPr>
      </w:pPr>
      <w:bookmarkStart w:id="3" w:name="_Hlk47523090"/>
      <w:r w:rsidRPr="00417009">
        <w:rPr>
          <w:rFonts w:ascii="Calibri" w:hAnsi="Calibri"/>
          <w:b w:val="0"/>
          <w:sz w:val="24"/>
          <w:szCs w:val="24"/>
        </w:rPr>
        <w:t xml:space="preserve">All Victorian </w:t>
      </w:r>
      <w:r w:rsidR="00B64C4C" w:rsidRPr="00417009">
        <w:rPr>
          <w:rFonts w:ascii="Calibri" w:hAnsi="Calibri"/>
          <w:b w:val="0"/>
          <w:sz w:val="24"/>
          <w:szCs w:val="24"/>
        </w:rPr>
        <w:t>c</w:t>
      </w:r>
      <w:r w:rsidRPr="00417009">
        <w:rPr>
          <w:rFonts w:ascii="Calibri" w:hAnsi="Calibri"/>
          <w:b w:val="0"/>
          <w:sz w:val="24"/>
          <w:szCs w:val="24"/>
        </w:rPr>
        <w:t xml:space="preserve">ouncils are eligible for funding under this Program </w:t>
      </w:r>
      <w:r w:rsidR="000169B1" w:rsidRPr="00417009">
        <w:rPr>
          <w:rFonts w:ascii="Calibri" w:hAnsi="Calibri"/>
          <w:b w:val="0"/>
          <w:sz w:val="24"/>
          <w:szCs w:val="24"/>
        </w:rPr>
        <w:t>except for the City of Melbourne</w:t>
      </w:r>
      <w:r w:rsidR="00E83B75" w:rsidRPr="00417009">
        <w:rPr>
          <w:rFonts w:ascii="Calibri" w:hAnsi="Calibri"/>
          <w:b w:val="0"/>
          <w:sz w:val="24"/>
          <w:szCs w:val="24"/>
        </w:rPr>
        <w:t>,</w:t>
      </w:r>
      <w:r w:rsidRPr="00417009">
        <w:rPr>
          <w:rFonts w:ascii="Calibri" w:hAnsi="Calibri"/>
          <w:b w:val="0"/>
          <w:sz w:val="24"/>
          <w:szCs w:val="24"/>
        </w:rPr>
        <w:t xml:space="preserve"> which has received support through a separate funding program. </w:t>
      </w:r>
    </w:p>
    <w:bookmarkEnd w:id="3"/>
    <w:p w14:paraId="2CE8FA36" w14:textId="77777777" w:rsidR="008221E6" w:rsidRPr="00417009" w:rsidRDefault="008C7BDE" w:rsidP="008C7BDE">
      <w:pPr>
        <w:pStyle w:val="Heading2"/>
        <w:rPr>
          <w:rFonts w:ascii="Calibri" w:hAnsi="Calibri" w:cs="Calibri"/>
          <w:b w:val="0"/>
          <w:sz w:val="24"/>
          <w:szCs w:val="24"/>
        </w:rPr>
      </w:pPr>
      <w:r w:rsidRPr="00417009">
        <w:rPr>
          <w:rFonts w:ascii="Calibri" w:hAnsi="Calibri"/>
          <w:b w:val="0"/>
          <w:bCs/>
          <w:sz w:val="24"/>
          <w:szCs w:val="24"/>
        </w:rPr>
        <w:t>To</w:t>
      </w:r>
      <w:r w:rsidRPr="00417009">
        <w:rPr>
          <w:rFonts w:ascii="Calibri" w:hAnsi="Calibri" w:cs="Calibri"/>
          <w:b w:val="0"/>
          <w:sz w:val="24"/>
          <w:szCs w:val="24"/>
        </w:rPr>
        <w:t xml:space="preserve"> be eligible to receive funding, councils will be required to prepare and submit</w:t>
      </w:r>
      <w:r w:rsidR="008221E6" w:rsidRPr="00417009">
        <w:rPr>
          <w:rFonts w:ascii="Calibri" w:hAnsi="Calibri" w:cs="Calibri"/>
          <w:b w:val="0"/>
          <w:sz w:val="24"/>
          <w:szCs w:val="24"/>
        </w:rPr>
        <w:t xml:space="preserve"> the following:</w:t>
      </w:r>
    </w:p>
    <w:p w14:paraId="4CA6C566" w14:textId="3B8D1025" w:rsidR="002A6D5A" w:rsidRPr="00417009" w:rsidRDefault="008221E6" w:rsidP="00FB2568">
      <w:pPr>
        <w:pStyle w:val="Heading2"/>
        <w:numPr>
          <w:ilvl w:val="0"/>
          <w:numId w:val="0"/>
        </w:numPr>
        <w:ind w:left="576"/>
        <w:rPr>
          <w:rFonts w:ascii="Calibri" w:hAnsi="Calibri" w:cs="Calibri"/>
          <w:b w:val="0"/>
          <w:sz w:val="24"/>
          <w:szCs w:val="24"/>
        </w:rPr>
      </w:pPr>
      <w:r w:rsidRPr="00417009">
        <w:rPr>
          <w:rFonts w:ascii="Calibri" w:hAnsi="Calibri" w:cs="Calibri"/>
          <w:bCs/>
          <w:sz w:val="24"/>
          <w:szCs w:val="24"/>
        </w:rPr>
        <w:t>Part A</w:t>
      </w:r>
      <w:r w:rsidRPr="00417009">
        <w:rPr>
          <w:rFonts w:ascii="Calibri" w:hAnsi="Calibri" w:cs="Calibri"/>
          <w:b w:val="0"/>
          <w:sz w:val="24"/>
          <w:szCs w:val="24"/>
        </w:rPr>
        <w:t xml:space="preserve"> – </w:t>
      </w:r>
      <w:r w:rsidR="00713499" w:rsidRPr="00417009">
        <w:rPr>
          <w:rFonts w:ascii="Calibri" w:hAnsi="Calibri" w:cs="Calibri"/>
          <w:b w:val="0"/>
          <w:sz w:val="24"/>
          <w:szCs w:val="24"/>
        </w:rPr>
        <w:t>Immediate</w:t>
      </w:r>
      <w:r w:rsidR="00C12C73" w:rsidRPr="00417009">
        <w:rPr>
          <w:rFonts w:ascii="Calibri" w:hAnsi="Calibri" w:cs="Calibri"/>
          <w:b w:val="0"/>
          <w:sz w:val="24"/>
          <w:szCs w:val="24"/>
        </w:rPr>
        <w:t xml:space="preserve"> </w:t>
      </w:r>
      <w:r w:rsidR="00D20453" w:rsidRPr="00417009">
        <w:rPr>
          <w:rFonts w:ascii="Calibri" w:hAnsi="Calibri" w:cs="Calibri"/>
          <w:b w:val="0"/>
          <w:sz w:val="24"/>
          <w:szCs w:val="24"/>
        </w:rPr>
        <w:t xml:space="preserve">Outdoor Activation </w:t>
      </w:r>
    </w:p>
    <w:p w14:paraId="0562F627" w14:textId="3F1A781D" w:rsidR="002A6D5A" w:rsidRPr="00417009" w:rsidRDefault="006D79E5" w:rsidP="002A6D5A">
      <w:pPr>
        <w:pStyle w:val="Heading2"/>
        <w:numPr>
          <w:ilvl w:val="0"/>
          <w:numId w:val="12"/>
        </w:numPr>
        <w:rPr>
          <w:rFonts w:ascii="Calibri" w:hAnsi="Calibri" w:cs="Calibri"/>
          <w:b w:val="0"/>
          <w:sz w:val="24"/>
          <w:szCs w:val="24"/>
        </w:rPr>
      </w:pPr>
      <w:r w:rsidRPr="00417009">
        <w:rPr>
          <w:rFonts w:ascii="Calibri" w:hAnsi="Calibri" w:cs="Calibri"/>
          <w:b w:val="0"/>
          <w:sz w:val="24"/>
          <w:szCs w:val="24"/>
        </w:rPr>
        <w:t xml:space="preserve">A </w:t>
      </w:r>
      <w:r w:rsidR="008221E6" w:rsidRPr="00417009">
        <w:rPr>
          <w:rFonts w:ascii="Calibri" w:hAnsi="Calibri" w:cs="Calibri"/>
          <w:b w:val="0"/>
          <w:sz w:val="24"/>
          <w:szCs w:val="24"/>
        </w:rPr>
        <w:t>Rapid Implementation</w:t>
      </w:r>
      <w:r w:rsidR="008C7BDE" w:rsidRPr="00417009">
        <w:rPr>
          <w:rFonts w:ascii="Calibri" w:hAnsi="Calibri" w:cs="Calibri"/>
          <w:b w:val="0"/>
          <w:sz w:val="24"/>
          <w:szCs w:val="24"/>
        </w:rPr>
        <w:t xml:space="preserve"> Plan </w:t>
      </w:r>
      <w:r w:rsidR="004A66C0" w:rsidRPr="00417009">
        <w:rPr>
          <w:rFonts w:ascii="Calibri" w:hAnsi="Calibri" w:cs="Calibri"/>
          <w:b w:val="0"/>
          <w:sz w:val="24"/>
          <w:szCs w:val="24"/>
        </w:rPr>
        <w:t xml:space="preserve">within one month of the issuing of these guidelines </w:t>
      </w:r>
      <w:r w:rsidR="008221E6" w:rsidRPr="00417009">
        <w:rPr>
          <w:rFonts w:ascii="Calibri" w:hAnsi="Calibri" w:cs="Calibri"/>
          <w:b w:val="0"/>
          <w:sz w:val="24"/>
          <w:szCs w:val="24"/>
        </w:rPr>
        <w:t xml:space="preserve">which </w:t>
      </w:r>
      <w:r w:rsidR="008C7BDE" w:rsidRPr="00417009">
        <w:rPr>
          <w:rFonts w:ascii="Calibri" w:hAnsi="Calibri" w:cs="Calibri"/>
          <w:b w:val="0"/>
          <w:sz w:val="24"/>
          <w:szCs w:val="24"/>
        </w:rPr>
        <w:t>outlin</w:t>
      </w:r>
      <w:r w:rsidR="008221E6" w:rsidRPr="00417009">
        <w:rPr>
          <w:rFonts w:ascii="Calibri" w:hAnsi="Calibri" w:cs="Calibri"/>
          <w:b w:val="0"/>
          <w:sz w:val="24"/>
          <w:szCs w:val="24"/>
        </w:rPr>
        <w:t>es</w:t>
      </w:r>
      <w:r w:rsidR="00FB2568" w:rsidRPr="00417009">
        <w:rPr>
          <w:rFonts w:ascii="Calibri" w:hAnsi="Calibri" w:cs="Calibri"/>
          <w:b w:val="0"/>
          <w:sz w:val="24"/>
          <w:szCs w:val="24"/>
        </w:rPr>
        <w:t xml:space="preserve"> how</w:t>
      </w:r>
      <w:r w:rsidR="008C7BDE" w:rsidRPr="00417009">
        <w:rPr>
          <w:rFonts w:ascii="Calibri" w:hAnsi="Calibri" w:cs="Calibri"/>
          <w:b w:val="0"/>
          <w:sz w:val="24"/>
          <w:szCs w:val="24"/>
        </w:rPr>
        <w:t xml:space="preserve"> the funds will be spent to support the objectives of the program.</w:t>
      </w:r>
      <w:r w:rsidR="00FD21FA" w:rsidRPr="00417009">
        <w:rPr>
          <w:rFonts w:ascii="Calibri" w:hAnsi="Calibri" w:cs="Calibri"/>
          <w:b w:val="0"/>
          <w:sz w:val="24"/>
          <w:szCs w:val="24"/>
        </w:rPr>
        <w:t xml:space="preserve"> </w:t>
      </w:r>
    </w:p>
    <w:p w14:paraId="39863716" w14:textId="27065882" w:rsidR="008C7BDE" w:rsidRPr="00417009" w:rsidRDefault="00FB2568" w:rsidP="00FB2568">
      <w:pPr>
        <w:pStyle w:val="Heading2"/>
        <w:numPr>
          <w:ilvl w:val="0"/>
          <w:numId w:val="0"/>
        </w:numPr>
        <w:ind w:left="576"/>
        <w:rPr>
          <w:rFonts w:ascii="Calibri" w:hAnsi="Calibri" w:cs="Calibri"/>
          <w:b w:val="0"/>
          <w:sz w:val="24"/>
          <w:szCs w:val="24"/>
        </w:rPr>
      </w:pPr>
      <w:r w:rsidRPr="00417009">
        <w:rPr>
          <w:rFonts w:ascii="Calibri" w:hAnsi="Calibri" w:cs="Calibri"/>
          <w:b w:val="0"/>
          <w:sz w:val="24"/>
          <w:szCs w:val="24"/>
        </w:rPr>
        <w:t>A template for the Rapid Implementation Plan is provided in Attachment 1.</w:t>
      </w:r>
    </w:p>
    <w:p w14:paraId="2C38046F" w14:textId="54DAF56B" w:rsidR="002B0632" w:rsidRPr="00417009" w:rsidRDefault="00881263" w:rsidP="002B0632">
      <w:pPr>
        <w:pStyle w:val="Heading2"/>
        <w:numPr>
          <w:ilvl w:val="0"/>
          <w:numId w:val="0"/>
        </w:numPr>
        <w:ind w:left="576"/>
        <w:rPr>
          <w:rFonts w:ascii="Calibri" w:hAnsi="Calibri" w:cs="Calibri"/>
          <w:b w:val="0"/>
          <w:sz w:val="24"/>
          <w:szCs w:val="24"/>
        </w:rPr>
      </w:pPr>
      <w:r w:rsidRPr="00417009">
        <w:rPr>
          <w:rFonts w:ascii="Calibri" w:hAnsi="Calibri" w:cs="Calibri"/>
          <w:bCs/>
          <w:sz w:val="24"/>
          <w:szCs w:val="24"/>
        </w:rPr>
        <w:t>Part B</w:t>
      </w:r>
      <w:r w:rsidRPr="00417009">
        <w:rPr>
          <w:rFonts w:ascii="Calibri" w:hAnsi="Calibri" w:cs="Calibri"/>
          <w:b w:val="0"/>
          <w:sz w:val="24"/>
          <w:szCs w:val="24"/>
        </w:rPr>
        <w:t xml:space="preserve"> – </w:t>
      </w:r>
      <w:r w:rsidR="002B0632" w:rsidRPr="00417009">
        <w:rPr>
          <w:rFonts w:ascii="Calibri" w:hAnsi="Calibri" w:cs="Calibri"/>
          <w:b w:val="0"/>
          <w:sz w:val="24"/>
          <w:szCs w:val="24"/>
        </w:rPr>
        <w:t>Semi-permanent and Permanent Outdoor Precinct Establishment</w:t>
      </w:r>
    </w:p>
    <w:p w14:paraId="0CEEB084" w14:textId="15EF091F" w:rsidR="00BF6137" w:rsidRPr="00417009" w:rsidRDefault="00881263" w:rsidP="00BF6137">
      <w:pPr>
        <w:pStyle w:val="Heading2"/>
        <w:numPr>
          <w:ilvl w:val="0"/>
          <w:numId w:val="12"/>
        </w:numPr>
        <w:rPr>
          <w:rFonts w:ascii="Calibri" w:hAnsi="Calibri" w:cs="Calibri"/>
          <w:b w:val="0"/>
          <w:sz w:val="24"/>
          <w:szCs w:val="24"/>
        </w:rPr>
      </w:pPr>
      <w:r w:rsidRPr="00417009">
        <w:rPr>
          <w:rFonts w:ascii="Calibri" w:hAnsi="Calibri" w:cs="Calibri"/>
          <w:b w:val="0"/>
          <w:sz w:val="24"/>
          <w:szCs w:val="24"/>
        </w:rPr>
        <w:t xml:space="preserve">A Detailed </w:t>
      </w:r>
      <w:r w:rsidR="00EE4CF5" w:rsidRPr="00417009">
        <w:rPr>
          <w:rFonts w:ascii="Calibri" w:hAnsi="Calibri" w:cs="Calibri"/>
          <w:b w:val="0"/>
          <w:sz w:val="24"/>
          <w:szCs w:val="24"/>
        </w:rPr>
        <w:t>Outdoor Precinct Establishment</w:t>
      </w:r>
      <w:r w:rsidRPr="00417009">
        <w:rPr>
          <w:rFonts w:ascii="Calibri" w:hAnsi="Calibri" w:cs="Calibri"/>
          <w:b w:val="0"/>
          <w:sz w:val="24"/>
          <w:szCs w:val="24"/>
        </w:rPr>
        <w:t xml:space="preserve"> Plan </w:t>
      </w:r>
      <w:r w:rsidR="004A66C0" w:rsidRPr="00417009">
        <w:rPr>
          <w:rFonts w:ascii="Calibri" w:hAnsi="Calibri" w:cs="Calibri"/>
          <w:b w:val="0"/>
          <w:sz w:val="24"/>
          <w:szCs w:val="24"/>
        </w:rPr>
        <w:t xml:space="preserve">within two months of the issuing of these guidelines </w:t>
      </w:r>
      <w:r w:rsidRPr="00417009">
        <w:rPr>
          <w:rFonts w:ascii="Calibri" w:hAnsi="Calibri" w:cs="Calibri"/>
          <w:b w:val="0"/>
          <w:sz w:val="24"/>
          <w:szCs w:val="24"/>
        </w:rPr>
        <w:t xml:space="preserve">which </w:t>
      </w:r>
      <w:r w:rsidR="0008547D" w:rsidRPr="00417009">
        <w:rPr>
          <w:rFonts w:ascii="Calibri" w:hAnsi="Calibri" w:cs="Calibri"/>
          <w:b w:val="0"/>
          <w:sz w:val="24"/>
          <w:szCs w:val="24"/>
        </w:rPr>
        <w:t>outlines</w:t>
      </w:r>
      <w:r w:rsidR="00A66083" w:rsidRPr="00417009">
        <w:rPr>
          <w:rFonts w:ascii="Calibri" w:hAnsi="Calibri" w:cs="Calibri"/>
          <w:b w:val="0"/>
          <w:sz w:val="24"/>
          <w:szCs w:val="24"/>
        </w:rPr>
        <w:t xml:space="preserve"> </w:t>
      </w:r>
      <w:r w:rsidR="00E806EB" w:rsidRPr="00417009">
        <w:rPr>
          <w:rFonts w:ascii="Calibri" w:hAnsi="Calibri" w:cs="Calibri"/>
          <w:b w:val="0"/>
          <w:sz w:val="24"/>
          <w:szCs w:val="24"/>
        </w:rPr>
        <w:t xml:space="preserve">how the funds will be spent to support the </w:t>
      </w:r>
      <w:r w:rsidR="00E806EB" w:rsidRPr="00417009">
        <w:rPr>
          <w:rFonts w:ascii="Calibri" w:hAnsi="Calibri" w:cs="Calibri"/>
          <w:b w:val="0"/>
          <w:sz w:val="24"/>
          <w:szCs w:val="24"/>
        </w:rPr>
        <w:lastRenderedPageBreak/>
        <w:t xml:space="preserve">objectives of the program, including the longer term economic, social and </w:t>
      </w:r>
      <w:r w:rsidR="00846A86" w:rsidRPr="00417009">
        <w:rPr>
          <w:rFonts w:ascii="Calibri" w:hAnsi="Calibri" w:cs="Calibri"/>
          <w:b w:val="0"/>
          <w:sz w:val="24"/>
          <w:szCs w:val="24"/>
        </w:rPr>
        <w:t>environmental</w:t>
      </w:r>
      <w:r w:rsidR="00E806EB" w:rsidRPr="00417009">
        <w:rPr>
          <w:rFonts w:ascii="Calibri" w:hAnsi="Calibri" w:cs="Calibri"/>
          <w:b w:val="0"/>
          <w:sz w:val="24"/>
          <w:szCs w:val="24"/>
        </w:rPr>
        <w:t xml:space="preserve"> benefits. </w:t>
      </w:r>
      <w:r w:rsidR="002B5490" w:rsidRPr="00417009">
        <w:rPr>
          <w:rFonts w:ascii="Calibri" w:hAnsi="Calibri" w:cs="Calibri"/>
          <w:b w:val="0"/>
          <w:sz w:val="24"/>
          <w:szCs w:val="24"/>
        </w:rPr>
        <w:t xml:space="preserve"> </w:t>
      </w:r>
    </w:p>
    <w:p w14:paraId="3E0D0C47" w14:textId="159CD66A" w:rsidR="003450DB" w:rsidRPr="003450DB" w:rsidRDefault="00B624F1" w:rsidP="003450DB">
      <w:pPr>
        <w:pStyle w:val="Heading2"/>
        <w:numPr>
          <w:ilvl w:val="0"/>
          <w:numId w:val="0"/>
        </w:numPr>
        <w:ind w:left="576"/>
        <w:rPr>
          <w:rFonts w:ascii="Calibri" w:hAnsi="Calibri" w:cs="Calibri"/>
          <w:b w:val="0"/>
          <w:sz w:val="24"/>
          <w:szCs w:val="24"/>
        </w:rPr>
      </w:pPr>
      <w:r w:rsidRPr="00417009">
        <w:rPr>
          <w:rFonts w:ascii="Calibri" w:hAnsi="Calibri" w:cs="Calibri"/>
          <w:b w:val="0"/>
          <w:sz w:val="24"/>
          <w:szCs w:val="24"/>
        </w:rPr>
        <w:t xml:space="preserve">A template for the Detailed </w:t>
      </w:r>
      <w:r w:rsidR="00EE4CF5" w:rsidRPr="00417009">
        <w:rPr>
          <w:rFonts w:ascii="Calibri" w:hAnsi="Calibri" w:cs="Calibri"/>
          <w:b w:val="0"/>
          <w:sz w:val="24"/>
          <w:szCs w:val="24"/>
        </w:rPr>
        <w:t xml:space="preserve">Outdoor Precinct Establishment </w:t>
      </w:r>
      <w:r w:rsidRPr="00417009">
        <w:rPr>
          <w:rFonts w:ascii="Calibri" w:hAnsi="Calibri" w:cs="Calibri"/>
          <w:b w:val="0"/>
          <w:sz w:val="24"/>
          <w:szCs w:val="24"/>
        </w:rPr>
        <w:t>Plan is provided in Attachment 2.</w:t>
      </w:r>
    </w:p>
    <w:p w14:paraId="1EB23DC6" w14:textId="41775E3A" w:rsidR="003450DB" w:rsidRPr="00047A3C" w:rsidRDefault="00B00EEB" w:rsidP="003450DB">
      <w:pPr>
        <w:pStyle w:val="Heading2"/>
        <w:rPr>
          <w:rFonts w:ascii="Calibri" w:hAnsi="Calibri" w:cs="Calibri"/>
          <w:b w:val="0"/>
          <w:bCs/>
          <w:sz w:val="24"/>
          <w:szCs w:val="24"/>
        </w:rPr>
      </w:pPr>
      <w:r w:rsidRPr="00417009">
        <w:rPr>
          <w:rFonts w:ascii="Calibri" w:hAnsi="Calibri" w:cs="Calibri"/>
          <w:b w:val="0"/>
          <w:bCs/>
          <w:sz w:val="24"/>
          <w:szCs w:val="24"/>
        </w:rPr>
        <w:t xml:space="preserve">Councils will be required to demonstrate that they have made support available for outdoor activation for non-hospitality businesses, including gyms, creative businesses and non-essential retail and services, to enable them to move some activities to spaces such as footpaths, public </w:t>
      </w:r>
      <w:proofErr w:type="gramStart"/>
      <w:r w:rsidRPr="00417009">
        <w:rPr>
          <w:rFonts w:ascii="Calibri" w:hAnsi="Calibri" w:cs="Calibri"/>
          <w:b w:val="0"/>
          <w:bCs/>
          <w:sz w:val="24"/>
          <w:szCs w:val="24"/>
        </w:rPr>
        <w:t>land</w:t>
      </w:r>
      <w:proofErr w:type="gramEnd"/>
      <w:r w:rsidRPr="00417009">
        <w:rPr>
          <w:rFonts w:ascii="Calibri" w:hAnsi="Calibri" w:cs="Calibri"/>
          <w:b w:val="0"/>
          <w:bCs/>
          <w:sz w:val="24"/>
          <w:szCs w:val="24"/>
        </w:rPr>
        <w:t xml:space="preserve"> and car parks.</w:t>
      </w:r>
    </w:p>
    <w:p w14:paraId="2F309A85" w14:textId="21FBC47F" w:rsidR="00B00EEB" w:rsidRDefault="00B00EEB" w:rsidP="0071242C">
      <w:pPr>
        <w:pStyle w:val="Heading2"/>
        <w:rPr>
          <w:rFonts w:ascii="Calibri" w:hAnsi="Calibri" w:cs="Calibri"/>
          <w:b w:val="0"/>
          <w:bCs/>
          <w:sz w:val="24"/>
          <w:szCs w:val="24"/>
        </w:rPr>
      </w:pPr>
      <w:bookmarkStart w:id="4" w:name="_Hlk85439024"/>
      <w:r w:rsidRPr="00417009">
        <w:rPr>
          <w:rFonts w:ascii="Calibri" w:hAnsi="Calibri" w:cs="Calibri"/>
          <w:b w:val="0"/>
          <w:bCs/>
          <w:sz w:val="24"/>
          <w:szCs w:val="24"/>
        </w:rPr>
        <w:t xml:space="preserve">Councils must demonstrate that businesses and organisations from the Creative Industries </w:t>
      </w:r>
      <w:r w:rsidR="003450DB">
        <w:rPr>
          <w:rFonts w:ascii="Calibri" w:hAnsi="Calibri" w:cs="Calibri"/>
          <w:b w:val="0"/>
          <w:bCs/>
          <w:sz w:val="24"/>
          <w:szCs w:val="24"/>
        </w:rPr>
        <w:t xml:space="preserve">are incorporated </w:t>
      </w:r>
      <w:r w:rsidRPr="00417009">
        <w:rPr>
          <w:rFonts w:ascii="Calibri" w:hAnsi="Calibri" w:cs="Calibri"/>
          <w:b w:val="0"/>
          <w:bCs/>
          <w:sz w:val="24"/>
          <w:szCs w:val="24"/>
        </w:rPr>
        <w:t>in the development of their Rapid Implementation Plans</w:t>
      </w:r>
      <w:r w:rsidR="00C22E67" w:rsidRPr="00417009">
        <w:rPr>
          <w:rFonts w:ascii="Calibri" w:hAnsi="Calibri" w:cs="Calibri"/>
          <w:b w:val="0"/>
          <w:bCs/>
          <w:sz w:val="24"/>
          <w:szCs w:val="24"/>
        </w:rPr>
        <w:t xml:space="preserve"> (see paragraph 4.8)</w:t>
      </w:r>
      <w:r w:rsidRPr="00417009">
        <w:rPr>
          <w:rFonts w:ascii="Calibri" w:hAnsi="Calibri" w:cs="Calibri"/>
          <w:b w:val="0"/>
          <w:bCs/>
          <w:sz w:val="24"/>
          <w:szCs w:val="24"/>
        </w:rPr>
        <w:t xml:space="preserve">. </w:t>
      </w:r>
    </w:p>
    <w:p w14:paraId="52ADF71B" w14:textId="77777777" w:rsidR="00047A3C" w:rsidRPr="00047A3C" w:rsidRDefault="00047A3C" w:rsidP="00047A3C"/>
    <w:bookmarkEnd w:id="4"/>
    <w:p w14:paraId="61A19BD4" w14:textId="06EF8E3E" w:rsidR="00CE6085" w:rsidRPr="00417009" w:rsidRDefault="00CE6085" w:rsidP="0071242C">
      <w:pPr>
        <w:pStyle w:val="Heading2"/>
        <w:rPr>
          <w:rFonts w:ascii="Calibri" w:hAnsi="Calibri" w:cs="Calibri"/>
          <w:b w:val="0"/>
          <w:bCs/>
          <w:sz w:val="24"/>
          <w:szCs w:val="24"/>
        </w:rPr>
      </w:pPr>
      <w:r w:rsidRPr="00417009">
        <w:rPr>
          <w:rFonts w:ascii="Calibri" w:hAnsi="Calibri" w:cs="Calibri"/>
          <w:b w:val="0"/>
          <w:bCs/>
          <w:sz w:val="24"/>
          <w:szCs w:val="24"/>
        </w:rPr>
        <w:t>Councils should also identify opportunities to work in partnership with publicly available, privately held facilities that could be used for outdoor activations</w:t>
      </w:r>
      <w:r w:rsidR="00BF7771" w:rsidRPr="00417009">
        <w:rPr>
          <w:rFonts w:ascii="Calibri" w:hAnsi="Calibri" w:cs="Calibri"/>
          <w:b w:val="0"/>
          <w:bCs/>
          <w:sz w:val="24"/>
          <w:szCs w:val="24"/>
        </w:rPr>
        <w:t>, including community arts hubs</w:t>
      </w:r>
      <w:r w:rsidR="00E83B75" w:rsidRPr="00417009">
        <w:rPr>
          <w:rFonts w:ascii="Calibri" w:hAnsi="Calibri" w:cs="Calibri"/>
          <w:b w:val="0"/>
          <w:bCs/>
          <w:sz w:val="24"/>
          <w:szCs w:val="24"/>
        </w:rPr>
        <w:t>.</w:t>
      </w:r>
    </w:p>
    <w:p w14:paraId="4578DD1C" w14:textId="77777777" w:rsidR="004643DA" w:rsidRPr="00417009" w:rsidRDefault="004643DA" w:rsidP="00401F29">
      <w:pPr>
        <w:pStyle w:val="Heading2"/>
        <w:rPr>
          <w:rFonts w:ascii="Calibri" w:hAnsi="Calibri" w:cs="Calibri"/>
          <w:b w:val="0"/>
          <w:sz w:val="24"/>
          <w:szCs w:val="24"/>
        </w:rPr>
      </w:pPr>
      <w:r w:rsidRPr="00417009">
        <w:rPr>
          <w:rFonts w:ascii="Calibri" w:hAnsi="Calibri" w:cs="Calibri"/>
          <w:b w:val="0"/>
          <w:sz w:val="24"/>
          <w:szCs w:val="24"/>
        </w:rPr>
        <w:t xml:space="preserve">A Final Report will also need to be submitted to acquit the expenditure and identify the activities the funds were spent on.  </w:t>
      </w:r>
    </w:p>
    <w:p w14:paraId="746F06E0" w14:textId="5D5DCA57" w:rsidR="00DC2158" w:rsidRPr="00417009" w:rsidRDefault="00D9140A" w:rsidP="00BC5C09">
      <w:pPr>
        <w:pStyle w:val="Heading1"/>
        <w:ind w:left="567" w:hanging="567"/>
        <w:rPr>
          <w:rFonts w:ascii="Calibri" w:hAnsi="Calibri"/>
          <w:szCs w:val="24"/>
        </w:rPr>
      </w:pPr>
      <w:r w:rsidRPr="00417009">
        <w:rPr>
          <w:rFonts w:ascii="Calibri" w:hAnsi="Calibri"/>
          <w:szCs w:val="24"/>
        </w:rPr>
        <w:t>Availa</w:t>
      </w:r>
      <w:r w:rsidR="00DC2158" w:rsidRPr="00417009">
        <w:rPr>
          <w:rFonts w:ascii="Calibri" w:hAnsi="Calibri"/>
          <w:szCs w:val="24"/>
        </w:rPr>
        <w:t>ble funding</w:t>
      </w:r>
    </w:p>
    <w:p w14:paraId="2B346E13" w14:textId="77777777" w:rsidR="00875D62" w:rsidRPr="00417009" w:rsidRDefault="00875D62" w:rsidP="00875D62">
      <w:pPr>
        <w:pStyle w:val="Heading2"/>
        <w:rPr>
          <w:rFonts w:ascii="Calibri" w:hAnsi="Calibri" w:cs="Calibri"/>
          <w:b w:val="0"/>
          <w:sz w:val="24"/>
          <w:szCs w:val="24"/>
        </w:rPr>
      </w:pPr>
      <w:r w:rsidRPr="00417009">
        <w:rPr>
          <w:rFonts w:ascii="Calibri" w:hAnsi="Calibri" w:cs="Calibri"/>
          <w:b w:val="0"/>
          <w:sz w:val="24"/>
          <w:szCs w:val="24"/>
        </w:rPr>
        <w:t>$40 million funding will be provided to all councils (except for the City of Melbourne) for works, services and promotion of outdoor activation, to:</w:t>
      </w:r>
    </w:p>
    <w:p w14:paraId="0183597A" w14:textId="77777777" w:rsidR="00875D62" w:rsidRPr="00047A3C" w:rsidRDefault="00875D62" w:rsidP="00047A3C">
      <w:pPr>
        <w:widowControl w:val="0"/>
        <w:numPr>
          <w:ilvl w:val="0"/>
          <w:numId w:val="3"/>
        </w:numPr>
        <w:contextualSpacing/>
        <w:rPr>
          <w:rFonts w:ascii="Calibri" w:hAnsi="Calibri"/>
          <w:color w:val="auto"/>
          <w:sz w:val="24"/>
          <w:szCs w:val="24"/>
        </w:rPr>
      </w:pPr>
      <w:r w:rsidRPr="00047A3C">
        <w:rPr>
          <w:rFonts w:ascii="Calibri" w:hAnsi="Calibri"/>
          <w:color w:val="auto"/>
          <w:sz w:val="24"/>
          <w:szCs w:val="24"/>
        </w:rPr>
        <w:t xml:space="preserve">Part A - </w:t>
      </w:r>
      <w:r w:rsidR="00DC3B26" w:rsidRPr="00047A3C">
        <w:rPr>
          <w:rFonts w:ascii="Calibri" w:hAnsi="Calibri"/>
          <w:color w:val="auto"/>
          <w:sz w:val="24"/>
          <w:szCs w:val="24"/>
        </w:rPr>
        <w:t xml:space="preserve">$20.5 million </w:t>
      </w:r>
      <w:r w:rsidR="00A663B9" w:rsidRPr="00047A3C">
        <w:rPr>
          <w:rFonts w:ascii="Calibri" w:hAnsi="Calibri"/>
          <w:color w:val="auto"/>
          <w:sz w:val="24"/>
          <w:szCs w:val="24"/>
        </w:rPr>
        <w:t>for works, services and promotion of outdoor activation, to immediately extend the life of existing outdoor eating and entertainment facilities and provide new facilities for other businesses to also operate outdoors</w:t>
      </w:r>
      <w:r w:rsidRPr="00047A3C">
        <w:rPr>
          <w:rFonts w:ascii="Calibri" w:hAnsi="Calibri"/>
          <w:color w:val="auto"/>
          <w:sz w:val="24"/>
          <w:szCs w:val="24"/>
        </w:rPr>
        <w:t xml:space="preserve">.  </w:t>
      </w:r>
    </w:p>
    <w:p w14:paraId="0F80476A" w14:textId="3437DDA9" w:rsidR="00CE6085" w:rsidRPr="00047A3C" w:rsidRDefault="00875D62" w:rsidP="00047A3C">
      <w:pPr>
        <w:widowControl w:val="0"/>
        <w:numPr>
          <w:ilvl w:val="0"/>
          <w:numId w:val="3"/>
        </w:numPr>
        <w:contextualSpacing/>
        <w:rPr>
          <w:rFonts w:ascii="Calibri" w:hAnsi="Calibri"/>
          <w:color w:val="auto"/>
          <w:sz w:val="24"/>
          <w:szCs w:val="24"/>
        </w:rPr>
      </w:pPr>
      <w:r w:rsidRPr="00047A3C">
        <w:rPr>
          <w:rFonts w:ascii="Calibri" w:hAnsi="Calibri"/>
          <w:color w:val="auto"/>
          <w:sz w:val="24"/>
          <w:szCs w:val="24"/>
        </w:rPr>
        <w:t>Part B - $19</w:t>
      </w:r>
      <w:r w:rsidR="00E20E3E" w:rsidRPr="00047A3C">
        <w:rPr>
          <w:rFonts w:ascii="Calibri" w:hAnsi="Calibri"/>
          <w:color w:val="auto"/>
          <w:sz w:val="24"/>
          <w:szCs w:val="24"/>
        </w:rPr>
        <w:t>.5</w:t>
      </w:r>
      <w:r w:rsidRPr="00047A3C">
        <w:rPr>
          <w:rFonts w:ascii="Calibri" w:hAnsi="Calibri"/>
          <w:color w:val="auto"/>
          <w:sz w:val="24"/>
          <w:szCs w:val="24"/>
        </w:rPr>
        <w:t xml:space="preserve"> </w:t>
      </w:r>
      <w:r w:rsidR="008D5B07" w:rsidRPr="00047A3C">
        <w:rPr>
          <w:rFonts w:ascii="Calibri" w:hAnsi="Calibri"/>
          <w:color w:val="auto"/>
          <w:sz w:val="24"/>
          <w:szCs w:val="24"/>
        </w:rPr>
        <w:t>million to establish semi-permanent and permanent outdoor precincts that support industries impacted by COVID restrictions and will be of lasting benefit to local communitie</w:t>
      </w:r>
      <w:r w:rsidRPr="00047A3C">
        <w:rPr>
          <w:rFonts w:ascii="Calibri" w:hAnsi="Calibri"/>
          <w:color w:val="auto"/>
          <w:sz w:val="24"/>
          <w:szCs w:val="24"/>
        </w:rPr>
        <w:t>s.</w:t>
      </w:r>
    </w:p>
    <w:p w14:paraId="3F6FD284" w14:textId="16480AF7" w:rsidR="008C7BDE" w:rsidRPr="00417009" w:rsidRDefault="00A75C17" w:rsidP="00BC5C09">
      <w:pPr>
        <w:pStyle w:val="Heading1"/>
        <w:ind w:left="567" w:hanging="567"/>
        <w:rPr>
          <w:rFonts w:ascii="Calibri" w:hAnsi="Calibri"/>
          <w:szCs w:val="24"/>
        </w:rPr>
      </w:pPr>
      <w:r w:rsidRPr="00417009">
        <w:rPr>
          <w:rFonts w:ascii="Calibri" w:hAnsi="Calibri"/>
          <w:szCs w:val="24"/>
        </w:rPr>
        <w:t xml:space="preserve">Funding for </w:t>
      </w:r>
      <w:r w:rsidR="004E327C" w:rsidRPr="00417009">
        <w:rPr>
          <w:rFonts w:ascii="Calibri" w:hAnsi="Calibri"/>
          <w:szCs w:val="24"/>
        </w:rPr>
        <w:t>Councils</w:t>
      </w:r>
      <w:r w:rsidR="003119F8" w:rsidRPr="00417009">
        <w:rPr>
          <w:rFonts w:ascii="Calibri" w:hAnsi="Calibri"/>
          <w:szCs w:val="24"/>
        </w:rPr>
        <w:t xml:space="preserve"> </w:t>
      </w:r>
    </w:p>
    <w:tbl>
      <w:tblPr>
        <w:tblStyle w:val="TableGrid"/>
        <w:tblW w:w="8101" w:type="dxa"/>
        <w:tblInd w:w="541" w:type="dxa"/>
        <w:tblLook w:val="04A0" w:firstRow="1" w:lastRow="0" w:firstColumn="1" w:lastColumn="0" w:noHBand="0" w:noVBand="1"/>
      </w:tblPr>
      <w:tblGrid>
        <w:gridCol w:w="2715"/>
        <w:gridCol w:w="1417"/>
        <w:gridCol w:w="1985"/>
        <w:gridCol w:w="1984"/>
      </w:tblGrid>
      <w:tr w:rsidR="00875D62" w:rsidRPr="00417009" w14:paraId="50C51D18" w14:textId="77777777" w:rsidTr="00820A21">
        <w:tc>
          <w:tcPr>
            <w:tcW w:w="2715" w:type="dxa"/>
            <w:vMerge w:val="restart"/>
            <w:tcBorders>
              <w:top w:val="single" w:sz="4" w:space="0" w:color="auto"/>
              <w:left w:val="single" w:sz="4" w:space="0" w:color="auto"/>
              <w:right w:val="single" w:sz="4" w:space="0" w:color="auto"/>
            </w:tcBorders>
          </w:tcPr>
          <w:p w14:paraId="7352DB10" w14:textId="7A55A65C" w:rsidR="00875D62" w:rsidRPr="00417009" w:rsidRDefault="00875D62" w:rsidP="009721C9">
            <w:pPr>
              <w:spacing w:after="40"/>
              <w:rPr>
                <w:rFonts w:ascii="Calibri" w:hAnsi="Calibri" w:cs="Calibri"/>
                <w:bCs/>
                <w:color w:val="auto"/>
                <w:sz w:val="24"/>
                <w:szCs w:val="24"/>
              </w:rPr>
            </w:pPr>
            <w:r w:rsidRPr="00417009">
              <w:rPr>
                <w:rFonts w:ascii="Calibri" w:hAnsi="Calibri" w:cs="Calibri"/>
                <w:bCs/>
                <w:color w:val="auto"/>
                <w:sz w:val="24"/>
                <w:szCs w:val="24"/>
              </w:rPr>
              <w:br w:type="page"/>
            </w:r>
          </w:p>
        </w:tc>
        <w:tc>
          <w:tcPr>
            <w:tcW w:w="1417" w:type="dxa"/>
            <w:vMerge w:val="restart"/>
            <w:tcBorders>
              <w:top w:val="single" w:sz="4" w:space="0" w:color="auto"/>
              <w:left w:val="single" w:sz="4" w:space="0" w:color="auto"/>
              <w:right w:val="single" w:sz="4" w:space="0" w:color="auto"/>
            </w:tcBorders>
          </w:tcPr>
          <w:p w14:paraId="4CAAE2BB" w14:textId="6980AB3C" w:rsidR="00875D62" w:rsidRPr="00417009" w:rsidRDefault="00875D62" w:rsidP="009721C9">
            <w:pPr>
              <w:spacing w:after="40"/>
              <w:jc w:val="center"/>
              <w:rPr>
                <w:rFonts w:ascii="Calibri" w:hAnsi="Calibri" w:cs="Calibri"/>
                <w:b/>
                <w:bCs/>
                <w:color w:val="auto"/>
                <w:sz w:val="18"/>
                <w:szCs w:val="18"/>
              </w:rPr>
            </w:pPr>
            <w:r w:rsidRPr="00417009">
              <w:rPr>
                <w:rFonts w:ascii="Calibri" w:hAnsi="Calibri" w:cs="Calibri"/>
                <w:b/>
                <w:bCs/>
                <w:color w:val="auto"/>
                <w:sz w:val="18"/>
                <w:szCs w:val="18"/>
              </w:rPr>
              <w:t>Number of Councils</w:t>
            </w:r>
          </w:p>
        </w:tc>
        <w:tc>
          <w:tcPr>
            <w:tcW w:w="1985" w:type="dxa"/>
            <w:tcBorders>
              <w:top w:val="single" w:sz="4" w:space="0" w:color="auto"/>
              <w:left w:val="single" w:sz="4" w:space="0" w:color="auto"/>
              <w:bottom w:val="single" w:sz="4" w:space="0" w:color="auto"/>
              <w:right w:val="single" w:sz="4" w:space="0" w:color="auto"/>
            </w:tcBorders>
          </w:tcPr>
          <w:p w14:paraId="52C90BC1" w14:textId="6A24DBDB" w:rsidR="00875D62" w:rsidRPr="00417009" w:rsidRDefault="00875D62" w:rsidP="009721C9">
            <w:pPr>
              <w:spacing w:after="40"/>
              <w:jc w:val="center"/>
              <w:rPr>
                <w:rFonts w:ascii="Calibri" w:hAnsi="Calibri" w:cs="Calibri"/>
                <w:b/>
                <w:bCs/>
                <w:color w:val="auto"/>
                <w:sz w:val="18"/>
                <w:szCs w:val="18"/>
              </w:rPr>
            </w:pPr>
            <w:r w:rsidRPr="00417009">
              <w:rPr>
                <w:rFonts w:ascii="Calibri" w:hAnsi="Calibri" w:cs="Calibri"/>
                <w:b/>
                <w:bCs/>
                <w:color w:val="auto"/>
                <w:sz w:val="18"/>
                <w:szCs w:val="18"/>
              </w:rPr>
              <w:t>Part A</w:t>
            </w:r>
          </w:p>
        </w:tc>
        <w:tc>
          <w:tcPr>
            <w:tcW w:w="1984" w:type="dxa"/>
            <w:tcBorders>
              <w:top w:val="single" w:sz="4" w:space="0" w:color="auto"/>
              <w:left w:val="single" w:sz="4" w:space="0" w:color="auto"/>
              <w:bottom w:val="single" w:sz="4" w:space="0" w:color="auto"/>
              <w:right w:val="single" w:sz="4" w:space="0" w:color="auto"/>
            </w:tcBorders>
          </w:tcPr>
          <w:p w14:paraId="2B5C5823" w14:textId="182A026F" w:rsidR="00875D62" w:rsidRPr="00417009" w:rsidRDefault="00875D62" w:rsidP="009721C9">
            <w:pPr>
              <w:spacing w:after="40"/>
              <w:jc w:val="center"/>
              <w:rPr>
                <w:rFonts w:ascii="Calibri" w:hAnsi="Calibri" w:cs="Calibri"/>
                <w:b/>
                <w:bCs/>
                <w:color w:val="auto"/>
                <w:sz w:val="18"/>
                <w:szCs w:val="18"/>
              </w:rPr>
            </w:pPr>
            <w:r w:rsidRPr="00417009">
              <w:rPr>
                <w:rFonts w:ascii="Calibri" w:hAnsi="Calibri" w:cs="Calibri"/>
                <w:b/>
                <w:bCs/>
                <w:color w:val="auto"/>
                <w:sz w:val="18"/>
                <w:szCs w:val="18"/>
              </w:rPr>
              <w:t>Part B</w:t>
            </w:r>
          </w:p>
        </w:tc>
      </w:tr>
      <w:tr w:rsidR="00875D62" w:rsidRPr="00417009" w14:paraId="4FC5F7AE" w14:textId="77777777" w:rsidTr="00820A21">
        <w:tc>
          <w:tcPr>
            <w:tcW w:w="2715" w:type="dxa"/>
            <w:vMerge/>
            <w:tcBorders>
              <w:left w:val="single" w:sz="4" w:space="0" w:color="auto"/>
              <w:bottom w:val="single" w:sz="4" w:space="0" w:color="auto"/>
              <w:right w:val="single" w:sz="4" w:space="0" w:color="auto"/>
            </w:tcBorders>
          </w:tcPr>
          <w:p w14:paraId="08BD83BB" w14:textId="7A674C82" w:rsidR="00875D62" w:rsidRPr="00417009" w:rsidRDefault="00875D62" w:rsidP="009721C9">
            <w:pPr>
              <w:spacing w:after="40"/>
              <w:rPr>
                <w:rFonts w:ascii="Calibri" w:hAnsi="Calibri" w:cs="Calibri"/>
                <w:color w:val="auto"/>
                <w:sz w:val="18"/>
                <w:szCs w:val="18"/>
              </w:rPr>
            </w:pPr>
          </w:p>
        </w:tc>
        <w:tc>
          <w:tcPr>
            <w:tcW w:w="1417" w:type="dxa"/>
            <w:vMerge/>
            <w:tcBorders>
              <w:left w:val="single" w:sz="4" w:space="0" w:color="auto"/>
              <w:bottom w:val="single" w:sz="4" w:space="0" w:color="auto"/>
              <w:right w:val="single" w:sz="4" w:space="0" w:color="auto"/>
            </w:tcBorders>
            <w:hideMark/>
          </w:tcPr>
          <w:p w14:paraId="69735128" w14:textId="30E79B42" w:rsidR="00875D62" w:rsidRPr="00417009" w:rsidRDefault="00875D62" w:rsidP="009721C9">
            <w:pPr>
              <w:spacing w:after="40"/>
              <w:jc w:val="center"/>
              <w:rPr>
                <w:rFonts w:ascii="Calibri" w:hAnsi="Calibri" w:cs="Calibri"/>
                <w:b/>
                <w:bCs/>
                <w:color w:val="auto"/>
                <w:sz w:val="18"/>
                <w:szCs w:val="18"/>
              </w:rPr>
            </w:pPr>
          </w:p>
        </w:tc>
        <w:tc>
          <w:tcPr>
            <w:tcW w:w="1985" w:type="dxa"/>
            <w:tcBorders>
              <w:top w:val="single" w:sz="4" w:space="0" w:color="auto"/>
              <w:left w:val="single" w:sz="4" w:space="0" w:color="auto"/>
              <w:bottom w:val="single" w:sz="4" w:space="0" w:color="auto"/>
              <w:right w:val="single" w:sz="4" w:space="0" w:color="auto"/>
            </w:tcBorders>
            <w:hideMark/>
          </w:tcPr>
          <w:p w14:paraId="07FD5C87" w14:textId="77777777" w:rsidR="00875D62" w:rsidRPr="00417009" w:rsidRDefault="00875D62" w:rsidP="009721C9">
            <w:pPr>
              <w:spacing w:after="40"/>
              <w:jc w:val="center"/>
              <w:rPr>
                <w:rFonts w:ascii="Calibri" w:hAnsi="Calibri" w:cs="Calibri"/>
                <w:b/>
                <w:bCs/>
                <w:color w:val="auto"/>
                <w:sz w:val="18"/>
                <w:szCs w:val="18"/>
              </w:rPr>
            </w:pPr>
            <w:r w:rsidRPr="00417009">
              <w:rPr>
                <w:rFonts w:ascii="Calibri" w:hAnsi="Calibri" w:cs="Calibri"/>
                <w:b/>
                <w:bCs/>
                <w:color w:val="auto"/>
                <w:sz w:val="18"/>
                <w:szCs w:val="18"/>
              </w:rPr>
              <w:t>Funding Per Council</w:t>
            </w:r>
          </w:p>
        </w:tc>
        <w:tc>
          <w:tcPr>
            <w:tcW w:w="1984" w:type="dxa"/>
            <w:tcBorders>
              <w:top w:val="single" w:sz="4" w:space="0" w:color="auto"/>
              <w:left w:val="single" w:sz="4" w:space="0" w:color="auto"/>
              <w:bottom w:val="single" w:sz="4" w:space="0" w:color="auto"/>
              <w:right w:val="single" w:sz="4" w:space="0" w:color="auto"/>
            </w:tcBorders>
          </w:tcPr>
          <w:p w14:paraId="0F85E137" w14:textId="7353DE93" w:rsidR="00875D62" w:rsidRPr="00417009" w:rsidRDefault="00875D62" w:rsidP="009721C9">
            <w:pPr>
              <w:spacing w:after="40"/>
              <w:jc w:val="center"/>
              <w:rPr>
                <w:rFonts w:ascii="Calibri" w:hAnsi="Calibri" w:cs="Calibri"/>
                <w:b/>
                <w:bCs/>
                <w:color w:val="auto"/>
                <w:sz w:val="18"/>
                <w:szCs w:val="18"/>
              </w:rPr>
            </w:pPr>
            <w:r w:rsidRPr="00417009">
              <w:rPr>
                <w:rFonts w:ascii="Calibri" w:hAnsi="Calibri" w:cs="Calibri"/>
                <w:b/>
                <w:bCs/>
                <w:color w:val="auto"/>
                <w:sz w:val="18"/>
                <w:szCs w:val="18"/>
              </w:rPr>
              <w:t>Funding Per Council</w:t>
            </w:r>
          </w:p>
        </w:tc>
      </w:tr>
      <w:tr w:rsidR="00875D62" w:rsidRPr="00417009" w14:paraId="2A8AE897" w14:textId="77777777" w:rsidTr="00820A21">
        <w:tc>
          <w:tcPr>
            <w:tcW w:w="2715" w:type="dxa"/>
            <w:tcBorders>
              <w:top w:val="single" w:sz="4" w:space="0" w:color="auto"/>
              <w:left w:val="single" w:sz="4" w:space="0" w:color="auto"/>
              <w:bottom w:val="single" w:sz="4" w:space="0" w:color="auto"/>
              <w:right w:val="single" w:sz="4" w:space="0" w:color="auto"/>
            </w:tcBorders>
            <w:hideMark/>
          </w:tcPr>
          <w:p w14:paraId="78BB9D1B" w14:textId="77777777" w:rsidR="00875D62" w:rsidRPr="00417009" w:rsidRDefault="00875D62" w:rsidP="009721C9">
            <w:pPr>
              <w:spacing w:before="40" w:after="40"/>
              <w:rPr>
                <w:rFonts w:ascii="Calibri" w:hAnsi="Calibri" w:cs="Calibri"/>
                <w:color w:val="auto"/>
                <w:sz w:val="18"/>
                <w:szCs w:val="18"/>
              </w:rPr>
            </w:pPr>
            <w:r w:rsidRPr="00417009">
              <w:rPr>
                <w:rFonts w:ascii="Calibri" w:hAnsi="Calibri" w:cs="Calibri"/>
                <w:color w:val="auto"/>
                <w:sz w:val="18"/>
                <w:szCs w:val="18"/>
              </w:rPr>
              <w:t>Metropolitan – Very High Activity</w:t>
            </w:r>
          </w:p>
        </w:tc>
        <w:tc>
          <w:tcPr>
            <w:tcW w:w="1417" w:type="dxa"/>
            <w:tcBorders>
              <w:top w:val="single" w:sz="4" w:space="0" w:color="auto"/>
              <w:left w:val="single" w:sz="4" w:space="0" w:color="auto"/>
              <w:bottom w:val="single" w:sz="4" w:space="0" w:color="auto"/>
              <w:right w:val="single" w:sz="4" w:space="0" w:color="auto"/>
            </w:tcBorders>
            <w:hideMark/>
          </w:tcPr>
          <w:p w14:paraId="50871F46"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3</w:t>
            </w:r>
          </w:p>
        </w:tc>
        <w:tc>
          <w:tcPr>
            <w:tcW w:w="1985" w:type="dxa"/>
            <w:tcBorders>
              <w:top w:val="single" w:sz="4" w:space="0" w:color="auto"/>
              <w:left w:val="single" w:sz="4" w:space="0" w:color="auto"/>
              <w:bottom w:val="single" w:sz="4" w:space="0" w:color="auto"/>
              <w:right w:val="single" w:sz="4" w:space="0" w:color="auto"/>
            </w:tcBorders>
            <w:hideMark/>
          </w:tcPr>
          <w:p w14:paraId="6AC7B40B"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$800,000</w:t>
            </w:r>
          </w:p>
        </w:tc>
        <w:tc>
          <w:tcPr>
            <w:tcW w:w="1984" w:type="dxa"/>
            <w:tcBorders>
              <w:top w:val="single" w:sz="4" w:space="0" w:color="auto"/>
              <w:left w:val="single" w:sz="4" w:space="0" w:color="auto"/>
              <w:bottom w:val="single" w:sz="4" w:space="0" w:color="auto"/>
              <w:right w:val="single" w:sz="4" w:space="0" w:color="auto"/>
            </w:tcBorders>
          </w:tcPr>
          <w:p w14:paraId="71C283EC" w14:textId="525D7C6F" w:rsidR="00875D62" w:rsidRPr="00417009" w:rsidRDefault="00875D62" w:rsidP="00875D62">
            <w:pPr>
              <w:spacing w:before="40" w:after="40"/>
              <w:jc w:val="center"/>
              <w:rPr>
                <w:rFonts w:ascii="Calibri" w:hAnsi="Calibri" w:cs="Calibri"/>
                <w:color w:val="auto"/>
                <w:sz w:val="18"/>
                <w:szCs w:val="18"/>
              </w:rPr>
            </w:pPr>
            <w:r w:rsidRPr="00417009">
              <w:rPr>
                <w:rFonts w:ascii="Calibri" w:hAnsi="Calibri" w:cs="Calibri"/>
                <w:color w:val="auto"/>
                <w:sz w:val="18"/>
                <w:szCs w:val="18"/>
              </w:rPr>
              <w:t>$7</w:t>
            </w:r>
            <w:r w:rsidR="00E20E3E" w:rsidRPr="00417009">
              <w:rPr>
                <w:rFonts w:ascii="Calibri" w:hAnsi="Calibri" w:cs="Calibri"/>
                <w:color w:val="auto"/>
                <w:sz w:val="18"/>
                <w:szCs w:val="18"/>
              </w:rPr>
              <w:t>75</w:t>
            </w:r>
            <w:r w:rsidRPr="00417009">
              <w:rPr>
                <w:rFonts w:ascii="Calibri" w:hAnsi="Calibri" w:cs="Calibri"/>
                <w:color w:val="auto"/>
                <w:sz w:val="18"/>
                <w:szCs w:val="18"/>
              </w:rPr>
              <w:t>,000</w:t>
            </w:r>
          </w:p>
        </w:tc>
      </w:tr>
      <w:tr w:rsidR="00875D62" w:rsidRPr="00417009" w14:paraId="52480380" w14:textId="77777777" w:rsidTr="00820A21">
        <w:tc>
          <w:tcPr>
            <w:tcW w:w="2715" w:type="dxa"/>
            <w:tcBorders>
              <w:top w:val="single" w:sz="4" w:space="0" w:color="auto"/>
              <w:left w:val="single" w:sz="4" w:space="0" w:color="auto"/>
              <w:bottom w:val="single" w:sz="4" w:space="0" w:color="auto"/>
              <w:right w:val="single" w:sz="4" w:space="0" w:color="auto"/>
            </w:tcBorders>
            <w:hideMark/>
          </w:tcPr>
          <w:p w14:paraId="2E09AC71" w14:textId="77777777" w:rsidR="00875D62" w:rsidRPr="00417009" w:rsidRDefault="00875D62" w:rsidP="009721C9">
            <w:pPr>
              <w:spacing w:before="40" w:after="40"/>
              <w:rPr>
                <w:rFonts w:ascii="Calibri" w:hAnsi="Calibri" w:cs="Calibri"/>
                <w:color w:val="auto"/>
                <w:sz w:val="18"/>
                <w:szCs w:val="18"/>
              </w:rPr>
            </w:pPr>
            <w:r w:rsidRPr="00417009">
              <w:rPr>
                <w:rFonts w:ascii="Calibri" w:hAnsi="Calibri" w:cs="Calibri"/>
                <w:color w:val="auto"/>
                <w:sz w:val="18"/>
                <w:szCs w:val="18"/>
              </w:rPr>
              <w:t>Metropolitan – Other Inner</w:t>
            </w:r>
          </w:p>
        </w:tc>
        <w:tc>
          <w:tcPr>
            <w:tcW w:w="1417" w:type="dxa"/>
            <w:tcBorders>
              <w:top w:val="single" w:sz="4" w:space="0" w:color="auto"/>
              <w:left w:val="single" w:sz="4" w:space="0" w:color="auto"/>
              <w:bottom w:val="single" w:sz="4" w:space="0" w:color="auto"/>
              <w:right w:val="single" w:sz="4" w:space="0" w:color="auto"/>
            </w:tcBorders>
            <w:hideMark/>
          </w:tcPr>
          <w:p w14:paraId="44293EBF"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5</w:t>
            </w:r>
          </w:p>
        </w:tc>
        <w:tc>
          <w:tcPr>
            <w:tcW w:w="1985" w:type="dxa"/>
            <w:tcBorders>
              <w:top w:val="single" w:sz="4" w:space="0" w:color="auto"/>
              <w:left w:val="single" w:sz="4" w:space="0" w:color="auto"/>
              <w:bottom w:val="single" w:sz="4" w:space="0" w:color="auto"/>
              <w:right w:val="single" w:sz="4" w:space="0" w:color="auto"/>
            </w:tcBorders>
            <w:hideMark/>
          </w:tcPr>
          <w:p w14:paraId="7D58FB1A"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$500,000</w:t>
            </w:r>
          </w:p>
        </w:tc>
        <w:tc>
          <w:tcPr>
            <w:tcW w:w="1984" w:type="dxa"/>
            <w:tcBorders>
              <w:top w:val="single" w:sz="4" w:space="0" w:color="auto"/>
              <w:left w:val="single" w:sz="4" w:space="0" w:color="auto"/>
              <w:bottom w:val="single" w:sz="4" w:space="0" w:color="auto"/>
              <w:right w:val="single" w:sz="4" w:space="0" w:color="auto"/>
            </w:tcBorders>
          </w:tcPr>
          <w:p w14:paraId="663CDE26" w14:textId="22FBE2EA" w:rsidR="00875D62" w:rsidRPr="00417009" w:rsidRDefault="00875D62" w:rsidP="00875D62">
            <w:pPr>
              <w:spacing w:before="40" w:after="40"/>
              <w:jc w:val="center"/>
              <w:rPr>
                <w:rFonts w:ascii="Calibri" w:hAnsi="Calibri" w:cs="Calibri"/>
                <w:color w:val="auto"/>
                <w:sz w:val="18"/>
                <w:szCs w:val="18"/>
              </w:rPr>
            </w:pPr>
            <w:r w:rsidRPr="00417009">
              <w:rPr>
                <w:rFonts w:ascii="Calibri" w:hAnsi="Calibri" w:cs="Calibri"/>
                <w:color w:val="auto"/>
                <w:sz w:val="18"/>
                <w:szCs w:val="18"/>
              </w:rPr>
              <w:t>$4</w:t>
            </w:r>
            <w:r w:rsidR="00E20E3E" w:rsidRPr="00417009">
              <w:rPr>
                <w:rFonts w:ascii="Calibri" w:hAnsi="Calibri" w:cs="Calibri"/>
                <w:color w:val="auto"/>
                <w:sz w:val="18"/>
                <w:szCs w:val="18"/>
              </w:rPr>
              <w:t>75</w:t>
            </w:r>
            <w:r w:rsidRPr="00417009">
              <w:rPr>
                <w:rFonts w:ascii="Calibri" w:hAnsi="Calibri" w:cs="Calibri"/>
                <w:color w:val="auto"/>
                <w:sz w:val="18"/>
                <w:szCs w:val="18"/>
              </w:rPr>
              <w:t>,000</w:t>
            </w:r>
          </w:p>
        </w:tc>
      </w:tr>
      <w:tr w:rsidR="00875D62" w:rsidRPr="00417009" w14:paraId="28081F60" w14:textId="77777777" w:rsidTr="00820A21">
        <w:tc>
          <w:tcPr>
            <w:tcW w:w="2715" w:type="dxa"/>
            <w:tcBorders>
              <w:top w:val="single" w:sz="4" w:space="0" w:color="auto"/>
              <w:left w:val="single" w:sz="4" w:space="0" w:color="auto"/>
              <w:bottom w:val="single" w:sz="4" w:space="0" w:color="auto"/>
              <w:right w:val="single" w:sz="4" w:space="0" w:color="auto"/>
            </w:tcBorders>
            <w:hideMark/>
          </w:tcPr>
          <w:p w14:paraId="2FBB2C74" w14:textId="77777777" w:rsidR="00875D62" w:rsidRPr="00417009" w:rsidRDefault="00875D62" w:rsidP="009721C9">
            <w:pPr>
              <w:spacing w:before="40" w:after="40"/>
              <w:rPr>
                <w:rFonts w:ascii="Calibri" w:hAnsi="Calibri" w:cs="Calibri"/>
                <w:color w:val="auto"/>
                <w:sz w:val="18"/>
                <w:szCs w:val="18"/>
              </w:rPr>
            </w:pPr>
            <w:r w:rsidRPr="00417009">
              <w:rPr>
                <w:rFonts w:ascii="Calibri" w:hAnsi="Calibri" w:cs="Calibri"/>
                <w:color w:val="auto"/>
                <w:sz w:val="18"/>
                <w:szCs w:val="18"/>
              </w:rPr>
              <w:t>Metropolitan – Middle/Outer</w:t>
            </w:r>
          </w:p>
        </w:tc>
        <w:tc>
          <w:tcPr>
            <w:tcW w:w="1417" w:type="dxa"/>
            <w:tcBorders>
              <w:top w:val="single" w:sz="4" w:space="0" w:color="auto"/>
              <w:left w:val="single" w:sz="4" w:space="0" w:color="auto"/>
              <w:bottom w:val="single" w:sz="4" w:space="0" w:color="auto"/>
              <w:right w:val="single" w:sz="4" w:space="0" w:color="auto"/>
            </w:tcBorders>
            <w:hideMark/>
          </w:tcPr>
          <w:p w14:paraId="3AA527A5"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22</w:t>
            </w:r>
          </w:p>
        </w:tc>
        <w:tc>
          <w:tcPr>
            <w:tcW w:w="1985" w:type="dxa"/>
            <w:tcBorders>
              <w:top w:val="single" w:sz="4" w:space="0" w:color="auto"/>
              <w:left w:val="single" w:sz="4" w:space="0" w:color="auto"/>
              <w:bottom w:val="single" w:sz="4" w:space="0" w:color="auto"/>
              <w:right w:val="single" w:sz="4" w:space="0" w:color="auto"/>
            </w:tcBorders>
            <w:hideMark/>
          </w:tcPr>
          <w:p w14:paraId="6CEEC60C"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$300,000</w:t>
            </w:r>
          </w:p>
        </w:tc>
        <w:tc>
          <w:tcPr>
            <w:tcW w:w="1984" w:type="dxa"/>
            <w:tcBorders>
              <w:top w:val="single" w:sz="4" w:space="0" w:color="auto"/>
              <w:left w:val="single" w:sz="4" w:space="0" w:color="auto"/>
              <w:bottom w:val="single" w:sz="4" w:space="0" w:color="auto"/>
              <w:right w:val="single" w:sz="4" w:space="0" w:color="auto"/>
            </w:tcBorders>
          </w:tcPr>
          <w:p w14:paraId="5567FAA0" w14:textId="2E148A82" w:rsidR="00875D62" w:rsidRPr="00417009" w:rsidRDefault="00875D62" w:rsidP="00875D62">
            <w:pPr>
              <w:spacing w:before="40" w:after="40"/>
              <w:jc w:val="center"/>
              <w:rPr>
                <w:rFonts w:ascii="Calibri" w:hAnsi="Calibri" w:cs="Calibri"/>
                <w:color w:val="auto"/>
                <w:sz w:val="18"/>
                <w:szCs w:val="18"/>
              </w:rPr>
            </w:pPr>
            <w:r w:rsidRPr="00417009">
              <w:rPr>
                <w:rFonts w:ascii="Calibri" w:hAnsi="Calibri" w:cs="Calibri"/>
                <w:color w:val="auto"/>
                <w:sz w:val="18"/>
                <w:szCs w:val="18"/>
              </w:rPr>
              <w:t>$2</w:t>
            </w:r>
            <w:r w:rsidR="00E20E3E" w:rsidRPr="00417009">
              <w:rPr>
                <w:rFonts w:ascii="Calibri" w:hAnsi="Calibri" w:cs="Calibri"/>
                <w:color w:val="auto"/>
                <w:sz w:val="18"/>
                <w:szCs w:val="18"/>
              </w:rPr>
              <w:t>75</w:t>
            </w:r>
            <w:r w:rsidRPr="00417009">
              <w:rPr>
                <w:rFonts w:ascii="Calibri" w:hAnsi="Calibri" w:cs="Calibri"/>
                <w:color w:val="auto"/>
                <w:sz w:val="18"/>
                <w:szCs w:val="18"/>
              </w:rPr>
              <w:t>,000</w:t>
            </w:r>
          </w:p>
        </w:tc>
      </w:tr>
      <w:tr w:rsidR="00875D62" w:rsidRPr="00417009" w14:paraId="1BBC5456" w14:textId="77777777" w:rsidTr="00820A21">
        <w:tc>
          <w:tcPr>
            <w:tcW w:w="2715" w:type="dxa"/>
            <w:tcBorders>
              <w:top w:val="single" w:sz="4" w:space="0" w:color="auto"/>
              <w:left w:val="single" w:sz="4" w:space="0" w:color="auto"/>
              <w:bottom w:val="single" w:sz="4" w:space="0" w:color="auto"/>
              <w:right w:val="single" w:sz="4" w:space="0" w:color="auto"/>
            </w:tcBorders>
            <w:hideMark/>
          </w:tcPr>
          <w:p w14:paraId="5AA8790B" w14:textId="77777777" w:rsidR="00875D62" w:rsidRPr="00417009" w:rsidRDefault="00875D62" w:rsidP="009721C9">
            <w:pPr>
              <w:spacing w:before="40" w:after="40"/>
              <w:rPr>
                <w:rFonts w:ascii="Calibri" w:hAnsi="Calibri" w:cs="Calibri"/>
                <w:color w:val="auto"/>
                <w:sz w:val="18"/>
                <w:szCs w:val="18"/>
              </w:rPr>
            </w:pPr>
            <w:r w:rsidRPr="00417009">
              <w:rPr>
                <w:rFonts w:ascii="Calibri" w:hAnsi="Calibri" w:cs="Calibri"/>
                <w:color w:val="auto"/>
                <w:sz w:val="18"/>
                <w:szCs w:val="18"/>
              </w:rPr>
              <w:t>Regional - Large</w:t>
            </w:r>
          </w:p>
        </w:tc>
        <w:tc>
          <w:tcPr>
            <w:tcW w:w="1417" w:type="dxa"/>
            <w:tcBorders>
              <w:top w:val="single" w:sz="4" w:space="0" w:color="auto"/>
              <w:left w:val="single" w:sz="4" w:space="0" w:color="auto"/>
              <w:bottom w:val="single" w:sz="4" w:space="0" w:color="auto"/>
              <w:right w:val="single" w:sz="4" w:space="0" w:color="auto"/>
            </w:tcBorders>
            <w:hideMark/>
          </w:tcPr>
          <w:p w14:paraId="0C388CAA"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3</w:t>
            </w:r>
          </w:p>
        </w:tc>
        <w:tc>
          <w:tcPr>
            <w:tcW w:w="1985" w:type="dxa"/>
            <w:tcBorders>
              <w:top w:val="single" w:sz="4" w:space="0" w:color="auto"/>
              <w:left w:val="single" w:sz="4" w:space="0" w:color="auto"/>
              <w:bottom w:val="single" w:sz="4" w:space="0" w:color="auto"/>
              <w:right w:val="single" w:sz="4" w:space="0" w:color="auto"/>
            </w:tcBorders>
            <w:hideMark/>
          </w:tcPr>
          <w:p w14:paraId="70791E49"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$500,000</w:t>
            </w:r>
          </w:p>
        </w:tc>
        <w:tc>
          <w:tcPr>
            <w:tcW w:w="1984" w:type="dxa"/>
            <w:tcBorders>
              <w:top w:val="single" w:sz="4" w:space="0" w:color="auto"/>
              <w:left w:val="single" w:sz="4" w:space="0" w:color="auto"/>
              <w:bottom w:val="single" w:sz="4" w:space="0" w:color="auto"/>
              <w:right w:val="single" w:sz="4" w:space="0" w:color="auto"/>
            </w:tcBorders>
          </w:tcPr>
          <w:p w14:paraId="481D7A54" w14:textId="53AA7FD4" w:rsidR="00875D62" w:rsidRPr="00417009" w:rsidRDefault="00875D62" w:rsidP="00875D62">
            <w:pPr>
              <w:spacing w:before="40" w:after="40"/>
              <w:jc w:val="center"/>
              <w:rPr>
                <w:rFonts w:ascii="Calibri" w:hAnsi="Calibri" w:cs="Calibri"/>
                <w:color w:val="auto"/>
                <w:sz w:val="18"/>
                <w:szCs w:val="18"/>
              </w:rPr>
            </w:pPr>
            <w:r w:rsidRPr="00417009">
              <w:rPr>
                <w:rFonts w:ascii="Calibri" w:hAnsi="Calibri" w:cs="Calibri"/>
                <w:color w:val="auto"/>
                <w:sz w:val="18"/>
                <w:szCs w:val="18"/>
              </w:rPr>
              <w:t>$4</w:t>
            </w:r>
            <w:r w:rsidR="00136329" w:rsidRPr="00417009">
              <w:rPr>
                <w:rFonts w:ascii="Calibri" w:hAnsi="Calibri" w:cs="Calibri"/>
                <w:color w:val="auto"/>
                <w:sz w:val="18"/>
                <w:szCs w:val="18"/>
              </w:rPr>
              <w:t>75</w:t>
            </w:r>
            <w:r w:rsidRPr="00417009">
              <w:rPr>
                <w:rFonts w:ascii="Calibri" w:hAnsi="Calibri" w:cs="Calibri"/>
                <w:color w:val="auto"/>
                <w:sz w:val="18"/>
                <w:szCs w:val="18"/>
              </w:rPr>
              <w:t>,000</w:t>
            </w:r>
          </w:p>
        </w:tc>
      </w:tr>
      <w:tr w:rsidR="00875D62" w:rsidRPr="00417009" w14:paraId="5AF35CFE" w14:textId="77777777" w:rsidTr="00820A21">
        <w:tc>
          <w:tcPr>
            <w:tcW w:w="2715" w:type="dxa"/>
            <w:tcBorders>
              <w:top w:val="single" w:sz="4" w:space="0" w:color="auto"/>
              <w:left w:val="single" w:sz="4" w:space="0" w:color="auto"/>
              <w:bottom w:val="single" w:sz="4" w:space="0" w:color="auto"/>
              <w:right w:val="single" w:sz="4" w:space="0" w:color="auto"/>
            </w:tcBorders>
            <w:hideMark/>
          </w:tcPr>
          <w:p w14:paraId="22FC32B2" w14:textId="77777777" w:rsidR="00875D62" w:rsidRPr="00417009" w:rsidRDefault="00875D62" w:rsidP="009721C9">
            <w:pPr>
              <w:spacing w:before="40" w:after="40"/>
              <w:rPr>
                <w:rFonts w:ascii="Calibri" w:hAnsi="Calibri" w:cs="Calibri"/>
                <w:color w:val="auto"/>
                <w:sz w:val="18"/>
                <w:szCs w:val="18"/>
              </w:rPr>
            </w:pPr>
            <w:r w:rsidRPr="00417009">
              <w:rPr>
                <w:rFonts w:ascii="Calibri" w:hAnsi="Calibri" w:cs="Calibri"/>
                <w:color w:val="auto"/>
                <w:sz w:val="18"/>
                <w:szCs w:val="18"/>
              </w:rPr>
              <w:t>Regional - Other</w:t>
            </w:r>
          </w:p>
        </w:tc>
        <w:tc>
          <w:tcPr>
            <w:tcW w:w="1417" w:type="dxa"/>
            <w:tcBorders>
              <w:top w:val="single" w:sz="4" w:space="0" w:color="auto"/>
              <w:left w:val="single" w:sz="4" w:space="0" w:color="auto"/>
              <w:bottom w:val="single" w:sz="4" w:space="0" w:color="auto"/>
              <w:right w:val="single" w:sz="4" w:space="0" w:color="auto"/>
            </w:tcBorders>
            <w:hideMark/>
          </w:tcPr>
          <w:p w14:paraId="4031AD22"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7</w:t>
            </w:r>
          </w:p>
        </w:tc>
        <w:tc>
          <w:tcPr>
            <w:tcW w:w="1985" w:type="dxa"/>
            <w:tcBorders>
              <w:top w:val="single" w:sz="4" w:space="0" w:color="auto"/>
              <w:left w:val="single" w:sz="4" w:space="0" w:color="auto"/>
              <w:bottom w:val="single" w:sz="4" w:space="0" w:color="auto"/>
              <w:right w:val="single" w:sz="4" w:space="0" w:color="auto"/>
            </w:tcBorders>
            <w:hideMark/>
          </w:tcPr>
          <w:p w14:paraId="4CCBBC5B"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$300,000</w:t>
            </w:r>
          </w:p>
        </w:tc>
        <w:tc>
          <w:tcPr>
            <w:tcW w:w="1984" w:type="dxa"/>
            <w:tcBorders>
              <w:top w:val="single" w:sz="4" w:space="0" w:color="auto"/>
              <w:left w:val="single" w:sz="4" w:space="0" w:color="auto"/>
              <w:bottom w:val="single" w:sz="4" w:space="0" w:color="auto"/>
              <w:right w:val="single" w:sz="4" w:space="0" w:color="auto"/>
            </w:tcBorders>
          </w:tcPr>
          <w:p w14:paraId="140E5F5D" w14:textId="056B9731" w:rsidR="00875D62" w:rsidRPr="00417009" w:rsidRDefault="00875D62" w:rsidP="00875D62">
            <w:pPr>
              <w:spacing w:before="40" w:after="40"/>
              <w:jc w:val="center"/>
              <w:rPr>
                <w:rFonts w:ascii="Calibri" w:hAnsi="Calibri" w:cs="Calibri"/>
                <w:color w:val="auto"/>
                <w:sz w:val="18"/>
                <w:szCs w:val="18"/>
              </w:rPr>
            </w:pPr>
            <w:r w:rsidRPr="00417009">
              <w:rPr>
                <w:rFonts w:ascii="Calibri" w:hAnsi="Calibri" w:cs="Calibri"/>
                <w:color w:val="auto"/>
                <w:sz w:val="18"/>
                <w:szCs w:val="18"/>
              </w:rPr>
              <w:t>$2</w:t>
            </w:r>
            <w:r w:rsidR="00136329" w:rsidRPr="00417009">
              <w:rPr>
                <w:rFonts w:ascii="Calibri" w:hAnsi="Calibri" w:cs="Calibri"/>
                <w:color w:val="auto"/>
                <w:sz w:val="18"/>
                <w:szCs w:val="18"/>
              </w:rPr>
              <w:t>75</w:t>
            </w:r>
            <w:r w:rsidRPr="00417009">
              <w:rPr>
                <w:rFonts w:ascii="Calibri" w:hAnsi="Calibri" w:cs="Calibri"/>
                <w:color w:val="auto"/>
                <w:sz w:val="18"/>
                <w:szCs w:val="18"/>
              </w:rPr>
              <w:t>,000</w:t>
            </w:r>
          </w:p>
        </w:tc>
      </w:tr>
      <w:tr w:rsidR="00875D62" w:rsidRPr="00417009" w14:paraId="6DBC38A6" w14:textId="77777777" w:rsidTr="00820A21">
        <w:tc>
          <w:tcPr>
            <w:tcW w:w="2715" w:type="dxa"/>
            <w:tcBorders>
              <w:top w:val="single" w:sz="4" w:space="0" w:color="auto"/>
              <w:left w:val="single" w:sz="4" w:space="0" w:color="auto"/>
              <w:bottom w:val="single" w:sz="4" w:space="0" w:color="auto"/>
              <w:right w:val="single" w:sz="4" w:space="0" w:color="auto"/>
            </w:tcBorders>
            <w:hideMark/>
          </w:tcPr>
          <w:p w14:paraId="45437369" w14:textId="77777777" w:rsidR="00875D62" w:rsidRPr="00417009" w:rsidRDefault="00875D62" w:rsidP="009721C9">
            <w:pPr>
              <w:spacing w:before="40" w:after="40"/>
              <w:rPr>
                <w:rFonts w:ascii="Calibri" w:hAnsi="Calibri" w:cs="Calibri"/>
                <w:color w:val="auto"/>
                <w:sz w:val="18"/>
                <w:szCs w:val="18"/>
              </w:rPr>
            </w:pPr>
            <w:r w:rsidRPr="00417009">
              <w:rPr>
                <w:rFonts w:ascii="Calibri" w:hAnsi="Calibri" w:cs="Calibri"/>
                <w:color w:val="auto"/>
                <w:sz w:val="18"/>
                <w:szCs w:val="18"/>
              </w:rPr>
              <w:t>Rural – High Activity</w:t>
            </w:r>
          </w:p>
        </w:tc>
        <w:tc>
          <w:tcPr>
            <w:tcW w:w="1417" w:type="dxa"/>
            <w:tcBorders>
              <w:top w:val="single" w:sz="4" w:space="0" w:color="auto"/>
              <w:left w:val="single" w:sz="4" w:space="0" w:color="auto"/>
              <w:bottom w:val="single" w:sz="4" w:space="0" w:color="auto"/>
              <w:right w:val="single" w:sz="4" w:space="0" w:color="auto"/>
            </w:tcBorders>
            <w:hideMark/>
          </w:tcPr>
          <w:p w14:paraId="47AF55A4"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5</w:t>
            </w:r>
          </w:p>
        </w:tc>
        <w:tc>
          <w:tcPr>
            <w:tcW w:w="1985" w:type="dxa"/>
            <w:tcBorders>
              <w:top w:val="single" w:sz="4" w:space="0" w:color="auto"/>
              <w:left w:val="single" w:sz="4" w:space="0" w:color="auto"/>
              <w:bottom w:val="single" w:sz="4" w:space="0" w:color="auto"/>
              <w:right w:val="single" w:sz="4" w:space="0" w:color="auto"/>
            </w:tcBorders>
            <w:hideMark/>
          </w:tcPr>
          <w:p w14:paraId="2C754DE5"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$250,000</w:t>
            </w:r>
          </w:p>
        </w:tc>
        <w:tc>
          <w:tcPr>
            <w:tcW w:w="1984" w:type="dxa"/>
            <w:tcBorders>
              <w:top w:val="single" w:sz="4" w:space="0" w:color="auto"/>
              <w:left w:val="single" w:sz="4" w:space="0" w:color="auto"/>
              <w:bottom w:val="single" w:sz="4" w:space="0" w:color="auto"/>
              <w:right w:val="single" w:sz="4" w:space="0" w:color="auto"/>
            </w:tcBorders>
          </w:tcPr>
          <w:p w14:paraId="2A222726" w14:textId="447FFD42" w:rsidR="00875D62" w:rsidRPr="00417009" w:rsidRDefault="00875D62" w:rsidP="00875D62">
            <w:pPr>
              <w:spacing w:before="40" w:after="40"/>
              <w:jc w:val="center"/>
              <w:rPr>
                <w:rFonts w:ascii="Calibri" w:hAnsi="Calibri" w:cs="Calibri"/>
                <w:color w:val="auto"/>
                <w:sz w:val="18"/>
                <w:szCs w:val="18"/>
              </w:rPr>
            </w:pPr>
            <w:r w:rsidRPr="00417009">
              <w:rPr>
                <w:rFonts w:ascii="Calibri" w:hAnsi="Calibri" w:cs="Calibri"/>
                <w:color w:val="auto"/>
                <w:sz w:val="18"/>
                <w:szCs w:val="18"/>
              </w:rPr>
              <w:t>$2</w:t>
            </w:r>
            <w:r w:rsidR="00136329" w:rsidRPr="00417009">
              <w:rPr>
                <w:rFonts w:ascii="Calibri" w:hAnsi="Calibri" w:cs="Calibri"/>
                <w:color w:val="auto"/>
                <w:sz w:val="18"/>
                <w:szCs w:val="18"/>
              </w:rPr>
              <w:t>5</w:t>
            </w:r>
            <w:r w:rsidRPr="00417009">
              <w:rPr>
                <w:rFonts w:ascii="Calibri" w:hAnsi="Calibri" w:cs="Calibri"/>
                <w:color w:val="auto"/>
                <w:sz w:val="18"/>
                <w:szCs w:val="18"/>
              </w:rPr>
              <w:t>0,000</w:t>
            </w:r>
          </w:p>
        </w:tc>
      </w:tr>
      <w:tr w:rsidR="00875D62" w:rsidRPr="00417009" w14:paraId="012136EE" w14:textId="77777777" w:rsidTr="00820A21">
        <w:tc>
          <w:tcPr>
            <w:tcW w:w="2715" w:type="dxa"/>
            <w:tcBorders>
              <w:top w:val="single" w:sz="4" w:space="0" w:color="auto"/>
              <w:left w:val="single" w:sz="4" w:space="0" w:color="auto"/>
              <w:bottom w:val="single" w:sz="4" w:space="0" w:color="auto"/>
              <w:right w:val="single" w:sz="4" w:space="0" w:color="auto"/>
            </w:tcBorders>
            <w:hideMark/>
          </w:tcPr>
          <w:p w14:paraId="68D62A45" w14:textId="77777777" w:rsidR="00875D62" w:rsidRPr="00417009" w:rsidRDefault="00875D62" w:rsidP="009721C9">
            <w:pPr>
              <w:spacing w:before="40" w:after="40"/>
              <w:rPr>
                <w:rFonts w:ascii="Calibri" w:hAnsi="Calibri" w:cs="Calibri"/>
                <w:color w:val="auto"/>
                <w:sz w:val="18"/>
                <w:szCs w:val="18"/>
              </w:rPr>
            </w:pPr>
            <w:r w:rsidRPr="00417009">
              <w:rPr>
                <w:rFonts w:ascii="Calibri" w:hAnsi="Calibri" w:cs="Calibri"/>
                <w:color w:val="auto"/>
                <w:sz w:val="18"/>
                <w:szCs w:val="18"/>
              </w:rPr>
              <w:t>Rural – Medium Activity</w:t>
            </w:r>
          </w:p>
        </w:tc>
        <w:tc>
          <w:tcPr>
            <w:tcW w:w="1417" w:type="dxa"/>
            <w:tcBorders>
              <w:top w:val="single" w:sz="4" w:space="0" w:color="auto"/>
              <w:left w:val="single" w:sz="4" w:space="0" w:color="auto"/>
              <w:bottom w:val="single" w:sz="4" w:space="0" w:color="auto"/>
              <w:right w:val="single" w:sz="4" w:space="0" w:color="auto"/>
            </w:tcBorders>
            <w:hideMark/>
          </w:tcPr>
          <w:p w14:paraId="7B207D8B"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17</w:t>
            </w:r>
          </w:p>
        </w:tc>
        <w:tc>
          <w:tcPr>
            <w:tcW w:w="1985" w:type="dxa"/>
            <w:tcBorders>
              <w:top w:val="single" w:sz="4" w:space="0" w:color="auto"/>
              <w:left w:val="single" w:sz="4" w:space="0" w:color="auto"/>
              <w:bottom w:val="single" w:sz="4" w:space="0" w:color="auto"/>
              <w:right w:val="single" w:sz="4" w:space="0" w:color="auto"/>
            </w:tcBorders>
            <w:hideMark/>
          </w:tcPr>
          <w:p w14:paraId="287D2D97"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$150,000</w:t>
            </w:r>
          </w:p>
        </w:tc>
        <w:tc>
          <w:tcPr>
            <w:tcW w:w="1984" w:type="dxa"/>
            <w:tcBorders>
              <w:top w:val="single" w:sz="4" w:space="0" w:color="auto"/>
              <w:left w:val="single" w:sz="4" w:space="0" w:color="auto"/>
              <w:bottom w:val="single" w:sz="4" w:space="0" w:color="auto"/>
              <w:right w:val="single" w:sz="4" w:space="0" w:color="auto"/>
            </w:tcBorders>
          </w:tcPr>
          <w:p w14:paraId="6AA5D05C" w14:textId="000D2FD9" w:rsidR="00875D62" w:rsidRPr="00417009" w:rsidRDefault="00875D62" w:rsidP="00875D62">
            <w:pPr>
              <w:spacing w:before="40" w:after="40"/>
              <w:jc w:val="center"/>
              <w:rPr>
                <w:rFonts w:ascii="Calibri" w:hAnsi="Calibri" w:cs="Calibri"/>
                <w:color w:val="auto"/>
                <w:sz w:val="18"/>
                <w:szCs w:val="18"/>
              </w:rPr>
            </w:pPr>
            <w:r w:rsidRPr="00417009">
              <w:rPr>
                <w:rFonts w:ascii="Calibri" w:hAnsi="Calibri" w:cs="Calibri"/>
                <w:color w:val="auto"/>
                <w:sz w:val="18"/>
                <w:szCs w:val="18"/>
              </w:rPr>
              <w:t>$150,000</w:t>
            </w:r>
          </w:p>
        </w:tc>
      </w:tr>
      <w:tr w:rsidR="00875D62" w:rsidRPr="00417009" w14:paraId="22F1F2C9" w14:textId="77777777" w:rsidTr="00820A21">
        <w:tc>
          <w:tcPr>
            <w:tcW w:w="2715" w:type="dxa"/>
            <w:tcBorders>
              <w:top w:val="single" w:sz="4" w:space="0" w:color="auto"/>
              <w:left w:val="single" w:sz="4" w:space="0" w:color="auto"/>
              <w:bottom w:val="single" w:sz="4" w:space="0" w:color="auto"/>
              <w:right w:val="single" w:sz="4" w:space="0" w:color="auto"/>
            </w:tcBorders>
            <w:hideMark/>
          </w:tcPr>
          <w:p w14:paraId="7244EC80" w14:textId="77777777" w:rsidR="00875D62" w:rsidRPr="00417009" w:rsidRDefault="00875D62" w:rsidP="009721C9">
            <w:pPr>
              <w:spacing w:before="40" w:after="40"/>
              <w:rPr>
                <w:rFonts w:ascii="Calibri" w:hAnsi="Calibri" w:cs="Calibri"/>
                <w:color w:val="auto"/>
                <w:sz w:val="18"/>
                <w:szCs w:val="18"/>
              </w:rPr>
            </w:pPr>
            <w:r w:rsidRPr="00417009">
              <w:rPr>
                <w:rFonts w:ascii="Calibri" w:hAnsi="Calibri" w:cs="Calibri"/>
                <w:color w:val="auto"/>
                <w:sz w:val="18"/>
                <w:szCs w:val="18"/>
              </w:rPr>
              <w:t>Rural – Other</w:t>
            </w:r>
          </w:p>
        </w:tc>
        <w:tc>
          <w:tcPr>
            <w:tcW w:w="1417" w:type="dxa"/>
            <w:tcBorders>
              <w:top w:val="single" w:sz="4" w:space="0" w:color="auto"/>
              <w:left w:val="single" w:sz="4" w:space="0" w:color="auto"/>
              <w:bottom w:val="single" w:sz="4" w:space="0" w:color="auto"/>
              <w:right w:val="single" w:sz="4" w:space="0" w:color="auto"/>
            </w:tcBorders>
            <w:hideMark/>
          </w:tcPr>
          <w:p w14:paraId="5931D280"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16</w:t>
            </w:r>
          </w:p>
        </w:tc>
        <w:tc>
          <w:tcPr>
            <w:tcW w:w="1985" w:type="dxa"/>
            <w:tcBorders>
              <w:top w:val="single" w:sz="4" w:space="0" w:color="auto"/>
              <w:left w:val="single" w:sz="4" w:space="0" w:color="auto"/>
              <w:bottom w:val="single" w:sz="4" w:space="0" w:color="auto"/>
              <w:right w:val="single" w:sz="4" w:space="0" w:color="auto"/>
            </w:tcBorders>
            <w:hideMark/>
          </w:tcPr>
          <w:p w14:paraId="6765625F" w14:textId="77777777" w:rsidR="00875D62" w:rsidRPr="00417009" w:rsidRDefault="00875D62" w:rsidP="009721C9">
            <w:pPr>
              <w:spacing w:before="40" w:after="40"/>
              <w:jc w:val="center"/>
              <w:rPr>
                <w:rFonts w:ascii="Calibri" w:hAnsi="Calibri" w:cs="Calibri"/>
                <w:color w:val="auto"/>
                <w:sz w:val="18"/>
                <w:szCs w:val="18"/>
              </w:rPr>
            </w:pPr>
            <w:r w:rsidRPr="00417009">
              <w:rPr>
                <w:rFonts w:ascii="Calibri" w:hAnsi="Calibri" w:cs="Calibri"/>
                <w:color w:val="auto"/>
                <w:sz w:val="18"/>
                <w:szCs w:val="18"/>
              </w:rPr>
              <w:t>$100,000</w:t>
            </w:r>
          </w:p>
        </w:tc>
        <w:tc>
          <w:tcPr>
            <w:tcW w:w="1984" w:type="dxa"/>
            <w:tcBorders>
              <w:top w:val="single" w:sz="4" w:space="0" w:color="auto"/>
              <w:left w:val="single" w:sz="4" w:space="0" w:color="auto"/>
              <w:bottom w:val="single" w:sz="4" w:space="0" w:color="auto"/>
              <w:right w:val="single" w:sz="4" w:space="0" w:color="auto"/>
            </w:tcBorders>
          </w:tcPr>
          <w:p w14:paraId="771737A1" w14:textId="5747715E" w:rsidR="00875D62" w:rsidRPr="00417009" w:rsidRDefault="00875D62" w:rsidP="00875D62">
            <w:pPr>
              <w:spacing w:before="40" w:after="40"/>
              <w:jc w:val="center"/>
              <w:rPr>
                <w:rFonts w:ascii="Calibri" w:hAnsi="Calibri" w:cs="Calibri"/>
                <w:color w:val="auto"/>
                <w:sz w:val="18"/>
                <w:szCs w:val="18"/>
              </w:rPr>
            </w:pPr>
            <w:r w:rsidRPr="00417009">
              <w:rPr>
                <w:rFonts w:ascii="Calibri" w:hAnsi="Calibri" w:cs="Calibri"/>
                <w:color w:val="auto"/>
                <w:sz w:val="18"/>
                <w:szCs w:val="18"/>
              </w:rPr>
              <w:t>$100,000</w:t>
            </w:r>
          </w:p>
        </w:tc>
      </w:tr>
    </w:tbl>
    <w:p w14:paraId="698C1FF3" w14:textId="6BC172AA" w:rsidR="00E24110" w:rsidRPr="00417009" w:rsidRDefault="00025A24" w:rsidP="00BC5C09">
      <w:pPr>
        <w:pStyle w:val="Heading1"/>
        <w:ind w:left="567" w:hanging="567"/>
        <w:rPr>
          <w:rFonts w:ascii="Calibri" w:hAnsi="Calibri"/>
          <w:szCs w:val="24"/>
        </w:rPr>
      </w:pPr>
      <w:r w:rsidRPr="00417009">
        <w:rPr>
          <w:rFonts w:ascii="Calibri" w:hAnsi="Calibri"/>
          <w:szCs w:val="24"/>
        </w:rPr>
        <w:t>Permitted Expenditure</w:t>
      </w:r>
      <w:r w:rsidR="002F18E3" w:rsidRPr="00417009">
        <w:rPr>
          <w:rFonts w:ascii="Calibri" w:hAnsi="Calibri"/>
          <w:szCs w:val="24"/>
        </w:rPr>
        <w:t xml:space="preserve"> </w:t>
      </w:r>
    </w:p>
    <w:p w14:paraId="76E241D9" w14:textId="351953BE" w:rsidR="00875D62" w:rsidRPr="00417009" w:rsidRDefault="00843944" w:rsidP="00875D62">
      <w:pPr>
        <w:pStyle w:val="Heading2"/>
        <w:rPr>
          <w:rFonts w:ascii="Calibri" w:hAnsi="Calibri" w:cs="Calibri"/>
          <w:b w:val="0"/>
          <w:sz w:val="24"/>
          <w:szCs w:val="24"/>
        </w:rPr>
      </w:pPr>
      <w:r w:rsidRPr="00417009">
        <w:rPr>
          <w:rFonts w:ascii="Calibri" w:hAnsi="Calibri" w:cs="Calibri"/>
          <w:b w:val="0"/>
          <w:sz w:val="24"/>
          <w:szCs w:val="24"/>
        </w:rPr>
        <w:t>This funding will allow for outdoor eating and entertainment facilities and other businesses to operate outdoors and is intended to support a broad range of industries</w:t>
      </w:r>
      <w:r w:rsidR="00364B2C" w:rsidRPr="00417009">
        <w:rPr>
          <w:rFonts w:ascii="Calibri" w:hAnsi="Calibri" w:cs="Calibri"/>
          <w:b w:val="0"/>
          <w:sz w:val="24"/>
          <w:szCs w:val="24"/>
        </w:rPr>
        <w:t xml:space="preserve">. </w:t>
      </w:r>
    </w:p>
    <w:p w14:paraId="726E6DBD" w14:textId="020C0126" w:rsidR="00CE6085" w:rsidRPr="00417009" w:rsidRDefault="00472A49" w:rsidP="00CE6085">
      <w:pPr>
        <w:pStyle w:val="Heading2"/>
        <w:rPr>
          <w:rFonts w:ascii="Calibri" w:hAnsi="Calibri" w:cs="Calibri"/>
          <w:b w:val="0"/>
          <w:sz w:val="24"/>
          <w:szCs w:val="24"/>
        </w:rPr>
      </w:pPr>
      <w:r w:rsidRPr="00417009">
        <w:rPr>
          <w:rFonts w:ascii="Calibri" w:hAnsi="Calibri" w:cs="Calibri"/>
          <w:b w:val="0"/>
          <w:sz w:val="24"/>
          <w:szCs w:val="24"/>
        </w:rPr>
        <w:t>The funding will support the outdoor operation of hospitality businesses and businesses beyond the hospitality sector (including gyms, dance studios, creative and performing arts, hairdressers, beauty/personal services and non-essential retail), with a focus in Part B on permanent infrastructure to facilitate longer-term outdoor activation</w:t>
      </w:r>
      <w:r w:rsidR="00E83B75" w:rsidRPr="00417009">
        <w:rPr>
          <w:rFonts w:ascii="Calibri" w:hAnsi="Calibri" w:cs="Calibri"/>
          <w:b w:val="0"/>
          <w:sz w:val="24"/>
          <w:szCs w:val="24"/>
        </w:rPr>
        <w:t>.</w:t>
      </w:r>
    </w:p>
    <w:p w14:paraId="4CDFF4DA" w14:textId="6F0C81E9" w:rsidR="00047A3C" w:rsidRDefault="00435557" w:rsidP="00047A3C">
      <w:pPr>
        <w:pStyle w:val="Heading2"/>
        <w:rPr>
          <w:rFonts w:ascii="Calibri" w:hAnsi="Calibri" w:cs="Calibri"/>
          <w:b w:val="0"/>
          <w:bCs/>
          <w:sz w:val="24"/>
          <w:szCs w:val="24"/>
        </w:rPr>
      </w:pPr>
      <w:r w:rsidRPr="00417009">
        <w:rPr>
          <w:rFonts w:ascii="Calibri" w:hAnsi="Calibri" w:cs="Calibri"/>
          <w:b w:val="0"/>
          <w:bCs/>
          <w:sz w:val="24"/>
          <w:szCs w:val="24"/>
        </w:rPr>
        <w:t>Councils should also identify opportunities to work in partnership with publicly available, privately held facilities that could be used for outdoor activations, including community arts hubs</w:t>
      </w:r>
      <w:r w:rsidR="00961ECC" w:rsidRPr="00417009">
        <w:rPr>
          <w:rFonts w:ascii="Calibri" w:hAnsi="Calibri" w:cs="Calibri"/>
          <w:b w:val="0"/>
          <w:bCs/>
          <w:sz w:val="24"/>
          <w:szCs w:val="24"/>
        </w:rPr>
        <w:t>.</w:t>
      </w:r>
    </w:p>
    <w:p w14:paraId="2FC963BA" w14:textId="52DE1885" w:rsidR="00047A3C" w:rsidRPr="00D95480" w:rsidRDefault="00CE6085" w:rsidP="00047A3C">
      <w:pPr>
        <w:pStyle w:val="Heading2"/>
        <w:rPr>
          <w:rFonts w:ascii="Calibri" w:hAnsi="Calibri" w:cs="Calibri"/>
          <w:b w:val="0"/>
          <w:bCs/>
          <w:sz w:val="24"/>
          <w:szCs w:val="24"/>
        </w:rPr>
      </w:pPr>
      <w:r w:rsidRPr="00417009">
        <w:rPr>
          <w:rFonts w:ascii="Calibri" w:hAnsi="Calibri" w:cs="Calibri"/>
          <w:b w:val="0"/>
          <w:bCs/>
          <w:sz w:val="24"/>
          <w:szCs w:val="24"/>
        </w:rPr>
        <w:t>Councils</w:t>
      </w:r>
      <w:r w:rsidR="000B24B8" w:rsidRPr="00417009">
        <w:rPr>
          <w:rFonts w:ascii="Calibri" w:hAnsi="Calibri" w:cs="Calibri"/>
          <w:b w:val="0"/>
          <w:bCs/>
          <w:sz w:val="24"/>
          <w:szCs w:val="24"/>
        </w:rPr>
        <w:t xml:space="preserve"> must demonstrate that any additional costs or fees councils incur, or loss of revenue, </w:t>
      </w:r>
      <w:proofErr w:type="gramStart"/>
      <w:r w:rsidR="000B24B8" w:rsidRPr="00417009">
        <w:rPr>
          <w:rFonts w:ascii="Calibri" w:hAnsi="Calibri" w:cs="Calibri"/>
          <w:b w:val="0"/>
          <w:bCs/>
          <w:sz w:val="24"/>
          <w:szCs w:val="24"/>
        </w:rPr>
        <w:t>as a result of</w:t>
      </w:r>
      <w:proofErr w:type="gramEnd"/>
      <w:r w:rsidR="000B24B8" w:rsidRPr="00417009">
        <w:rPr>
          <w:rFonts w:ascii="Calibri" w:hAnsi="Calibri" w:cs="Calibri"/>
          <w:b w:val="0"/>
          <w:bCs/>
          <w:sz w:val="24"/>
          <w:szCs w:val="24"/>
        </w:rPr>
        <w:t xml:space="preserve"> the activation of outdoor spaces will not be levied on local businesses</w:t>
      </w:r>
      <w:r w:rsidR="00961ECC" w:rsidRPr="00417009">
        <w:rPr>
          <w:rFonts w:ascii="Calibri" w:hAnsi="Calibri" w:cs="Calibri"/>
          <w:b w:val="0"/>
          <w:bCs/>
          <w:sz w:val="24"/>
          <w:szCs w:val="24"/>
        </w:rPr>
        <w:t xml:space="preserve"> in order to receive this funding</w:t>
      </w:r>
      <w:r w:rsidR="00E83B75" w:rsidRPr="00417009">
        <w:rPr>
          <w:rFonts w:ascii="Calibri" w:hAnsi="Calibri" w:cs="Calibri"/>
          <w:b w:val="0"/>
          <w:bCs/>
          <w:sz w:val="24"/>
          <w:szCs w:val="24"/>
        </w:rPr>
        <w:t>.</w:t>
      </w:r>
    </w:p>
    <w:p w14:paraId="29D863F6" w14:textId="20F953AB" w:rsidR="004C6D9B" w:rsidRPr="00417009" w:rsidRDefault="004C6D9B" w:rsidP="004C6D9B">
      <w:pPr>
        <w:pStyle w:val="Heading2"/>
        <w:numPr>
          <w:ilvl w:val="0"/>
          <w:numId w:val="0"/>
        </w:numPr>
        <w:ind w:left="576"/>
        <w:rPr>
          <w:rFonts w:ascii="Calibri" w:hAnsi="Calibri" w:cs="Calibri"/>
          <w:b w:val="0"/>
          <w:sz w:val="24"/>
          <w:szCs w:val="24"/>
        </w:rPr>
      </w:pPr>
      <w:r w:rsidRPr="00417009">
        <w:rPr>
          <w:rFonts w:ascii="Calibri" w:hAnsi="Calibri"/>
          <w:sz w:val="24"/>
          <w:szCs w:val="24"/>
        </w:rPr>
        <w:t xml:space="preserve">Part A </w:t>
      </w:r>
      <w:r w:rsidR="00820A21" w:rsidRPr="00417009">
        <w:rPr>
          <w:rFonts w:ascii="Calibri" w:hAnsi="Calibri"/>
          <w:sz w:val="24"/>
          <w:szCs w:val="24"/>
        </w:rPr>
        <w:t>–</w:t>
      </w:r>
      <w:r w:rsidRPr="00417009">
        <w:rPr>
          <w:rFonts w:ascii="Calibri" w:hAnsi="Calibri"/>
          <w:sz w:val="24"/>
          <w:szCs w:val="24"/>
        </w:rPr>
        <w:t xml:space="preserve"> Immediate Outdoor Activation</w:t>
      </w:r>
      <w:r w:rsidRPr="00417009">
        <w:rPr>
          <w:rFonts w:ascii="Calibri" w:hAnsi="Calibri"/>
          <w:b w:val="0"/>
          <w:bCs/>
          <w:sz w:val="24"/>
          <w:szCs w:val="24"/>
        </w:rPr>
        <w:t xml:space="preserve"> </w:t>
      </w:r>
    </w:p>
    <w:p w14:paraId="45911129" w14:textId="583B4D25" w:rsidR="00025A24" w:rsidRPr="00417009" w:rsidRDefault="00025A24" w:rsidP="00C35262">
      <w:pPr>
        <w:pStyle w:val="Heading2"/>
        <w:rPr>
          <w:rFonts w:ascii="Calibri" w:hAnsi="Calibri" w:cs="Calibri"/>
          <w:b w:val="0"/>
          <w:sz w:val="24"/>
          <w:szCs w:val="24"/>
        </w:rPr>
      </w:pPr>
      <w:bookmarkStart w:id="5" w:name="_Hlk85440965"/>
      <w:r w:rsidRPr="00417009">
        <w:rPr>
          <w:rFonts w:ascii="Calibri" w:hAnsi="Calibri" w:cs="Calibri"/>
          <w:b w:val="0"/>
          <w:sz w:val="24"/>
          <w:szCs w:val="24"/>
        </w:rPr>
        <w:t xml:space="preserve">Councils will be eligible for funding </w:t>
      </w:r>
      <w:r w:rsidR="009D484B" w:rsidRPr="00417009">
        <w:rPr>
          <w:rFonts w:ascii="Calibri" w:hAnsi="Calibri" w:cs="Calibri"/>
          <w:b w:val="0"/>
          <w:sz w:val="24"/>
          <w:szCs w:val="24"/>
        </w:rPr>
        <w:t>for</w:t>
      </w:r>
      <w:r w:rsidRPr="00417009">
        <w:rPr>
          <w:rFonts w:ascii="Calibri" w:hAnsi="Calibri" w:cs="Calibri"/>
          <w:b w:val="0"/>
          <w:sz w:val="24"/>
          <w:szCs w:val="24"/>
        </w:rPr>
        <w:t xml:space="preserve"> the following activity areas directly associated with the </w:t>
      </w:r>
      <w:r w:rsidR="005140C8" w:rsidRPr="00417009">
        <w:rPr>
          <w:rFonts w:ascii="Calibri" w:hAnsi="Calibri" w:cs="Calibri"/>
          <w:b w:val="0"/>
          <w:sz w:val="24"/>
          <w:szCs w:val="24"/>
        </w:rPr>
        <w:t>re-activation</w:t>
      </w:r>
      <w:r w:rsidR="00E83B75" w:rsidRPr="00417009">
        <w:rPr>
          <w:rFonts w:ascii="Calibri" w:hAnsi="Calibri" w:cs="Calibri"/>
          <w:b w:val="0"/>
          <w:sz w:val="24"/>
          <w:szCs w:val="24"/>
        </w:rPr>
        <w:t>,</w:t>
      </w:r>
      <w:r w:rsidR="005140C8" w:rsidRPr="00417009">
        <w:rPr>
          <w:rFonts w:ascii="Calibri" w:hAnsi="Calibri" w:cs="Calibri"/>
          <w:b w:val="0"/>
          <w:sz w:val="24"/>
          <w:szCs w:val="24"/>
        </w:rPr>
        <w:t xml:space="preserve"> </w:t>
      </w:r>
      <w:r w:rsidR="002A507C" w:rsidRPr="00417009">
        <w:rPr>
          <w:rFonts w:ascii="Calibri" w:hAnsi="Calibri" w:cs="Calibri"/>
          <w:b w:val="0"/>
          <w:sz w:val="24"/>
          <w:szCs w:val="24"/>
        </w:rPr>
        <w:t>and establishment of new</w:t>
      </w:r>
      <w:r w:rsidR="00E83B75" w:rsidRPr="00417009">
        <w:rPr>
          <w:rFonts w:ascii="Calibri" w:hAnsi="Calibri" w:cs="Calibri"/>
          <w:b w:val="0"/>
          <w:sz w:val="24"/>
          <w:szCs w:val="24"/>
        </w:rPr>
        <w:t>,</w:t>
      </w:r>
      <w:r w:rsidR="002A507C" w:rsidRPr="00417009">
        <w:rPr>
          <w:rFonts w:ascii="Calibri" w:hAnsi="Calibri" w:cs="Calibri"/>
          <w:b w:val="0"/>
          <w:sz w:val="24"/>
          <w:szCs w:val="24"/>
        </w:rPr>
        <w:t xml:space="preserve"> </w:t>
      </w:r>
      <w:r w:rsidRPr="00417009">
        <w:rPr>
          <w:rFonts w:ascii="Calibri" w:hAnsi="Calibri" w:cs="Calibri"/>
          <w:b w:val="0"/>
          <w:sz w:val="24"/>
          <w:szCs w:val="24"/>
        </w:rPr>
        <w:t xml:space="preserve">outdoor </w:t>
      </w:r>
      <w:r w:rsidR="00B40D08" w:rsidRPr="00417009">
        <w:rPr>
          <w:rFonts w:ascii="Calibri" w:hAnsi="Calibri" w:cs="Calibri"/>
          <w:b w:val="0"/>
          <w:sz w:val="24"/>
          <w:szCs w:val="24"/>
        </w:rPr>
        <w:t>spaces</w:t>
      </w:r>
      <w:r w:rsidR="00110355" w:rsidRPr="00417009">
        <w:rPr>
          <w:rFonts w:ascii="Calibri" w:hAnsi="Calibri" w:cs="Calibri"/>
          <w:b w:val="0"/>
          <w:sz w:val="24"/>
          <w:szCs w:val="24"/>
        </w:rPr>
        <w:t>:</w:t>
      </w:r>
    </w:p>
    <w:p w14:paraId="27BC34A4" w14:textId="14B46E50" w:rsidR="0023145B" w:rsidRPr="00417009" w:rsidRDefault="0023145B" w:rsidP="0023145B">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 xml:space="preserve">administering permit regulation and approvals processes and the waiving of applicable fees and charges associated with permit </w:t>
      </w:r>
      <w:proofErr w:type="gramStart"/>
      <w:r w:rsidRPr="00417009">
        <w:rPr>
          <w:rFonts w:ascii="Calibri" w:hAnsi="Calibri"/>
          <w:color w:val="auto"/>
          <w:sz w:val="24"/>
          <w:szCs w:val="24"/>
        </w:rPr>
        <w:t>applications</w:t>
      </w:r>
      <w:r w:rsidR="004C429F" w:rsidRPr="00417009">
        <w:rPr>
          <w:rFonts w:ascii="Calibri" w:hAnsi="Calibri"/>
          <w:color w:val="auto"/>
          <w:sz w:val="24"/>
          <w:szCs w:val="24"/>
        </w:rPr>
        <w:t>;</w:t>
      </w:r>
      <w:proofErr w:type="gramEnd"/>
    </w:p>
    <w:p w14:paraId="08E8D8E6" w14:textId="4DFC35CA" w:rsidR="006B41BC" w:rsidRPr="00417009" w:rsidRDefault="006B41BC" w:rsidP="000719ED">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 xml:space="preserve">provision, maintenance or upgrade of </w:t>
      </w:r>
      <w:r w:rsidR="00274FDE" w:rsidRPr="00417009">
        <w:rPr>
          <w:rFonts w:ascii="Calibri" w:hAnsi="Calibri"/>
          <w:color w:val="auto"/>
          <w:sz w:val="24"/>
          <w:szCs w:val="24"/>
        </w:rPr>
        <w:t xml:space="preserve">outdoor spaces, </w:t>
      </w:r>
      <w:r w:rsidRPr="00417009">
        <w:rPr>
          <w:rFonts w:ascii="Calibri" w:hAnsi="Calibri"/>
          <w:color w:val="auto"/>
          <w:sz w:val="24"/>
          <w:szCs w:val="24"/>
        </w:rPr>
        <w:t xml:space="preserve">parklet facilities, bollards, planter boxes, street furniture, landscaping, signage, lighting, </w:t>
      </w:r>
      <w:proofErr w:type="gramStart"/>
      <w:r w:rsidRPr="00417009">
        <w:rPr>
          <w:rFonts w:ascii="Calibri" w:hAnsi="Calibri"/>
          <w:color w:val="auto"/>
          <w:sz w:val="24"/>
          <w:szCs w:val="24"/>
        </w:rPr>
        <w:t>etc</w:t>
      </w:r>
      <w:r w:rsidR="004C429F" w:rsidRPr="00417009">
        <w:rPr>
          <w:rFonts w:ascii="Calibri" w:hAnsi="Calibri"/>
          <w:color w:val="auto"/>
          <w:sz w:val="24"/>
          <w:szCs w:val="24"/>
        </w:rPr>
        <w:t>;</w:t>
      </w:r>
      <w:proofErr w:type="gramEnd"/>
    </w:p>
    <w:p w14:paraId="67D59444" w14:textId="22AE190C" w:rsidR="006B41BC" w:rsidRPr="00417009" w:rsidRDefault="006B41BC" w:rsidP="000719ED">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purchase or hire of equipment to support outdoor economic activity in public areas including marquees or other structures, screens and blinds</w:t>
      </w:r>
      <w:r w:rsidR="00100B1C" w:rsidRPr="00417009">
        <w:rPr>
          <w:rFonts w:ascii="Calibri" w:hAnsi="Calibri"/>
          <w:color w:val="auto"/>
          <w:sz w:val="24"/>
          <w:szCs w:val="24"/>
        </w:rPr>
        <w:t xml:space="preserve">, </w:t>
      </w:r>
      <w:r w:rsidR="00341034" w:rsidRPr="00417009">
        <w:rPr>
          <w:rFonts w:ascii="Calibri" w:hAnsi="Calibri"/>
          <w:color w:val="auto"/>
          <w:sz w:val="24"/>
          <w:szCs w:val="24"/>
        </w:rPr>
        <w:t xml:space="preserve">shelving and display racks, </w:t>
      </w:r>
      <w:r w:rsidR="002D7872" w:rsidRPr="00417009">
        <w:rPr>
          <w:rFonts w:ascii="Calibri" w:hAnsi="Calibri"/>
          <w:color w:val="auto"/>
          <w:sz w:val="24"/>
          <w:szCs w:val="24"/>
        </w:rPr>
        <w:t>seating</w:t>
      </w:r>
      <w:r w:rsidR="004C429F" w:rsidRPr="00417009">
        <w:rPr>
          <w:rFonts w:ascii="Calibri" w:hAnsi="Calibri"/>
          <w:color w:val="auto"/>
          <w:sz w:val="24"/>
          <w:szCs w:val="24"/>
        </w:rPr>
        <w:t>,</w:t>
      </w:r>
      <w:r w:rsidR="00274FDE" w:rsidRPr="00417009">
        <w:rPr>
          <w:rFonts w:ascii="Calibri" w:hAnsi="Calibri"/>
          <w:color w:val="auto"/>
          <w:sz w:val="24"/>
          <w:szCs w:val="24"/>
        </w:rPr>
        <w:t xml:space="preserve"> </w:t>
      </w:r>
      <w:r w:rsidR="00536268" w:rsidRPr="00417009">
        <w:rPr>
          <w:rFonts w:ascii="Calibri" w:hAnsi="Calibri"/>
          <w:color w:val="auto"/>
          <w:sz w:val="24"/>
          <w:szCs w:val="24"/>
        </w:rPr>
        <w:t xml:space="preserve">PA Systems </w:t>
      </w:r>
      <w:proofErr w:type="gramStart"/>
      <w:r w:rsidR="00274FDE" w:rsidRPr="00417009">
        <w:rPr>
          <w:rFonts w:ascii="Calibri" w:hAnsi="Calibri"/>
          <w:color w:val="auto"/>
          <w:sz w:val="24"/>
          <w:szCs w:val="24"/>
        </w:rPr>
        <w:t>etc</w:t>
      </w:r>
      <w:r w:rsidR="004C429F" w:rsidRPr="00417009">
        <w:rPr>
          <w:rFonts w:ascii="Calibri" w:hAnsi="Calibri"/>
          <w:color w:val="auto"/>
          <w:sz w:val="24"/>
          <w:szCs w:val="24"/>
        </w:rPr>
        <w:t>;</w:t>
      </w:r>
      <w:proofErr w:type="gramEnd"/>
    </w:p>
    <w:p w14:paraId="07A5F50F" w14:textId="5FA868C3" w:rsidR="00822D3E" w:rsidRPr="00417009" w:rsidRDefault="006B41BC" w:rsidP="00822D3E">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 xml:space="preserve">street entertainment, cultural displays and performances, etc, to enhance the ambience of outdoor </w:t>
      </w:r>
      <w:proofErr w:type="gramStart"/>
      <w:r w:rsidRPr="00417009">
        <w:rPr>
          <w:rFonts w:ascii="Calibri" w:hAnsi="Calibri"/>
          <w:color w:val="auto"/>
          <w:sz w:val="24"/>
          <w:szCs w:val="24"/>
        </w:rPr>
        <w:t>areas</w:t>
      </w:r>
      <w:r w:rsidR="004C429F" w:rsidRPr="00417009">
        <w:rPr>
          <w:rFonts w:ascii="Calibri" w:hAnsi="Calibri"/>
          <w:color w:val="auto"/>
          <w:sz w:val="24"/>
          <w:szCs w:val="24"/>
        </w:rPr>
        <w:t>;</w:t>
      </w:r>
      <w:proofErr w:type="gramEnd"/>
    </w:p>
    <w:p w14:paraId="7A95F2CF" w14:textId="23F1517E" w:rsidR="006B41BC" w:rsidRPr="00417009" w:rsidRDefault="006B41BC" w:rsidP="000719ED">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 xml:space="preserve">traffic management, including street </w:t>
      </w:r>
      <w:proofErr w:type="gramStart"/>
      <w:r w:rsidRPr="00417009">
        <w:rPr>
          <w:rFonts w:ascii="Calibri" w:hAnsi="Calibri"/>
          <w:color w:val="auto"/>
          <w:sz w:val="24"/>
          <w:szCs w:val="24"/>
        </w:rPr>
        <w:t>closures</w:t>
      </w:r>
      <w:r w:rsidR="004C429F" w:rsidRPr="00417009">
        <w:rPr>
          <w:rFonts w:ascii="Calibri" w:hAnsi="Calibri"/>
          <w:color w:val="auto"/>
          <w:sz w:val="24"/>
          <w:szCs w:val="24"/>
        </w:rPr>
        <w:t>;</w:t>
      </w:r>
      <w:proofErr w:type="gramEnd"/>
    </w:p>
    <w:p w14:paraId="6590E489" w14:textId="7BD00B89" w:rsidR="006B41BC" w:rsidRPr="00417009" w:rsidRDefault="006B41BC" w:rsidP="000719ED">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 xml:space="preserve">additional waste management and sanitation in public </w:t>
      </w:r>
      <w:proofErr w:type="gramStart"/>
      <w:r w:rsidRPr="00417009">
        <w:rPr>
          <w:rFonts w:ascii="Calibri" w:hAnsi="Calibri"/>
          <w:color w:val="auto"/>
          <w:sz w:val="24"/>
          <w:szCs w:val="24"/>
        </w:rPr>
        <w:t>areas</w:t>
      </w:r>
      <w:r w:rsidR="004C429F" w:rsidRPr="00417009">
        <w:rPr>
          <w:rFonts w:ascii="Calibri" w:hAnsi="Calibri"/>
          <w:color w:val="auto"/>
          <w:sz w:val="24"/>
          <w:szCs w:val="24"/>
        </w:rPr>
        <w:t>;</w:t>
      </w:r>
      <w:proofErr w:type="gramEnd"/>
    </w:p>
    <w:p w14:paraId="73A238C8" w14:textId="59E31C8B" w:rsidR="008A1BD6" w:rsidRPr="00417009" w:rsidRDefault="006B41BC" w:rsidP="000719ED">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local marketing and communications to promote outdoor economic activity</w:t>
      </w:r>
      <w:r w:rsidR="00E94D9E" w:rsidRPr="00417009">
        <w:rPr>
          <w:rFonts w:ascii="Calibri" w:hAnsi="Calibri"/>
          <w:color w:val="auto"/>
          <w:sz w:val="24"/>
          <w:szCs w:val="24"/>
        </w:rPr>
        <w:t>;</w:t>
      </w:r>
      <w:r w:rsidR="00996F7A" w:rsidRPr="00417009">
        <w:rPr>
          <w:rFonts w:ascii="Calibri" w:hAnsi="Calibri"/>
          <w:color w:val="auto"/>
          <w:sz w:val="24"/>
          <w:szCs w:val="24"/>
        </w:rPr>
        <w:t xml:space="preserve"> and</w:t>
      </w:r>
    </w:p>
    <w:p w14:paraId="6F896257" w14:textId="381603D9" w:rsidR="00996F7A" w:rsidRDefault="00996F7A" w:rsidP="00996F7A">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locating and operating mobile food vendors.</w:t>
      </w:r>
    </w:p>
    <w:p w14:paraId="3F9E75F9" w14:textId="180DF199" w:rsidR="00D95480" w:rsidRDefault="00D95480" w:rsidP="00D95480">
      <w:pPr>
        <w:widowControl w:val="0"/>
        <w:contextualSpacing/>
        <w:rPr>
          <w:rFonts w:ascii="Calibri" w:hAnsi="Calibri"/>
          <w:color w:val="auto"/>
          <w:sz w:val="24"/>
          <w:szCs w:val="24"/>
        </w:rPr>
      </w:pPr>
    </w:p>
    <w:bookmarkEnd w:id="5"/>
    <w:p w14:paraId="393B15EE" w14:textId="734C3FE7" w:rsidR="00370700" w:rsidRPr="00417009" w:rsidRDefault="00370700" w:rsidP="001C735A">
      <w:pPr>
        <w:pStyle w:val="Heading2"/>
        <w:rPr>
          <w:rFonts w:ascii="Calibri" w:hAnsi="Calibri" w:cs="Calibri"/>
          <w:b w:val="0"/>
          <w:sz w:val="24"/>
          <w:szCs w:val="24"/>
        </w:rPr>
      </w:pPr>
      <w:r w:rsidRPr="00417009">
        <w:rPr>
          <w:rFonts w:ascii="Calibri" w:hAnsi="Calibri" w:cs="Calibri"/>
          <w:b w:val="0"/>
          <w:sz w:val="24"/>
          <w:szCs w:val="24"/>
        </w:rPr>
        <w:t>Councils will be required to maximise the reuse of temporary infrastructure funded through the 2020 program and prioritise areas that do not have fit for purpose outdoor dining infrastructure funded through the 2020 program in place.</w:t>
      </w:r>
    </w:p>
    <w:p w14:paraId="4F3C64B9" w14:textId="2A7C0714" w:rsidR="00862435" w:rsidRPr="00417009" w:rsidRDefault="00862435" w:rsidP="00862435">
      <w:pPr>
        <w:pStyle w:val="Heading2"/>
        <w:rPr>
          <w:rFonts w:ascii="Calibri" w:hAnsi="Calibri" w:cs="Calibri"/>
          <w:b w:val="0"/>
          <w:sz w:val="24"/>
          <w:szCs w:val="24"/>
        </w:rPr>
      </w:pPr>
      <w:r w:rsidRPr="00417009">
        <w:rPr>
          <w:rFonts w:ascii="Calibri" w:hAnsi="Calibri" w:cs="Calibri"/>
          <w:b w:val="0"/>
          <w:sz w:val="24"/>
          <w:szCs w:val="24"/>
        </w:rPr>
        <w:t>Councils will be required to meet the maintenance (not replacement) costs of temporary infrastructure.</w:t>
      </w:r>
    </w:p>
    <w:p w14:paraId="7EFD933A" w14:textId="49EEFA6E" w:rsidR="004A66C0" w:rsidRPr="00417009" w:rsidRDefault="004A66C0" w:rsidP="00BF7771">
      <w:pPr>
        <w:pStyle w:val="Heading2"/>
        <w:rPr>
          <w:rFonts w:ascii="Calibri" w:hAnsi="Calibri" w:cs="Calibri"/>
          <w:b w:val="0"/>
          <w:sz w:val="24"/>
          <w:szCs w:val="24"/>
        </w:rPr>
      </w:pPr>
      <w:r w:rsidRPr="00417009">
        <w:rPr>
          <w:rFonts w:ascii="Calibri" w:hAnsi="Calibri" w:cs="Calibri"/>
          <w:b w:val="0"/>
          <w:sz w:val="24"/>
          <w:szCs w:val="24"/>
        </w:rPr>
        <w:t>Councils will be required to submit a Rapid Implementation Plan within one month of the issuing of these guidelines which outlines how the funds will be spent to support the objectives of the program.</w:t>
      </w:r>
    </w:p>
    <w:p w14:paraId="6D880E58" w14:textId="5AEBB4D9" w:rsidR="00563823" w:rsidRPr="00417009" w:rsidRDefault="00563823" w:rsidP="00563823">
      <w:pPr>
        <w:pStyle w:val="Heading2"/>
        <w:numPr>
          <w:ilvl w:val="0"/>
          <w:numId w:val="0"/>
        </w:numPr>
        <w:ind w:left="576"/>
        <w:rPr>
          <w:rFonts w:ascii="Calibri" w:hAnsi="Calibri" w:cs="Calibri"/>
          <w:b w:val="0"/>
          <w:sz w:val="24"/>
          <w:szCs w:val="24"/>
        </w:rPr>
      </w:pPr>
      <w:r w:rsidRPr="00417009">
        <w:rPr>
          <w:rFonts w:ascii="Calibri" w:hAnsi="Calibri"/>
          <w:sz w:val="24"/>
          <w:szCs w:val="24"/>
        </w:rPr>
        <w:t>Part</w:t>
      </w:r>
      <w:r w:rsidR="004D4277" w:rsidRPr="00417009">
        <w:rPr>
          <w:rFonts w:ascii="Calibri" w:hAnsi="Calibri"/>
          <w:sz w:val="24"/>
          <w:szCs w:val="24"/>
        </w:rPr>
        <w:t xml:space="preserve"> B</w:t>
      </w:r>
      <w:r w:rsidRPr="00417009">
        <w:rPr>
          <w:rFonts w:ascii="Calibri" w:hAnsi="Calibri"/>
          <w:sz w:val="24"/>
          <w:szCs w:val="24"/>
        </w:rPr>
        <w:t xml:space="preserve"> </w:t>
      </w:r>
      <w:r w:rsidR="00820A21" w:rsidRPr="00417009">
        <w:rPr>
          <w:rFonts w:ascii="Calibri" w:hAnsi="Calibri"/>
          <w:sz w:val="24"/>
          <w:szCs w:val="24"/>
        </w:rPr>
        <w:t>–</w:t>
      </w:r>
      <w:r w:rsidRPr="00417009">
        <w:rPr>
          <w:rFonts w:ascii="Calibri" w:hAnsi="Calibri"/>
          <w:sz w:val="24"/>
          <w:szCs w:val="24"/>
        </w:rPr>
        <w:t xml:space="preserve"> </w:t>
      </w:r>
      <w:r w:rsidR="00B010BE" w:rsidRPr="00417009">
        <w:rPr>
          <w:rFonts w:ascii="Calibri" w:hAnsi="Calibri" w:cs="Calibri"/>
          <w:bCs/>
          <w:sz w:val="24"/>
          <w:szCs w:val="24"/>
        </w:rPr>
        <w:t>Semi-permanent and Permanent</w:t>
      </w:r>
      <w:r w:rsidR="00B010BE" w:rsidRPr="00417009">
        <w:rPr>
          <w:rFonts w:ascii="Calibri" w:hAnsi="Calibri" w:cs="Calibri"/>
          <w:b w:val="0"/>
          <w:sz w:val="24"/>
          <w:szCs w:val="24"/>
        </w:rPr>
        <w:t xml:space="preserve"> </w:t>
      </w:r>
      <w:r w:rsidRPr="00417009">
        <w:rPr>
          <w:rFonts w:ascii="Calibri" w:hAnsi="Calibri"/>
          <w:sz w:val="24"/>
          <w:szCs w:val="24"/>
        </w:rPr>
        <w:t xml:space="preserve">Outdoor </w:t>
      </w:r>
      <w:r w:rsidR="004D4277" w:rsidRPr="00417009">
        <w:rPr>
          <w:rFonts w:ascii="Calibri" w:hAnsi="Calibri"/>
          <w:sz w:val="24"/>
          <w:szCs w:val="24"/>
        </w:rPr>
        <w:t>Precinct Establishment</w:t>
      </w:r>
      <w:r w:rsidRPr="00417009">
        <w:rPr>
          <w:rFonts w:ascii="Calibri" w:hAnsi="Calibri"/>
          <w:b w:val="0"/>
          <w:bCs/>
          <w:sz w:val="24"/>
          <w:szCs w:val="24"/>
        </w:rPr>
        <w:t xml:space="preserve"> </w:t>
      </w:r>
    </w:p>
    <w:p w14:paraId="7BE2FADD" w14:textId="12FF9CC8" w:rsidR="00563823" w:rsidRPr="00417009" w:rsidRDefault="00563823" w:rsidP="00563823">
      <w:pPr>
        <w:pStyle w:val="Heading2"/>
        <w:rPr>
          <w:rFonts w:ascii="Calibri" w:hAnsi="Calibri" w:cs="Calibri"/>
          <w:b w:val="0"/>
          <w:sz w:val="24"/>
          <w:szCs w:val="24"/>
        </w:rPr>
      </w:pPr>
      <w:r w:rsidRPr="00417009">
        <w:rPr>
          <w:rFonts w:ascii="Calibri" w:hAnsi="Calibri" w:cs="Calibri"/>
          <w:b w:val="0"/>
          <w:sz w:val="24"/>
          <w:szCs w:val="24"/>
        </w:rPr>
        <w:t xml:space="preserve">Councils will be eligible for funding </w:t>
      </w:r>
      <w:r w:rsidR="009D484B" w:rsidRPr="00417009">
        <w:rPr>
          <w:rFonts w:ascii="Calibri" w:hAnsi="Calibri" w:cs="Calibri"/>
          <w:b w:val="0"/>
          <w:sz w:val="24"/>
          <w:szCs w:val="24"/>
        </w:rPr>
        <w:t xml:space="preserve">for </w:t>
      </w:r>
      <w:r w:rsidRPr="00417009">
        <w:rPr>
          <w:rFonts w:ascii="Calibri" w:hAnsi="Calibri" w:cs="Calibri"/>
          <w:b w:val="0"/>
          <w:sz w:val="24"/>
          <w:szCs w:val="24"/>
        </w:rPr>
        <w:t xml:space="preserve">activity areas directly associated with the </w:t>
      </w:r>
      <w:bookmarkStart w:id="6" w:name="_Hlk85439473"/>
      <w:r w:rsidRPr="00417009">
        <w:rPr>
          <w:rFonts w:ascii="Calibri" w:hAnsi="Calibri" w:cs="Calibri"/>
          <w:b w:val="0"/>
          <w:sz w:val="24"/>
          <w:szCs w:val="24"/>
        </w:rPr>
        <w:t xml:space="preserve">establishment of </w:t>
      </w:r>
      <w:r w:rsidR="00B010BE" w:rsidRPr="00417009">
        <w:rPr>
          <w:rFonts w:ascii="Calibri" w:hAnsi="Calibri" w:cs="Calibri"/>
          <w:b w:val="0"/>
          <w:sz w:val="24"/>
          <w:szCs w:val="24"/>
        </w:rPr>
        <w:t xml:space="preserve">Semi-permanent and Permanent </w:t>
      </w:r>
      <w:r w:rsidRPr="00417009">
        <w:rPr>
          <w:rFonts w:ascii="Calibri" w:hAnsi="Calibri" w:cs="Calibri"/>
          <w:b w:val="0"/>
          <w:sz w:val="24"/>
          <w:szCs w:val="24"/>
        </w:rPr>
        <w:t xml:space="preserve">new outdoor </w:t>
      </w:r>
      <w:r w:rsidR="004306E7" w:rsidRPr="00417009">
        <w:rPr>
          <w:rFonts w:ascii="Calibri" w:hAnsi="Calibri" w:cs="Calibri"/>
          <w:b w:val="0"/>
          <w:sz w:val="24"/>
          <w:szCs w:val="24"/>
        </w:rPr>
        <w:t>precincts</w:t>
      </w:r>
      <w:r w:rsidR="009D484B" w:rsidRPr="00417009">
        <w:rPr>
          <w:rFonts w:ascii="Calibri" w:hAnsi="Calibri" w:cs="Calibri"/>
          <w:b w:val="0"/>
          <w:sz w:val="24"/>
          <w:szCs w:val="24"/>
        </w:rPr>
        <w:t xml:space="preserve"> </w:t>
      </w:r>
      <w:bookmarkEnd w:id="6"/>
      <w:r w:rsidR="009D484B" w:rsidRPr="00417009">
        <w:rPr>
          <w:rFonts w:ascii="Calibri" w:hAnsi="Calibri" w:cs="Calibri"/>
          <w:b w:val="0"/>
          <w:sz w:val="24"/>
          <w:szCs w:val="24"/>
        </w:rPr>
        <w:t>that</w:t>
      </w:r>
      <w:r w:rsidRPr="00417009">
        <w:rPr>
          <w:rFonts w:ascii="Calibri" w:hAnsi="Calibri" w:cs="Calibri"/>
          <w:b w:val="0"/>
          <w:sz w:val="24"/>
          <w:szCs w:val="24"/>
        </w:rPr>
        <w:t>:</w:t>
      </w:r>
    </w:p>
    <w:p w14:paraId="50C0AC43" w14:textId="08D27080" w:rsidR="004306E7" w:rsidRPr="00417009" w:rsidRDefault="004306E7" w:rsidP="004306E7">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 xml:space="preserve">support enhanced outdoor activation to reach its full potential, for example, due to: </w:t>
      </w:r>
    </w:p>
    <w:p w14:paraId="0A9D73E3" w14:textId="757EB757" w:rsidR="004306E7" w:rsidRPr="00417009" w:rsidRDefault="004306E7" w:rsidP="004306E7">
      <w:pPr>
        <w:numPr>
          <w:ilvl w:val="1"/>
          <w:numId w:val="3"/>
        </w:numPr>
        <w:contextualSpacing/>
        <w:rPr>
          <w:rFonts w:ascii="Calibri" w:hAnsi="Calibri"/>
          <w:color w:val="auto"/>
          <w:sz w:val="24"/>
          <w:szCs w:val="24"/>
        </w:rPr>
      </w:pPr>
      <w:r w:rsidRPr="00417009">
        <w:rPr>
          <w:rFonts w:ascii="Calibri" w:hAnsi="Calibri"/>
          <w:color w:val="auto"/>
          <w:sz w:val="24"/>
          <w:szCs w:val="24"/>
        </w:rPr>
        <w:t xml:space="preserve">density of </w:t>
      </w:r>
      <w:r w:rsidR="00B010BE" w:rsidRPr="00417009">
        <w:rPr>
          <w:rFonts w:ascii="Calibri" w:hAnsi="Calibri"/>
          <w:color w:val="auto"/>
          <w:sz w:val="24"/>
          <w:szCs w:val="24"/>
        </w:rPr>
        <w:t xml:space="preserve">businesses </w:t>
      </w:r>
      <w:r w:rsidRPr="00417009">
        <w:rPr>
          <w:rFonts w:ascii="Calibri" w:hAnsi="Calibri"/>
          <w:color w:val="auto"/>
          <w:sz w:val="24"/>
          <w:szCs w:val="24"/>
        </w:rPr>
        <w:t xml:space="preserve">in the municipality have been severely impacted by COVID restrictions (such as </w:t>
      </w:r>
      <w:r w:rsidR="00B010BE" w:rsidRPr="00417009">
        <w:rPr>
          <w:rFonts w:ascii="Calibri" w:hAnsi="Calibri"/>
          <w:color w:val="auto"/>
          <w:sz w:val="24"/>
          <w:szCs w:val="24"/>
        </w:rPr>
        <w:t xml:space="preserve">hospitality businesses, </w:t>
      </w:r>
      <w:r w:rsidRPr="00417009">
        <w:rPr>
          <w:rFonts w:ascii="Calibri" w:hAnsi="Calibri"/>
          <w:color w:val="auto"/>
          <w:sz w:val="24"/>
          <w:szCs w:val="24"/>
        </w:rPr>
        <w:t>gyms, dance studios, personal/beauty services, and non-essential retail</w:t>
      </w:r>
      <w:proofErr w:type="gramStart"/>
      <w:r w:rsidRPr="00417009">
        <w:rPr>
          <w:rFonts w:ascii="Calibri" w:hAnsi="Calibri"/>
          <w:color w:val="auto"/>
          <w:sz w:val="24"/>
          <w:szCs w:val="24"/>
        </w:rPr>
        <w:t>);</w:t>
      </w:r>
      <w:proofErr w:type="gramEnd"/>
      <w:r w:rsidRPr="00417009">
        <w:rPr>
          <w:rFonts w:ascii="Calibri" w:hAnsi="Calibri"/>
          <w:color w:val="auto"/>
          <w:sz w:val="24"/>
          <w:szCs w:val="24"/>
        </w:rPr>
        <w:t xml:space="preserve"> </w:t>
      </w:r>
    </w:p>
    <w:p w14:paraId="5573945E" w14:textId="258D4206" w:rsidR="004306E7" w:rsidRPr="00417009" w:rsidRDefault="004306E7" w:rsidP="004306E7">
      <w:pPr>
        <w:numPr>
          <w:ilvl w:val="1"/>
          <w:numId w:val="3"/>
        </w:numPr>
        <w:contextualSpacing/>
        <w:rPr>
          <w:rFonts w:ascii="Calibri" w:hAnsi="Calibri"/>
          <w:color w:val="auto"/>
          <w:sz w:val="24"/>
          <w:szCs w:val="24"/>
        </w:rPr>
      </w:pPr>
      <w:r w:rsidRPr="00417009">
        <w:rPr>
          <w:rFonts w:ascii="Calibri" w:hAnsi="Calibri"/>
          <w:color w:val="auto"/>
          <w:sz w:val="24"/>
          <w:szCs w:val="24"/>
        </w:rPr>
        <w:t xml:space="preserve">where a comparatively large number of these </w:t>
      </w:r>
      <w:r w:rsidR="00B010BE" w:rsidRPr="00417009">
        <w:rPr>
          <w:rFonts w:ascii="Calibri" w:hAnsi="Calibri"/>
          <w:color w:val="auto"/>
          <w:sz w:val="24"/>
          <w:szCs w:val="24"/>
        </w:rPr>
        <w:t xml:space="preserve">businesses </w:t>
      </w:r>
      <w:r w:rsidRPr="00417009">
        <w:rPr>
          <w:rFonts w:ascii="Calibri" w:hAnsi="Calibri"/>
          <w:color w:val="auto"/>
          <w:sz w:val="24"/>
          <w:szCs w:val="24"/>
        </w:rPr>
        <w:t xml:space="preserve">are competing for space; </w:t>
      </w:r>
      <w:r w:rsidR="009D484B" w:rsidRPr="00417009">
        <w:rPr>
          <w:rFonts w:ascii="Calibri" w:hAnsi="Calibri"/>
          <w:color w:val="auto"/>
          <w:sz w:val="24"/>
          <w:szCs w:val="24"/>
        </w:rPr>
        <w:t>and/or</w:t>
      </w:r>
    </w:p>
    <w:p w14:paraId="4E0FD03C" w14:textId="482BB0D0" w:rsidR="004306E7" w:rsidRPr="00417009" w:rsidRDefault="004306E7" w:rsidP="004306E7">
      <w:pPr>
        <w:numPr>
          <w:ilvl w:val="1"/>
          <w:numId w:val="3"/>
        </w:numPr>
        <w:contextualSpacing/>
        <w:rPr>
          <w:rFonts w:ascii="Calibri" w:hAnsi="Calibri"/>
          <w:color w:val="auto"/>
          <w:sz w:val="24"/>
          <w:szCs w:val="24"/>
        </w:rPr>
      </w:pPr>
      <w:r w:rsidRPr="00417009">
        <w:rPr>
          <w:rFonts w:ascii="Calibri" w:hAnsi="Calibri"/>
          <w:color w:val="auto"/>
          <w:sz w:val="24"/>
          <w:szCs w:val="24"/>
        </w:rPr>
        <w:t xml:space="preserve">complex road </w:t>
      </w:r>
      <w:proofErr w:type="gramStart"/>
      <w:r w:rsidRPr="00417009">
        <w:rPr>
          <w:rFonts w:ascii="Calibri" w:hAnsi="Calibri"/>
          <w:color w:val="auto"/>
          <w:sz w:val="24"/>
          <w:szCs w:val="24"/>
        </w:rPr>
        <w:t>infrastructure;</w:t>
      </w:r>
      <w:proofErr w:type="gramEnd"/>
      <w:r w:rsidRPr="00417009">
        <w:rPr>
          <w:rFonts w:ascii="Calibri" w:hAnsi="Calibri"/>
          <w:color w:val="auto"/>
          <w:sz w:val="24"/>
          <w:szCs w:val="24"/>
        </w:rPr>
        <w:t xml:space="preserve"> such as a high number of arterial roads that require more robust and expensive safety infrastructure</w:t>
      </w:r>
      <w:r w:rsidR="009D484B" w:rsidRPr="00417009">
        <w:rPr>
          <w:rFonts w:ascii="Calibri" w:hAnsi="Calibri"/>
          <w:color w:val="auto"/>
          <w:sz w:val="24"/>
          <w:szCs w:val="24"/>
        </w:rPr>
        <w:t>.</w:t>
      </w:r>
    </w:p>
    <w:p w14:paraId="587F984C" w14:textId="1363816A" w:rsidR="004306E7" w:rsidRPr="00417009" w:rsidRDefault="009D484B" w:rsidP="004306E7">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 xml:space="preserve">alleviate </w:t>
      </w:r>
      <w:r w:rsidR="004306E7" w:rsidRPr="00417009">
        <w:rPr>
          <w:rFonts w:ascii="Calibri" w:hAnsi="Calibri"/>
          <w:color w:val="auto"/>
          <w:sz w:val="24"/>
          <w:szCs w:val="24"/>
        </w:rPr>
        <w:t>the cost of activating outdoors compounded by financial difficulties due to lost revenue or significant resources dedicated to the COVID-19 response.</w:t>
      </w:r>
    </w:p>
    <w:p w14:paraId="320283FC" w14:textId="1649C3D1" w:rsidR="004306E7" w:rsidRPr="00417009" w:rsidRDefault="009D484B" w:rsidP="004306E7">
      <w:pPr>
        <w:numPr>
          <w:ilvl w:val="0"/>
          <w:numId w:val="3"/>
        </w:numPr>
        <w:contextualSpacing/>
        <w:rPr>
          <w:rFonts w:ascii="Calibri" w:hAnsi="Calibri"/>
          <w:color w:val="auto"/>
          <w:sz w:val="24"/>
          <w:szCs w:val="24"/>
        </w:rPr>
      </w:pPr>
      <w:r w:rsidRPr="00417009">
        <w:rPr>
          <w:rFonts w:ascii="Calibri" w:hAnsi="Calibri"/>
          <w:color w:val="auto"/>
          <w:sz w:val="24"/>
          <w:szCs w:val="24"/>
        </w:rPr>
        <w:t>a</w:t>
      </w:r>
      <w:r w:rsidR="004306E7" w:rsidRPr="00417009">
        <w:rPr>
          <w:rFonts w:ascii="Calibri" w:hAnsi="Calibri"/>
          <w:color w:val="auto"/>
          <w:sz w:val="24"/>
          <w:szCs w:val="24"/>
        </w:rPr>
        <w:t>dd to local economic activity and employment creation, in particular demonstrating that the funding will allow traders and local councils to make longer term investments to facilitate more businesses moving activities outdoors.</w:t>
      </w:r>
    </w:p>
    <w:p w14:paraId="2FDA9AFA" w14:textId="77777777" w:rsidR="00536268" w:rsidRPr="00417009" w:rsidRDefault="00536268" w:rsidP="00536268">
      <w:pPr>
        <w:pStyle w:val="Heading2"/>
        <w:rPr>
          <w:rFonts w:ascii="Calibri" w:hAnsi="Calibri" w:cs="Calibri"/>
          <w:b w:val="0"/>
          <w:sz w:val="24"/>
          <w:szCs w:val="24"/>
        </w:rPr>
      </w:pPr>
      <w:bookmarkStart w:id="7" w:name="_Hlk85441006"/>
      <w:r w:rsidRPr="00417009">
        <w:rPr>
          <w:rFonts w:ascii="Calibri" w:hAnsi="Calibri" w:cs="Calibri"/>
          <w:b w:val="0"/>
          <w:sz w:val="24"/>
          <w:szCs w:val="24"/>
        </w:rPr>
        <w:t xml:space="preserve">Councils will be eligible for funding for the following structures related to the establishment of Semi-permanent and Permanent new outdoor precincts: </w:t>
      </w:r>
    </w:p>
    <w:p w14:paraId="7078420F" w14:textId="6682A61B" w:rsidR="00536268" w:rsidRPr="00417009" w:rsidRDefault="00536268" w:rsidP="00536268">
      <w:pPr>
        <w:numPr>
          <w:ilvl w:val="0"/>
          <w:numId w:val="3"/>
        </w:numPr>
        <w:contextualSpacing/>
        <w:rPr>
          <w:rFonts w:ascii="Calibri" w:hAnsi="Calibri"/>
          <w:color w:val="auto"/>
          <w:sz w:val="24"/>
          <w:szCs w:val="24"/>
        </w:rPr>
      </w:pPr>
      <w:r w:rsidRPr="00417009">
        <w:rPr>
          <w:rFonts w:ascii="Calibri" w:hAnsi="Calibri"/>
          <w:color w:val="auto"/>
          <w:sz w:val="24"/>
          <w:szCs w:val="24"/>
        </w:rPr>
        <w:t xml:space="preserve">parklet </w:t>
      </w:r>
      <w:proofErr w:type="gramStart"/>
      <w:r w:rsidRPr="00417009">
        <w:rPr>
          <w:rFonts w:ascii="Calibri" w:hAnsi="Calibri"/>
          <w:color w:val="auto"/>
          <w:sz w:val="24"/>
          <w:szCs w:val="24"/>
        </w:rPr>
        <w:t>facilities;</w:t>
      </w:r>
      <w:proofErr w:type="gramEnd"/>
      <w:r w:rsidRPr="00417009">
        <w:rPr>
          <w:rFonts w:ascii="Calibri" w:hAnsi="Calibri"/>
          <w:color w:val="auto"/>
          <w:sz w:val="24"/>
          <w:szCs w:val="24"/>
        </w:rPr>
        <w:t xml:space="preserve"> </w:t>
      </w:r>
    </w:p>
    <w:p w14:paraId="508B2B9A" w14:textId="0AB2FEE0" w:rsidR="00536268" w:rsidRPr="00417009" w:rsidRDefault="00536268" w:rsidP="00536268">
      <w:pPr>
        <w:numPr>
          <w:ilvl w:val="0"/>
          <w:numId w:val="3"/>
        </w:numPr>
        <w:contextualSpacing/>
        <w:rPr>
          <w:rFonts w:ascii="Calibri" w:hAnsi="Calibri"/>
          <w:color w:val="auto"/>
          <w:sz w:val="24"/>
          <w:szCs w:val="24"/>
        </w:rPr>
      </w:pPr>
      <w:proofErr w:type="gramStart"/>
      <w:r w:rsidRPr="00417009">
        <w:rPr>
          <w:rFonts w:ascii="Calibri" w:hAnsi="Calibri"/>
          <w:color w:val="auto"/>
          <w:sz w:val="24"/>
          <w:szCs w:val="24"/>
        </w:rPr>
        <w:t>bollards;</w:t>
      </w:r>
      <w:proofErr w:type="gramEnd"/>
      <w:r w:rsidRPr="00417009">
        <w:rPr>
          <w:rFonts w:ascii="Calibri" w:hAnsi="Calibri"/>
          <w:color w:val="auto"/>
          <w:sz w:val="24"/>
          <w:szCs w:val="24"/>
        </w:rPr>
        <w:t xml:space="preserve"> </w:t>
      </w:r>
    </w:p>
    <w:p w14:paraId="061495A1" w14:textId="18D98F54" w:rsidR="00536268" w:rsidRPr="00417009" w:rsidRDefault="00536268" w:rsidP="00536268">
      <w:pPr>
        <w:numPr>
          <w:ilvl w:val="0"/>
          <w:numId w:val="3"/>
        </w:numPr>
        <w:contextualSpacing/>
        <w:rPr>
          <w:rFonts w:ascii="Calibri" w:hAnsi="Calibri"/>
          <w:color w:val="auto"/>
          <w:sz w:val="24"/>
          <w:szCs w:val="24"/>
        </w:rPr>
      </w:pPr>
      <w:r w:rsidRPr="00417009">
        <w:rPr>
          <w:rFonts w:ascii="Calibri" w:hAnsi="Calibri"/>
          <w:color w:val="auto"/>
          <w:sz w:val="24"/>
          <w:szCs w:val="24"/>
        </w:rPr>
        <w:t xml:space="preserve">planter </w:t>
      </w:r>
      <w:proofErr w:type="gramStart"/>
      <w:r w:rsidRPr="00417009">
        <w:rPr>
          <w:rFonts w:ascii="Calibri" w:hAnsi="Calibri"/>
          <w:color w:val="auto"/>
          <w:sz w:val="24"/>
          <w:szCs w:val="24"/>
        </w:rPr>
        <w:t>boxes;</w:t>
      </w:r>
      <w:proofErr w:type="gramEnd"/>
    </w:p>
    <w:p w14:paraId="5EBCFD6E" w14:textId="3D2B5A29" w:rsidR="00536268" w:rsidRPr="00417009" w:rsidRDefault="00536268" w:rsidP="00536268">
      <w:pPr>
        <w:numPr>
          <w:ilvl w:val="0"/>
          <w:numId w:val="3"/>
        </w:numPr>
        <w:contextualSpacing/>
        <w:rPr>
          <w:rFonts w:ascii="Calibri" w:hAnsi="Calibri"/>
          <w:color w:val="auto"/>
          <w:sz w:val="24"/>
          <w:szCs w:val="24"/>
        </w:rPr>
      </w:pPr>
      <w:proofErr w:type="gramStart"/>
      <w:r w:rsidRPr="00417009">
        <w:rPr>
          <w:rFonts w:ascii="Calibri" w:hAnsi="Calibri"/>
          <w:color w:val="auto"/>
          <w:sz w:val="24"/>
          <w:szCs w:val="24"/>
        </w:rPr>
        <w:t>marquees;</w:t>
      </w:r>
      <w:proofErr w:type="gramEnd"/>
    </w:p>
    <w:p w14:paraId="13534ACB" w14:textId="432EB681" w:rsidR="00536268" w:rsidRPr="00417009" w:rsidRDefault="00536268" w:rsidP="00536268">
      <w:pPr>
        <w:numPr>
          <w:ilvl w:val="0"/>
          <w:numId w:val="3"/>
        </w:numPr>
        <w:contextualSpacing/>
        <w:rPr>
          <w:rFonts w:ascii="Calibri" w:hAnsi="Calibri"/>
          <w:color w:val="auto"/>
          <w:sz w:val="24"/>
          <w:szCs w:val="24"/>
        </w:rPr>
      </w:pPr>
      <w:r w:rsidRPr="00417009">
        <w:rPr>
          <w:rFonts w:ascii="Calibri" w:hAnsi="Calibri"/>
          <w:color w:val="auto"/>
          <w:sz w:val="24"/>
          <w:szCs w:val="24"/>
        </w:rPr>
        <w:t xml:space="preserve">street </w:t>
      </w:r>
      <w:proofErr w:type="gramStart"/>
      <w:r w:rsidRPr="00417009">
        <w:rPr>
          <w:rFonts w:ascii="Calibri" w:hAnsi="Calibri"/>
          <w:color w:val="auto"/>
          <w:sz w:val="24"/>
          <w:szCs w:val="24"/>
        </w:rPr>
        <w:t>furniture;</w:t>
      </w:r>
      <w:proofErr w:type="gramEnd"/>
    </w:p>
    <w:p w14:paraId="7D68FB73" w14:textId="721C4402" w:rsidR="00536268" w:rsidRPr="00417009" w:rsidRDefault="00536268" w:rsidP="00536268">
      <w:pPr>
        <w:numPr>
          <w:ilvl w:val="0"/>
          <w:numId w:val="3"/>
        </w:numPr>
        <w:contextualSpacing/>
        <w:rPr>
          <w:rFonts w:ascii="Calibri" w:hAnsi="Calibri"/>
          <w:color w:val="auto"/>
          <w:sz w:val="24"/>
          <w:szCs w:val="24"/>
        </w:rPr>
      </w:pPr>
      <w:proofErr w:type="gramStart"/>
      <w:r w:rsidRPr="00417009">
        <w:rPr>
          <w:rFonts w:ascii="Calibri" w:hAnsi="Calibri"/>
          <w:color w:val="auto"/>
          <w:sz w:val="24"/>
          <w:szCs w:val="24"/>
        </w:rPr>
        <w:t>landscaping;</w:t>
      </w:r>
      <w:proofErr w:type="gramEnd"/>
    </w:p>
    <w:p w14:paraId="3F836356" w14:textId="4169F611" w:rsidR="00536268" w:rsidRPr="00417009" w:rsidRDefault="00536268" w:rsidP="00536268">
      <w:pPr>
        <w:numPr>
          <w:ilvl w:val="0"/>
          <w:numId w:val="3"/>
        </w:numPr>
        <w:contextualSpacing/>
        <w:rPr>
          <w:rFonts w:ascii="Calibri" w:hAnsi="Calibri"/>
          <w:color w:val="auto"/>
          <w:sz w:val="24"/>
          <w:szCs w:val="24"/>
        </w:rPr>
      </w:pPr>
      <w:proofErr w:type="gramStart"/>
      <w:r w:rsidRPr="00417009">
        <w:rPr>
          <w:rFonts w:ascii="Calibri" w:hAnsi="Calibri"/>
          <w:color w:val="auto"/>
          <w:sz w:val="24"/>
          <w:szCs w:val="24"/>
        </w:rPr>
        <w:t>signage;</w:t>
      </w:r>
      <w:proofErr w:type="gramEnd"/>
    </w:p>
    <w:p w14:paraId="2E86BE1F" w14:textId="1911AF0A" w:rsidR="00536268" w:rsidRPr="00417009" w:rsidRDefault="00536268" w:rsidP="00536268">
      <w:pPr>
        <w:numPr>
          <w:ilvl w:val="0"/>
          <w:numId w:val="3"/>
        </w:numPr>
        <w:contextualSpacing/>
        <w:rPr>
          <w:rFonts w:ascii="Calibri" w:hAnsi="Calibri"/>
          <w:color w:val="auto"/>
          <w:sz w:val="24"/>
          <w:szCs w:val="24"/>
        </w:rPr>
      </w:pPr>
      <w:proofErr w:type="gramStart"/>
      <w:r w:rsidRPr="00417009">
        <w:rPr>
          <w:rFonts w:ascii="Calibri" w:hAnsi="Calibri"/>
          <w:color w:val="auto"/>
          <w:sz w:val="24"/>
          <w:szCs w:val="24"/>
        </w:rPr>
        <w:t>lighting;</w:t>
      </w:r>
      <w:proofErr w:type="gramEnd"/>
    </w:p>
    <w:p w14:paraId="023889FA" w14:textId="5674C356" w:rsidR="00536268" w:rsidRPr="00417009" w:rsidRDefault="00536268" w:rsidP="00536268">
      <w:pPr>
        <w:numPr>
          <w:ilvl w:val="0"/>
          <w:numId w:val="3"/>
        </w:numPr>
        <w:contextualSpacing/>
        <w:rPr>
          <w:rFonts w:ascii="Calibri" w:hAnsi="Calibri"/>
          <w:color w:val="auto"/>
          <w:sz w:val="24"/>
          <w:szCs w:val="24"/>
        </w:rPr>
      </w:pPr>
      <w:r w:rsidRPr="00417009">
        <w:rPr>
          <w:rFonts w:ascii="Calibri" w:hAnsi="Calibri"/>
          <w:color w:val="auto"/>
          <w:sz w:val="24"/>
          <w:szCs w:val="24"/>
        </w:rPr>
        <w:t xml:space="preserve">outdoor </w:t>
      </w:r>
      <w:proofErr w:type="gramStart"/>
      <w:r w:rsidRPr="00417009">
        <w:rPr>
          <w:rFonts w:ascii="Calibri" w:hAnsi="Calibri"/>
          <w:color w:val="auto"/>
          <w:sz w:val="24"/>
          <w:szCs w:val="24"/>
        </w:rPr>
        <w:t>stages;</w:t>
      </w:r>
      <w:proofErr w:type="gramEnd"/>
    </w:p>
    <w:p w14:paraId="4E11DFB6" w14:textId="70BD5B43" w:rsidR="00536268" w:rsidRPr="00417009" w:rsidRDefault="00536268" w:rsidP="00536268">
      <w:pPr>
        <w:numPr>
          <w:ilvl w:val="0"/>
          <w:numId w:val="3"/>
        </w:numPr>
        <w:contextualSpacing/>
        <w:rPr>
          <w:rFonts w:ascii="Calibri" w:hAnsi="Calibri"/>
          <w:color w:val="auto"/>
          <w:sz w:val="24"/>
          <w:szCs w:val="24"/>
        </w:rPr>
      </w:pPr>
      <w:r w:rsidRPr="00417009">
        <w:rPr>
          <w:rFonts w:ascii="Calibri" w:hAnsi="Calibri"/>
          <w:color w:val="auto"/>
          <w:sz w:val="24"/>
          <w:szCs w:val="24"/>
        </w:rPr>
        <w:t xml:space="preserve">amphitheatres; and  </w:t>
      </w:r>
    </w:p>
    <w:p w14:paraId="1EC02330" w14:textId="2B63138D" w:rsidR="00536268" w:rsidRPr="00417009" w:rsidRDefault="00536268" w:rsidP="00536268">
      <w:pPr>
        <w:numPr>
          <w:ilvl w:val="0"/>
          <w:numId w:val="3"/>
        </w:numPr>
        <w:contextualSpacing/>
        <w:rPr>
          <w:rFonts w:ascii="Calibri" w:hAnsi="Calibri"/>
          <w:color w:val="auto"/>
          <w:sz w:val="24"/>
          <w:szCs w:val="24"/>
        </w:rPr>
      </w:pPr>
      <w:r w:rsidRPr="00417009">
        <w:rPr>
          <w:rFonts w:ascii="Calibri" w:hAnsi="Calibri"/>
          <w:color w:val="auto"/>
          <w:sz w:val="24"/>
          <w:szCs w:val="24"/>
        </w:rPr>
        <w:t xml:space="preserve">other minor works to establish outdoor spaces. </w:t>
      </w:r>
    </w:p>
    <w:bookmarkEnd w:id="7"/>
    <w:p w14:paraId="26E9ED69" w14:textId="732E6DC9" w:rsidR="00862435" w:rsidRPr="00417009" w:rsidRDefault="00862435" w:rsidP="00222DC1">
      <w:pPr>
        <w:pStyle w:val="Heading2"/>
        <w:rPr>
          <w:rFonts w:ascii="Calibri" w:hAnsi="Calibri" w:cs="Calibri"/>
          <w:b w:val="0"/>
          <w:sz w:val="24"/>
          <w:szCs w:val="24"/>
        </w:rPr>
      </w:pPr>
      <w:r w:rsidRPr="00417009">
        <w:rPr>
          <w:rFonts w:ascii="Calibri" w:hAnsi="Calibri" w:cs="Calibri"/>
          <w:b w:val="0"/>
          <w:sz w:val="24"/>
          <w:szCs w:val="24"/>
        </w:rPr>
        <w:t xml:space="preserve">Councils will be required to fully meet the maintenance and repair costs of semi-permanent and permanent infrastructure. </w:t>
      </w:r>
    </w:p>
    <w:p w14:paraId="258E355D" w14:textId="4BCB1CA7" w:rsidR="004306E7" w:rsidRPr="00417009" w:rsidRDefault="006D79E5" w:rsidP="004306E7">
      <w:pPr>
        <w:keepNext/>
        <w:numPr>
          <w:ilvl w:val="1"/>
          <w:numId w:val="2"/>
        </w:numPr>
        <w:spacing w:before="240"/>
        <w:outlineLvl w:val="1"/>
        <w:rPr>
          <w:rFonts w:ascii="Calibri" w:hAnsi="Calibri" w:cs="Calibri"/>
          <w:color w:val="auto"/>
          <w:sz w:val="24"/>
          <w:szCs w:val="24"/>
        </w:rPr>
      </w:pPr>
      <w:r w:rsidRPr="00417009">
        <w:rPr>
          <w:rFonts w:ascii="Calibri" w:hAnsi="Calibri" w:cs="Calibri"/>
          <w:color w:val="auto"/>
          <w:sz w:val="24"/>
          <w:szCs w:val="24"/>
        </w:rPr>
        <w:t>Councils will be required to submit a d</w:t>
      </w:r>
      <w:r w:rsidR="009D484B" w:rsidRPr="00417009">
        <w:rPr>
          <w:rFonts w:ascii="Calibri" w:hAnsi="Calibri" w:cs="Calibri"/>
          <w:color w:val="auto"/>
          <w:sz w:val="24"/>
          <w:szCs w:val="24"/>
        </w:rPr>
        <w:t xml:space="preserve">etailed </w:t>
      </w:r>
      <w:r w:rsidRPr="00417009">
        <w:rPr>
          <w:rFonts w:ascii="Calibri" w:hAnsi="Calibri" w:cs="Calibri"/>
          <w:color w:val="auto"/>
          <w:sz w:val="24"/>
          <w:szCs w:val="24"/>
        </w:rPr>
        <w:t>Outdoor Precinct Establishment Plan</w:t>
      </w:r>
      <w:r w:rsidR="00B010BE" w:rsidRPr="00417009">
        <w:rPr>
          <w:rFonts w:ascii="Calibri" w:hAnsi="Calibri" w:cs="Calibri"/>
          <w:color w:val="auto"/>
          <w:sz w:val="24"/>
          <w:szCs w:val="24"/>
        </w:rPr>
        <w:t xml:space="preserve"> within two months of </w:t>
      </w:r>
      <w:r w:rsidR="00FD21FA" w:rsidRPr="00417009">
        <w:rPr>
          <w:rFonts w:ascii="Calibri" w:hAnsi="Calibri" w:cs="Calibri"/>
          <w:color w:val="auto"/>
          <w:sz w:val="24"/>
          <w:szCs w:val="24"/>
        </w:rPr>
        <w:t>the issuing of these guidelines</w:t>
      </w:r>
      <w:r w:rsidRPr="00417009">
        <w:rPr>
          <w:rFonts w:ascii="Calibri" w:hAnsi="Calibri" w:cs="Calibri"/>
          <w:color w:val="auto"/>
          <w:sz w:val="24"/>
          <w:szCs w:val="24"/>
        </w:rPr>
        <w:t xml:space="preserve"> </w:t>
      </w:r>
      <w:r w:rsidR="00B010BE" w:rsidRPr="00417009">
        <w:rPr>
          <w:rFonts w:ascii="Calibri" w:hAnsi="Calibri" w:cs="Calibri"/>
          <w:color w:val="auto"/>
          <w:sz w:val="24"/>
          <w:szCs w:val="24"/>
        </w:rPr>
        <w:t>that sets out in detail</w:t>
      </w:r>
      <w:r w:rsidR="004306E7" w:rsidRPr="00417009">
        <w:rPr>
          <w:rFonts w:ascii="Calibri" w:hAnsi="Calibri" w:cs="Calibri"/>
          <w:color w:val="auto"/>
          <w:sz w:val="24"/>
          <w:szCs w:val="24"/>
        </w:rPr>
        <w:t xml:space="preserve"> what the funding will be used for</w:t>
      </w:r>
      <w:r w:rsidR="009D484B" w:rsidRPr="00417009">
        <w:rPr>
          <w:rFonts w:ascii="Calibri" w:hAnsi="Calibri" w:cs="Calibri"/>
          <w:color w:val="auto"/>
          <w:sz w:val="24"/>
          <w:szCs w:val="24"/>
        </w:rPr>
        <w:t xml:space="preserve"> and demonstrate</w:t>
      </w:r>
      <w:r w:rsidR="00B010BE" w:rsidRPr="00417009">
        <w:rPr>
          <w:rFonts w:ascii="Calibri" w:hAnsi="Calibri" w:cs="Calibri"/>
          <w:color w:val="auto"/>
          <w:sz w:val="24"/>
          <w:szCs w:val="24"/>
        </w:rPr>
        <w:t>s</w:t>
      </w:r>
      <w:r w:rsidR="004306E7" w:rsidRPr="00417009">
        <w:rPr>
          <w:rFonts w:ascii="Calibri" w:hAnsi="Calibri" w:cs="Calibri"/>
          <w:color w:val="auto"/>
          <w:sz w:val="24"/>
          <w:szCs w:val="24"/>
        </w:rPr>
        <w:t xml:space="preserve">: </w:t>
      </w:r>
    </w:p>
    <w:p w14:paraId="5BA1E9F4" w14:textId="4073F573" w:rsidR="004306E7" w:rsidRPr="00417009" w:rsidRDefault="004306E7" w:rsidP="004306E7">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 xml:space="preserve">project plans or site-specific plans have been </w:t>
      </w:r>
      <w:proofErr w:type="gramStart"/>
      <w:r w:rsidRPr="00417009">
        <w:rPr>
          <w:rFonts w:ascii="Calibri" w:hAnsi="Calibri"/>
          <w:color w:val="auto"/>
          <w:sz w:val="24"/>
          <w:szCs w:val="24"/>
        </w:rPr>
        <w:t>developed</w:t>
      </w:r>
      <w:r w:rsidR="009D484B" w:rsidRPr="00417009">
        <w:rPr>
          <w:rFonts w:ascii="Calibri" w:hAnsi="Calibri"/>
          <w:color w:val="auto"/>
          <w:sz w:val="24"/>
          <w:szCs w:val="24"/>
        </w:rPr>
        <w:t>;</w:t>
      </w:r>
      <w:proofErr w:type="gramEnd"/>
    </w:p>
    <w:p w14:paraId="6D99262E" w14:textId="3B9C2334" w:rsidR="004306E7" w:rsidRPr="00417009" w:rsidRDefault="004306E7" w:rsidP="004306E7">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 xml:space="preserve">a sound approach to delivering the project, providing realistic timeframes for delivery, and demonstrating that the project is financially viable and represents value for </w:t>
      </w:r>
      <w:proofErr w:type="gramStart"/>
      <w:r w:rsidRPr="00417009">
        <w:rPr>
          <w:rFonts w:ascii="Calibri" w:hAnsi="Calibri"/>
          <w:color w:val="auto"/>
          <w:sz w:val="24"/>
          <w:szCs w:val="24"/>
        </w:rPr>
        <w:t>money</w:t>
      </w:r>
      <w:r w:rsidR="009D484B" w:rsidRPr="00417009">
        <w:rPr>
          <w:rFonts w:ascii="Calibri" w:hAnsi="Calibri"/>
          <w:color w:val="auto"/>
          <w:sz w:val="24"/>
          <w:szCs w:val="24"/>
        </w:rPr>
        <w:t>;</w:t>
      </w:r>
      <w:proofErr w:type="gramEnd"/>
    </w:p>
    <w:p w14:paraId="275AAC2C" w14:textId="424830EE" w:rsidR="004306E7" w:rsidRPr="00417009" w:rsidRDefault="004306E7" w:rsidP="004306E7">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 xml:space="preserve">capacity to implement and/or source expertise to manage the delivery of the </w:t>
      </w:r>
      <w:proofErr w:type="gramStart"/>
      <w:r w:rsidR="009D484B" w:rsidRPr="00417009">
        <w:rPr>
          <w:rFonts w:ascii="Calibri" w:hAnsi="Calibri"/>
          <w:color w:val="auto"/>
          <w:sz w:val="24"/>
          <w:szCs w:val="24"/>
        </w:rPr>
        <w:t>project;</w:t>
      </w:r>
      <w:proofErr w:type="gramEnd"/>
    </w:p>
    <w:p w14:paraId="5C8BD864" w14:textId="0EA8981F" w:rsidR="004306E7" w:rsidRPr="00417009" w:rsidRDefault="004306E7" w:rsidP="004306E7">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 xml:space="preserve">how the proposed infrastructure will be </w:t>
      </w:r>
      <w:proofErr w:type="gramStart"/>
      <w:r w:rsidRPr="00417009">
        <w:rPr>
          <w:rFonts w:ascii="Calibri" w:hAnsi="Calibri"/>
          <w:color w:val="auto"/>
          <w:sz w:val="24"/>
          <w:szCs w:val="24"/>
        </w:rPr>
        <w:t>managed</w:t>
      </w:r>
      <w:proofErr w:type="gramEnd"/>
      <w:r w:rsidRPr="00417009">
        <w:rPr>
          <w:rFonts w:ascii="Calibri" w:hAnsi="Calibri"/>
          <w:color w:val="auto"/>
          <w:sz w:val="24"/>
          <w:szCs w:val="24"/>
        </w:rPr>
        <w:t xml:space="preserve"> and its benefits sustained </w:t>
      </w:r>
      <w:r w:rsidR="00B010BE" w:rsidRPr="00417009">
        <w:rPr>
          <w:rFonts w:ascii="Calibri" w:hAnsi="Calibri"/>
          <w:color w:val="auto"/>
          <w:sz w:val="24"/>
          <w:szCs w:val="24"/>
        </w:rPr>
        <w:t xml:space="preserve">over the medium to longer term </w:t>
      </w:r>
      <w:r w:rsidRPr="00417009">
        <w:rPr>
          <w:rFonts w:ascii="Calibri" w:hAnsi="Calibri"/>
          <w:color w:val="auto"/>
          <w:sz w:val="24"/>
          <w:szCs w:val="24"/>
        </w:rPr>
        <w:t>once the infrastructure is delivered</w:t>
      </w:r>
      <w:r w:rsidR="00DF0850" w:rsidRPr="00417009">
        <w:rPr>
          <w:rFonts w:ascii="Calibri" w:hAnsi="Calibri"/>
          <w:color w:val="auto"/>
          <w:sz w:val="24"/>
          <w:szCs w:val="24"/>
        </w:rPr>
        <w:t>; and</w:t>
      </w:r>
    </w:p>
    <w:p w14:paraId="415AA72B" w14:textId="0F6CD4D1" w:rsidR="00F16C68" w:rsidRPr="00417009" w:rsidRDefault="00F16C68" w:rsidP="004306E7">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how the proposed infrastructure will support industries impacted by COVID restrictions, including gyms, creative businesses, personal/beauty services, and non-essential retail operating in the municipality.</w:t>
      </w:r>
    </w:p>
    <w:p w14:paraId="20986649" w14:textId="027CBC00" w:rsidR="00025A24" w:rsidRPr="00417009" w:rsidRDefault="00025A24" w:rsidP="00AE0AAF">
      <w:pPr>
        <w:pStyle w:val="Heading1"/>
        <w:ind w:left="567" w:hanging="567"/>
        <w:rPr>
          <w:rFonts w:ascii="Calibri" w:hAnsi="Calibri"/>
          <w:b w:val="0"/>
          <w:szCs w:val="24"/>
        </w:rPr>
      </w:pPr>
      <w:r w:rsidRPr="00417009">
        <w:rPr>
          <w:rFonts w:ascii="Calibri" w:hAnsi="Calibri"/>
          <w:szCs w:val="24"/>
        </w:rPr>
        <w:t>Non-Permitted Expenditure</w:t>
      </w:r>
      <w:r w:rsidR="00CE6085" w:rsidRPr="00417009">
        <w:rPr>
          <w:rFonts w:ascii="Calibri" w:hAnsi="Calibri"/>
          <w:szCs w:val="24"/>
        </w:rPr>
        <w:t xml:space="preserve"> Part A and B</w:t>
      </w:r>
    </w:p>
    <w:p w14:paraId="4C3CC41E" w14:textId="0662B397" w:rsidR="00025A24" w:rsidRPr="00417009" w:rsidRDefault="00025A24" w:rsidP="00C35262">
      <w:pPr>
        <w:pStyle w:val="Heading2"/>
        <w:rPr>
          <w:rFonts w:ascii="Calibri" w:hAnsi="Calibri" w:cs="Calibri"/>
          <w:b w:val="0"/>
          <w:sz w:val="24"/>
          <w:szCs w:val="24"/>
        </w:rPr>
      </w:pPr>
      <w:r w:rsidRPr="00417009">
        <w:rPr>
          <w:rFonts w:ascii="Calibri" w:hAnsi="Calibri" w:cs="Calibri"/>
          <w:b w:val="0"/>
          <w:sz w:val="24"/>
          <w:szCs w:val="24"/>
        </w:rPr>
        <w:t>Councils are not permitted to utilise funding under this Program for the following</w:t>
      </w:r>
      <w:r w:rsidR="00110355" w:rsidRPr="00417009">
        <w:rPr>
          <w:rFonts w:ascii="Calibri" w:hAnsi="Calibri" w:cs="Calibri"/>
          <w:b w:val="0"/>
          <w:sz w:val="24"/>
          <w:szCs w:val="24"/>
        </w:rPr>
        <w:t xml:space="preserve"> activities</w:t>
      </w:r>
      <w:r w:rsidRPr="00417009">
        <w:rPr>
          <w:rFonts w:ascii="Calibri" w:hAnsi="Calibri" w:cs="Calibri"/>
          <w:b w:val="0"/>
          <w:sz w:val="24"/>
          <w:szCs w:val="24"/>
        </w:rPr>
        <w:t>:</w:t>
      </w:r>
    </w:p>
    <w:p w14:paraId="2CBFF4FB" w14:textId="329A5BD4" w:rsidR="00025A24" w:rsidRPr="00417009" w:rsidRDefault="00110355" w:rsidP="00025A24">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p</w:t>
      </w:r>
      <w:r w:rsidR="00025A24" w:rsidRPr="00417009">
        <w:rPr>
          <w:rFonts w:ascii="Calibri" w:hAnsi="Calibri"/>
          <w:color w:val="auto"/>
          <w:sz w:val="24"/>
          <w:szCs w:val="24"/>
        </w:rPr>
        <w:t xml:space="preserve">rojects or initiatives that are subject to and/or require ongoing funding from the Victorian </w:t>
      </w:r>
      <w:proofErr w:type="gramStart"/>
      <w:r w:rsidR="00025A24" w:rsidRPr="00417009">
        <w:rPr>
          <w:rFonts w:ascii="Calibri" w:hAnsi="Calibri"/>
          <w:color w:val="auto"/>
          <w:sz w:val="24"/>
          <w:szCs w:val="24"/>
        </w:rPr>
        <w:t>Government</w:t>
      </w:r>
      <w:r w:rsidRPr="00417009">
        <w:rPr>
          <w:rFonts w:ascii="Calibri" w:hAnsi="Calibri"/>
          <w:color w:val="auto"/>
          <w:sz w:val="24"/>
          <w:szCs w:val="24"/>
        </w:rPr>
        <w:t>;</w:t>
      </w:r>
      <w:proofErr w:type="gramEnd"/>
    </w:p>
    <w:p w14:paraId="5B25F9C1" w14:textId="66C1B44C" w:rsidR="00025A24" w:rsidRPr="00417009" w:rsidRDefault="00110355" w:rsidP="00025A24">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o</w:t>
      </w:r>
      <w:r w:rsidR="00025A24" w:rsidRPr="00417009">
        <w:rPr>
          <w:rFonts w:ascii="Calibri" w:hAnsi="Calibri"/>
          <w:color w:val="auto"/>
          <w:sz w:val="24"/>
          <w:szCs w:val="24"/>
        </w:rPr>
        <w:t xml:space="preserve">ngoing operating costs or salary subsidies, except where a salary subsidy provides project </w:t>
      </w:r>
      <w:r w:rsidR="00410D37" w:rsidRPr="00417009">
        <w:rPr>
          <w:rFonts w:ascii="Calibri" w:hAnsi="Calibri"/>
          <w:color w:val="auto"/>
          <w:sz w:val="24"/>
          <w:szCs w:val="24"/>
        </w:rPr>
        <w:t xml:space="preserve">implementation or management </w:t>
      </w:r>
      <w:r w:rsidR="00025A24" w:rsidRPr="00417009">
        <w:rPr>
          <w:rFonts w:ascii="Calibri" w:hAnsi="Calibri"/>
          <w:color w:val="auto"/>
          <w:sz w:val="24"/>
          <w:szCs w:val="24"/>
        </w:rPr>
        <w:t>for the funded project</w:t>
      </w:r>
      <w:r w:rsidR="00025A24" w:rsidRPr="00417009">
        <w:rPr>
          <w:color w:val="auto"/>
        </w:rPr>
        <w:t xml:space="preserve"> </w:t>
      </w:r>
      <w:r w:rsidR="00025A24" w:rsidRPr="00417009">
        <w:rPr>
          <w:rFonts w:ascii="Calibri" w:hAnsi="Calibri"/>
          <w:color w:val="auto"/>
          <w:sz w:val="24"/>
          <w:szCs w:val="24"/>
        </w:rPr>
        <w:t xml:space="preserve">or support to fast track </w:t>
      </w:r>
      <w:proofErr w:type="gramStart"/>
      <w:r w:rsidR="00025A24" w:rsidRPr="00417009">
        <w:rPr>
          <w:rFonts w:ascii="Calibri" w:hAnsi="Calibri"/>
          <w:color w:val="auto"/>
          <w:sz w:val="24"/>
          <w:szCs w:val="24"/>
        </w:rPr>
        <w:t>permits;</w:t>
      </w:r>
      <w:proofErr w:type="gramEnd"/>
    </w:p>
    <w:p w14:paraId="0E0D8B22" w14:textId="302EB11C" w:rsidR="00025A24" w:rsidRPr="00417009" w:rsidRDefault="00110355" w:rsidP="000B454D">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t</w:t>
      </w:r>
      <w:r w:rsidR="00025A24" w:rsidRPr="00417009">
        <w:rPr>
          <w:rFonts w:ascii="Calibri" w:hAnsi="Calibri"/>
          <w:color w:val="auto"/>
          <w:sz w:val="24"/>
          <w:szCs w:val="24"/>
        </w:rPr>
        <w:t xml:space="preserve">he purchase of </w:t>
      </w:r>
      <w:proofErr w:type="gramStart"/>
      <w:r w:rsidR="00025A24" w:rsidRPr="00417009">
        <w:rPr>
          <w:rFonts w:ascii="Calibri" w:hAnsi="Calibri"/>
          <w:color w:val="auto"/>
          <w:sz w:val="24"/>
          <w:szCs w:val="24"/>
        </w:rPr>
        <w:t>land;</w:t>
      </w:r>
      <w:proofErr w:type="gramEnd"/>
    </w:p>
    <w:p w14:paraId="389F58B1" w14:textId="27AE5F57" w:rsidR="00025A24" w:rsidRPr="00417009" w:rsidRDefault="00515B2C" w:rsidP="00025A24">
      <w:pPr>
        <w:widowControl w:val="0"/>
        <w:numPr>
          <w:ilvl w:val="0"/>
          <w:numId w:val="3"/>
        </w:numPr>
        <w:contextualSpacing/>
        <w:rPr>
          <w:rFonts w:ascii="Calibri" w:hAnsi="Calibri"/>
          <w:color w:val="auto"/>
          <w:sz w:val="24"/>
          <w:szCs w:val="24"/>
        </w:rPr>
      </w:pPr>
      <w:r w:rsidRPr="00417009">
        <w:rPr>
          <w:rFonts w:ascii="Calibri" w:hAnsi="Calibri"/>
          <w:color w:val="auto"/>
          <w:sz w:val="24"/>
          <w:szCs w:val="24"/>
        </w:rPr>
        <w:t>u</w:t>
      </w:r>
      <w:r w:rsidR="00025A24" w:rsidRPr="00417009">
        <w:rPr>
          <w:rFonts w:ascii="Calibri" w:hAnsi="Calibri"/>
          <w:color w:val="auto"/>
          <w:sz w:val="24"/>
          <w:szCs w:val="24"/>
        </w:rPr>
        <w:t xml:space="preserve">pgrades or the provision of new infrastructure, technology and/or equipment inside of </w:t>
      </w:r>
      <w:proofErr w:type="gramStart"/>
      <w:r w:rsidR="00025A24" w:rsidRPr="00417009">
        <w:rPr>
          <w:rFonts w:ascii="Calibri" w:hAnsi="Calibri"/>
          <w:color w:val="auto"/>
          <w:sz w:val="24"/>
          <w:szCs w:val="24"/>
        </w:rPr>
        <w:t>venues;</w:t>
      </w:r>
      <w:proofErr w:type="gramEnd"/>
      <w:r w:rsidR="00025A24" w:rsidRPr="00417009">
        <w:rPr>
          <w:rFonts w:ascii="Calibri" w:hAnsi="Calibri"/>
          <w:color w:val="auto"/>
          <w:sz w:val="24"/>
          <w:szCs w:val="24"/>
        </w:rPr>
        <w:t xml:space="preserve"> </w:t>
      </w:r>
    </w:p>
    <w:p w14:paraId="646007A9" w14:textId="678C52BC" w:rsidR="00DA46AB" w:rsidRPr="00417009" w:rsidRDefault="00515B2C" w:rsidP="0068794A">
      <w:pPr>
        <w:keepNext/>
        <w:widowControl w:val="0"/>
        <w:numPr>
          <w:ilvl w:val="0"/>
          <w:numId w:val="3"/>
        </w:numPr>
        <w:spacing w:before="240"/>
        <w:contextualSpacing/>
        <w:outlineLvl w:val="1"/>
        <w:rPr>
          <w:rFonts w:ascii="Calibri" w:hAnsi="Calibri"/>
          <w:color w:val="auto"/>
          <w:sz w:val="24"/>
          <w:szCs w:val="24"/>
        </w:rPr>
      </w:pPr>
      <w:r w:rsidRPr="00417009">
        <w:rPr>
          <w:rFonts w:ascii="Calibri" w:hAnsi="Calibri"/>
          <w:color w:val="auto"/>
          <w:sz w:val="24"/>
          <w:szCs w:val="24"/>
        </w:rPr>
        <w:t>p</w:t>
      </w:r>
      <w:r w:rsidR="00025A24" w:rsidRPr="00417009">
        <w:rPr>
          <w:rFonts w:ascii="Calibri" w:hAnsi="Calibri"/>
          <w:color w:val="auto"/>
          <w:sz w:val="24"/>
          <w:szCs w:val="24"/>
        </w:rPr>
        <w:t xml:space="preserve">rovision of direct grant funding to businesses or sole </w:t>
      </w:r>
      <w:proofErr w:type="gramStart"/>
      <w:r w:rsidR="00025A24" w:rsidRPr="00417009">
        <w:rPr>
          <w:rFonts w:ascii="Calibri" w:hAnsi="Calibri"/>
          <w:color w:val="auto"/>
          <w:sz w:val="24"/>
          <w:szCs w:val="24"/>
        </w:rPr>
        <w:t>traders</w:t>
      </w:r>
      <w:r w:rsidR="00F84804" w:rsidRPr="00417009">
        <w:rPr>
          <w:rFonts w:ascii="Calibri" w:hAnsi="Calibri"/>
          <w:color w:val="auto"/>
          <w:sz w:val="24"/>
          <w:szCs w:val="24"/>
        </w:rPr>
        <w:t>;</w:t>
      </w:r>
      <w:proofErr w:type="gramEnd"/>
      <w:r w:rsidR="00DB55D1" w:rsidRPr="00417009">
        <w:rPr>
          <w:rFonts w:ascii="Calibri" w:hAnsi="Calibri"/>
          <w:color w:val="auto"/>
          <w:sz w:val="24"/>
          <w:szCs w:val="24"/>
        </w:rPr>
        <w:t xml:space="preserve"> </w:t>
      </w:r>
    </w:p>
    <w:p w14:paraId="69ACAB55" w14:textId="0B83A770" w:rsidR="00DF0850" w:rsidRPr="00417009" w:rsidRDefault="00DF0850" w:rsidP="0068794A">
      <w:pPr>
        <w:keepNext/>
        <w:widowControl w:val="0"/>
        <w:numPr>
          <w:ilvl w:val="0"/>
          <w:numId w:val="3"/>
        </w:numPr>
        <w:spacing w:before="240"/>
        <w:contextualSpacing/>
        <w:outlineLvl w:val="1"/>
        <w:rPr>
          <w:rFonts w:ascii="Calibri" w:hAnsi="Calibri" w:cs="Calibri"/>
          <w:color w:val="auto"/>
          <w:sz w:val="24"/>
          <w:szCs w:val="24"/>
        </w:rPr>
      </w:pPr>
      <w:r w:rsidRPr="00417009">
        <w:rPr>
          <w:rFonts w:ascii="Calibri" w:hAnsi="Calibri" w:cs="Calibri"/>
          <w:color w:val="auto"/>
          <w:sz w:val="24"/>
          <w:szCs w:val="24"/>
        </w:rPr>
        <w:t xml:space="preserve">imposing new fees or charges on local </w:t>
      </w:r>
      <w:proofErr w:type="gramStart"/>
      <w:r w:rsidRPr="00417009">
        <w:rPr>
          <w:rFonts w:ascii="Calibri" w:hAnsi="Calibri" w:cs="Calibri"/>
          <w:color w:val="auto"/>
          <w:sz w:val="24"/>
          <w:szCs w:val="24"/>
        </w:rPr>
        <w:t>business</w:t>
      </w:r>
      <w:r w:rsidR="00F84804" w:rsidRPr="00417009">
        <w:rPr>
          <w:rFonts w:ascii="Calibri" w:hAnsi="Calibri" w:cs="Calibri"/>
          <w:color w:val="auto"/>
          <w:sz w:val="24"/>
          <w:szCs w:val="24"/>
        </w:rPr>
        <w:t>;</w:t>
      </w:r>
      <w:proofErr w:type="gramEnd"/>
      <w:r w:rsidR="00F84804" w:rsidRPr="00417009">
        <w:rPr>
          <w:rFonts w:ascii="Calibri" w:hAnsi="Calibri" w:cs="Calibri"/>
          <w:color w:val="auto"/>
          <w:sz w:val="24"/>
          <w:szCs w:val="24"/>
        </w:rPr>
        <w:t xml:space="preserve"> </w:t>
      </w:r>
    </w:p>
    <w:p w14:paraId="27D067AC" w14:textId="77777777" w:rsidR="00B96BF9" w:rsidRPr="00417009" w:rsidRDefault="00B96BF9" w:rsidP="00B96BF9">
      <w:pPr>
        <w:keepNext/>
        <w:numPr>
          <w:ilvl w:val="0"/>
          <w:numId w:val="3"/>
        </w:numPr>
        <w:spacing w:after="0"/>
        <w:contextualSpacing/>
        <w:rPr>
          <w:rFonts w:ascii="Calibri" w:hAnsi="Calibri" w:cs="Calibri"/>
          <w:color w:val="auto"/>
          <w:sz w:val="24"/>
          <w:szCs w:val="24"/>
        </w:rPr>
      </w:pPr>
      <w:r w:rsidRPr="00417009">
        <w:rPr>
          <w:rFonts w:ascii="Calibri" w:hAnsi="Calibri" w:cs="Calibri"/>
          <w:color w:val="auto"/>
          <w:sz w:val="24"/>
          <w:szCs w:val="24"/>
        </w:rPr>
        <w:t xml:space="preserve">the reimbursement of any fees waived for the use of on or </w:t>
      </w:r>
      <w:proofErr w:type="gramStart"/>
      <w:r w:rsidRPr="00417009">
        <w:rPr>
          <w:rFonts w:ascii="Calibri" w:hAnsi="Calibri" w:cs="Calibri"/>
          <w:color w:val="auto"/>
          <w:sz w:val="24"/>
          <w:szCs w:val="24"/>
        </w:rPr>
        <w:t>off street</w:t>
      </w:r>
      <w:proofErr w:type="gramEnd"/>
      <w:r w:rsidRPr="00417009">
        <w:rPr>
          <w:rFonts w:ascii="Calibri" w:hAnsi="Calibri" w:cs="Calibri"/>
          <w:color w:val="auto"/>
          <w:sz w:val="24"/>
          <w:szCs w:val="24"/>
        </w:rPr>
        <w:t xml:space="preserve"> carparks other than application fees, assessment fees and other administrative costs; and</w:t>
      </w:r>
    </w:p>
    <w:p w14:paraId="06020FE4" w14:textId="5E4C0D1C" w:rsidR="00B96BF9" w:rsidRPr="00417009" w:rsidRDefault="00B96BF9" w:rsidP="00B96BF9">
      <w:pPr>
        <w:keepNext/>
        <w:numPr>
          <w:ilvl w:val="0"/>
          <w:numId w:val="3"/>
        </w:numPr>
        <w:spacing w:after="0"/>
        <w:contextualSpacing/>
        <w:rPr>
          <w:rFonts w:ascii="Calibri" w:hAnsi="Calibri" w:cs="Calibri"/>
          <w:color w:val="auto"/>
          <w:sz w:val="24"/>
          <w:szCs w:val="24"/>
        </w:rPr>
      </w:pPr>
      <w:r w:rsidRPr="00417009">
        <w:rPr>
          <w:rFonts w:ascii="Calibri" w:hAnsi="Calibri" w:cs="Calibri"/>
          <w:color w:val="auto"/>
          <w:sz w:val="24"/>
          <w:szCs w:val="24"/>
        </w:rPr>
        <w:t>the costs associated with forgone parking fees/revenue as a result of outdoor activation.</w:t>
      </w:r>
    </w:p>
    <w:p w14:paraId="3F51829D" w14:textId="6D876371" w:rsidR="001862A3" w:rsidRPr="00417009" w:rsidRDefault="001862A3" w:rsidP="00AE0AAF">
      <w:pPr>
        <w:pStyle w:val="Heading1"/>
        <w:ind w:left="567" w:hanging="567"/>
      </w:pPr>
      <w:r w:rsidRPr="00417009">
        <w:rPr>
          <w:rFonts w:ascii="Calibri" w:hAnsi="Calibri"/>
          <w:szCs w:val="24"/>
        </w:rPr>
        <w:t xml:space="preserve">Conditions of Funding </w:t>
      </w:r>
    </w:p>
    <w:p w14:paraId="23C40AA6" w14:textId="7011569F" w:rsidR="001E1FAA" w:rsidRPr="00417009" w:rsidRDefault="009D484B" w:rsidP="008B7A62">
      <w:pPr>
        <w:pStyle w:val="Heading2"/>
        <w:rPr>
          <w:rFonts w:ascii="Calibri" w:hAnsi="Calibri" w:cs="Calibri"/>
          <w:b w:val="0"/>
          <w:bCs/>
          <w:sz w:val="24"/>
          <w:szCs w:val="24"/>
        </w:rPr>
      </w:pPr>
      <w:r w:rsidRPr="00417009">
        <w:rPr>
          <w:rFonts w:ascii="Calibri" w:hAnsi="Calibri" w:cs="Calibri"/>
          <w:b w:val="0"/>
          <w:sz w:val="24"/>
          <w:szCs w:val="24"/>
        </w:rPr>
        <w:t>C</w:t>
      </w:r>
      <w:r w:rsidR="001862A3" w:rsidRPr="00417009">
        <w:rPr>
          <w:rFonts w:ascii="Calibri" w:hAnsi="Calibri" w:cs="Calibri"/>
          <w:b w:val="0"/>
          <w:sz w:val="24"/>
          <w:szCs w:val="24"/>
        </w:rPr>
        <w:t>ouncils will be required to enter into an agreement in the form of the Victorian Common Funding Agreement with the Department of Jobs, Precincts and Regions (the</w:t>
      </w:r>
      <w:r w:rsidR="00FD17CE" w:rsidRPr="00417009">
        <w:rPr>
          <w:rFonts w:ascii="Calibri" w:hAnsi="Calibri" w:cs="Calibri"/>
          <w:b w:val="0"/>
          <w:sz w:val="24"/>
          <w:szCs w:val="24"/>
        </w:rPr>
        <w:t xml:space="preserve"> </w:t>
      </w:r>
      <w:r w:rsidR="001862A3" w:rsidRPr="00417009">
        <w:rPr>
          <w:rFonts w:ascii="Calibri" w:hAnsi="Calibri" w:cs="Calibri"/>
          <w:bCs/>
          <w:sz w:val="24"/>
          <w:szCs w:val="24"/>
        </w:rPr>
        <w:t>Department</w:t>
      </w:r>
      <w:r w:rsidR="001862A3" w:rsidRPr="00417009">
        <w:rPr>
          <w:rFonts w:ascii="Calibri" w:hAnsi="Calibri" w:cs="Calibri"/>
          <w:b w:val="0"/>
          <w:sz w:val="24"/>
          <w:szCs w:val="24"/>
        </w:rPr>
        <w:t xml:space="preserve">) setting out the terms of the funding including the Council’s commitments and obligations </w:t>
      </w:r>
      <w:r w:rsidR="001862A3" w:rsidRPr="00417009">
        <w:rPr>
          <w:rFonts w:ascii="Calibri" w:hAnsi="Calibri" w:cs="Calibri"/>
          <w:bCs/>
          <w:sz w:val="24"/>
          <w:szCs w:val="24"/>
        </w:rPr>
        <w:t>(VCFA)</w:t>
      </w:r>
      <w:r w:rsidR="001862A3" w:rsidRPr="00417009">
        <w:rPr>
          <w:rFonts w:ascii="Calibri" w:hAnsi="Calibri" w:cs="Calibri"/>
          <w:b w:val="0"/>
          <w:sz w:val="24"/>
          <w:szCs w:val="24"/>
        </w:rPr>
        <w:t xml:space="preserve">. </w:t>
      </w:r>
    </w:p>
    <w:p w14:paraId="12BA6375" w14:textId="77777777" w:rsidR="00FD17CE" w:rsidRPr="00417009" w:rsidRDefault="008D4262" w:rsidP="008B7A62">
      <w:pPr>
        <w:pStyle w:val="Heading2"/>
        <w:rPr>
          <w:rFonts w:ascii="Calibri" w:hAnsi="Calibri" w:cs="Calibri"/>
          <w:b w:val="0"/>
          <w:bCs/>
          <w:sz w:val="24"/>
          <w:szCs w:val="24"/>
        </w:rPr>
      </w:pPr>
      <w:r w:rsidRPr="00417009">
        <w:rPr>
          <w:rFonts w:ascii="Calibri" w:hAnsi="Calibri" w:cs="Calibri"/>
          <w:b w:val="0"/>
          <w:bCs/>
          <w:i/>
          <w:sz w:val="24"/>
          <w:szCs w:val="24"/>
        </w:rPr>
        <w:t>COVIDSafe Outdoor Activation Fund 2021</w:t>
      </w:r>
      <w:r w:rsidRPr="00417009">
        <w:rPr>
          <w:rFonts w:ascii="Calibri" w:hAnsi="Calibri" w:cs="Calibri"/>
          <w:i/>
          <w:sz w:val="24"/>
          <w:szCs w:val="24"/>
        </w:rPr>
        <w:t xml:space="preserve"> </w:t>
      </w:r>
      <w:r w:rsidRPr="00417009">
        <w:rPr>
          <w:rFonts w:ascii="Calibri" w:hAnsi="Calibri" w:cs="Calibri"/>
          <w:b w:val="0"/>
          <w:bCs/>
          <w:sz w:val="24"/>
          <w:szCs w:val="24"/>
        </w:rPr>
        <w:t>f</w:t>
      </w:r>
      <w:r w:rsidR="001862A3" w:rsidRPr="00417009">
        <w:rPr>
          <w:rFonts w:ascii="Calibri" w:hAnsi="Calibri" w:cs="Calibri"/>
          <w:b w:val="0"/>
          <w:bCs/>
          <w:sz w:val="24"/>
          <w:szCs w:val="24"/>
        </w:rPr>
        <w:t xml:space="preserve">unding will be released upon the execution of the VCFA by the Department in accordance with its terms and will be required to be expended by 30 June 2022.  </w:t>
      </w:r>
    </w:p>
    <w:p w14:paraId="4161A0BE" w14:textId="4092A4B2" w:rsidR="001862A3" w:rsidRPr="00417009" w:rsidRDefault="00CE6085" w:rsidP="008B7A62">
      <w:pPr>
        <w:pStyle w:val="Heading2"/>
        <w:rPr>
          <w:rFonts w:ascii="Calibri" w:hAnsi="Calibri" w:cs="Calibri"/>
          <w:b w:val="0"/>
          <w:sz w:val="24"/>
          <w:szCs w:val="24"/>
        </w:rPr>
      </w:pPr>
      <w:r w:rsidRPr="00417009">
        <w:rPr>
          <w:rFonts w:ascii="Calibri" w:hAnsi="Calibri" w:cs="Calibri"/>
          <w:b w:val="0"/>
          <w:bCs/>
          <w:sz w:val="24"/>
          <w:szCs w:val="24"/>
        </w:rPr>
        <w:t xml:space="preserve">Works must commence within </w:t>
      </w:r>
      <w:r w:rsidR="00FD17CE" w:rsidRPr="00417009">
        <w:rPr>
          <w:rFonts w:ascii="Calibri" w:hAnsi="Calibri" w:cs="Calibri"/>
          <w:b w:val="0"/>
          <w:bCs/>
          <w:sz w:val="24"/>
          <w:szCs w:val="24"/>
        </w:rPr>
        <w:t>six weeks</w:t>
      </w:r>
      <w:r w:rsidRPr="00417009">
        <w:rPr>
          <w:rFonts w:ascii="Calibri" w:hAnsi="Calibri" w:cs="Calibri"/>
          <w:b w:val="0"/>
          <w:bCs/>
          <w:sz w:val="24"/>
          <w:szCs w:val="24"/>
        </w:rPr>
        <w:t xml:space="preserve"> of the approval of the </w:t>
      </w:r>
      <w:r w:rsidR="00934F21" w:rsidRPr="00417009">
        <w:rPr>
          <w:rFonts w:ascii="Calibri" w:hAnsi="Calibri" w:cs="Calibri"/>
          <w:b w:val="0"/>
          <w:sz w:val="24"/>
          <w:szCs w:val="24"/>
        </w:rPr>
        <w:t>Department Rapid Implementation Plan for Part A and the Detailed Outdoor Precincts Establishment Plan for Part B.</w:t>
      </w:r>
    </w:p>
    <w:p w14:paraId="54C51EA0" w14:textId="663A8183" w:rsidR="00FD17CE" w:rsidRPr="00417009" w:rsidRDefault="00FD17CE" w:rsidP="00FD17CE">
      <w:pPr>
        <w:pStyle w:val="Heading2"/>
        <w:rPr>
          <w:rFonts w:ascii="Calibri" w:hAnsi="Calibri" w:cs="Calibri"/>
          <w:b w:val="0"/>
          <w:bCs/>
          <w:sz w:val="24"/>
          <w:szCs w:val="24"/>
        </w:rPr>
      </w:pPr>
      <w:r w:rsidRPr="00417009">
        <w:rPr>
          <w:rFonts w:ascii="Calibri" w:hAnsi="Calibri" w:cs="Calibri"/>
          <w:b w:val="0"/>
          <w:bCs/>
          <w:sz w:val="24"/>
          <w:szCs w:val="24"/>
        </w:rPr>
        <w:t>Provision of funding under Part B will be conditional on council fully acquitting the funding received under the 2020 Outdoor Eating and Entertainment Package (both rounds)</w:t>
      </w:r>
      <w:r w:rsidR="00C22E67" w:rsidRPr="00417009">
        <w:rPr>
          <w:rFonts w:ascii="Calibri" w:hAnsi="Calibri" w:cs="Calibri"/>
          <w:b w:val="0"/>
          <w:bCs/>
          <w:sz w:val="24"/>
          <w:szCs w:val="24"/>
        </w:rPr>
        <w:t>,</w:t>
      </w:r>
      <w:r w:rsidRPr="00417009">
        <w:rPr>
          <w:rFonts w:ascii="Calibri" w:hAnsi="Calibri" w:cs="Calibri"/>
          <w:b w:val="0"/>
          <w:bCs/>
          <w:sz w:val="24"/>
          <w:szCs w:val="24"/>
        </w:rPr>
        <w:t xml:space="preserve"> or returning unspent funds to the Department</w:t>
      </w:r>
      <w:r w:rsidR="00C22E67" w:rsidRPr="00417009">
        <w:rPr>
          <w:rFonts w:ascii="Calibri" w:hAnsi="Calibri" w:cs="Calibri"/>
          <w:b w:val="0"/>
          <w:bCs/>
          <w:sz w:val="24"/>
          <w:szCs w:val="24"/>
        </w:rPr>
        <w:t xml:space="preserve"> of Jobs, Precincts and Regions</w:t>
      </w:r>
      <w:r w:rsidRPr="00417009">
        <w:rPr>
          <w:rFonts w:ascii="Calibri" w:hAnsi="Calibri" w:cs="Calibri"/>
          <w:b w:val="0"/>
          <w:bCs/>
          <w:sz w:val="24"/>
          <w:szCs w:val="24"/>
        </w:rPr>
        <w:t>.</w:t>
      </w:r>
    </w:p>
    <w:p w14:paraId="59607795" w14:textId="4A1704A4" w:rsidR="001862A3" w:rsidRPr="00417009" w:rsidRDefault="001862A3" w:rsidP="001862A3">
      <w:pPr>
        <w:pStyle w:val="Heading2"/>
        <w:rPr>
          <w:rFonts w:ascii="Calibri" w:hAnsi="Calibri" w:cs="Calibri"/>
          <w:b w:val="0"/>
          <w:sz w:val="24"/>
          <w:szCs w:val="24"/>
        </w:rPr>
      </w:pPr>
      <w:r w:rsidRPr="00417009">
        <w:rPr>
          <w:rFonts w:ascii="Calibri" w:hAnsi="Calibri" w:cs="Calibri"/>
          <w:b w:val="0"/>
          <w:sz w:val="24"/>
          <w:szCs w:val="24"/>
        </w:rPr>
        <w:t xml:space="preserve">Councils can use funds for permitted activities (Section </w:t>
      </w:r>
      <w:r w:rsidR="00C35262" w:rsidRPr="00417009">
        <w:rPr>
          <w:rFonts w:ascii="Calibri" w:hAnsi="Calibri" w:cs="Calibri"/>
          <w:b w:val="0"/>
          <w:sz w:val="24"/>
          <w:szCs w:val="24"/>
        </w:rPr>
        <w:t>4</w:t>
      </w:r>
      <w:r w:rsidRPr="00417009">
        <w:rPr>
          <w:rFonts w:ascii="Calibri" w:hAnsi="Calibri" w:cs="Calibri"/>
          <w:b w:val="0"/>
          <w:sz w:val="24"/>
          <w:szCs w:val="24"/>
        </w:rPr>
        <w:t xml:space="preserve">) undertaken </w:t>
      </w:r>
      <w:r w:rsidR="00CE6085" w:rsidRPr="00417009">
        <w:rPr>
          <w:rFonts w:ascii="Calibri" w:hAnsi="Calibri" w:cs="Calibri"/>
          <w:b w:val="0"/>
          <w:sz w:val="24"/>
          <w:szCs w:val="24"/>
        </w:rPr>
        <w:t>following approval of the Rapid Implementation Plan and the Detailed Outdoor Precinct Establishment Plan</w:t>
      </w:r>
      <w:r w:rsidR="00E83B75" w:rsidRPr="00417009">
        <w:rPr>
          <w:rFonts w:ascii="Calibri" w:hAnsi="Calibri" w:cs="Calibri"/>
          <w:b w:val="0"/>
          <w:sz w:val="24"/>
          <w:szCs w:val="24"/>
        </w:rPr>
        <w:t>.</w:t>
      </w:r>
    </w:p>
    <w:p w14:paraId="64D871CF" w14:textId="0C823F56" w:rsidR="001862A3" w:rsidRPr="00417009" w:rsidRDefault="001862A3" w:rsidP="001862A3">
      <w:pPr>
        <w:pStyle w:val="Heading2"/>
        <w:rPr>
          <w:rFonts w:ascii="Calibri" w:hAnsi="Calibri" w:cs="Calibri"/>
          <w:b w:val="0"/>
          <w:sz w:val="24"/>
          <w:szCs w:val="24"/>
        </w:rPr>
      </w:pPr>
      <w:r w:rsidRPr="00417009">
        <w:rPr>
          <w:rFonts w:ascii="Calibri" w:hAnsi="Calibri" w:cs="Calibri"/>
          <w:b w:val="0"/>
          <w:sz w:val="24"/>
          <w:szCs w:val="24"/>
        </w:rPr>
        <w:t xml:space="preserve">Councils will need to ensure that all activities undertaken as part of this Program, comply with the directions of the Victorian Chief Health Officer that are applicable at the time of any activation (available </w:t>
      </w:r>
      <w:r w:rsidRPr="00417009">
        <w:rPr>
          <w:rFonts w:ascii="Calibri" w:hAnsi="Calibri" w:cs="Calibri"/>
          <w:b w:val="0"/>
          <w:color w:val="000000" w:themeColor="text1"/>
          <w:sz w:val="24"/>
          <w:szCs w:val="24"/>
        </w:rPr>
        <w:t xml:space="preserve">from </w:t>
      </w:r>
      <w:hyperlink r:id="rId13" w:history="1">
        <w:r w:rsidRPr="00417009">
          <w:rPr>
            <w:rStyle w:val="Hyperlink"/>
            <w:rFonts w:ascii="Calibri" w:hAnsi="Calibri" w:cs="Calibri"/>
            <w:b w:val="0"/>
            <w:color w:val="000000" w:themeColor="text1"/>
            <w:sz w:val="24"/>
            <w:szCs w:val="24"/>
          </w:rPr>
          <w:t>https://www.dhhs.vic.gov.au/business-sector-coronavirus-disease-covid-19</w:t>
        </w:r>
      </w:hyperlink>
      <w:r w:rsidRPr="00417009">
        <w:rPr>
          <w:rFonts w:ascii="Calibri" w:hAnsi="Calibri" w:cs="Calibri"/>
          <w:b w:val="0"/>
          <w:color w:val="000000" w:themeColor="text1"/>
          <w:sz w:val="24"/>
          <w:szCs w:val="24"/>
        </w:rPr>
        <w:t xml:space="preserve"> and amended from </w:t>
      </w:r>
      <w:r w:rsidRPr="00417009">
        <w:rPr>
          <w:rFonts w:ascii="Calibri" w:hAnsi="Calibri" w:cs="Calibri"/>
          <w:b w:val="0"/>
          <w:sz w:val="24"/>
          <w:szCs w:val="24"/>
        </w:rPr>
        <w:t xml:space="preserve">time to time). </w:t>
      </w:r>
    </w:p>
    <w:p w14:paraId="56507666" w14:textId="324C902E" w:rsidR="00E24110" w:rsidRPr="00417009" w:rsidRDefault="001862A3" w:rsidP="001862A3">
      <w:pPr>
        <w:pStyle w:val="Heading2"/>
        <w:keepNext w:val="0"/>
        <w:widowControl w:val="0"/>
        <w:rPr>
          <w:rFonts w:ascii="Calibri" w:hAnsi="Calibri" w:cs="Calibri"/>
          <w:b w:val="0"/>
          <w:bCs/>
          <w:sz w:val="24"/>
          <w:szCs w:val="24"/>
        </w:rPr>
      </w:pPr>
      <w:r w:rsidRPr="00417009">
        <w:rPr>
          <w:rFonts w:ascii="Calibri" w:hAnsi="Calibri" w:cs="Calibri"/>
          <w:b w:val="0"/>
          <w:sz w:val="24"/>
          <w:szCs w:val="24"/>
        </w:rPr>
        <w:t xml:space="preserve">Councils will be required to complete and submit </w:t>
      </w:r>
      <w:r w:rsidR="006D79E5" w:rsidRPr="00417009">
        <w:rPr>
          <w:rFonts w:ascii="Calibri" w:hAnsi="Calibri" w:cs="Calibri"/>
          <w:b w:val="0"/>
          <w:sz w:val="24"/>
          <w:szCs w:val="24"/>
        </w:rPr>
        <w:t>a</w:t>
      </w:r>
      <w:r w:rsidRPr="00417009">
        <w:rPr>
          <w:rFonts w:ascii="Calibri" w:hAnsi="Calibri" w:cs="Calibri"/>
          <w:b w:val="0"/>
          <w:sz w:val="24"/>
          <w:szCs w:val="24"/>
        </w:rPr>
        <w:t xml:space="preserve"> </w:t>
      </w:r>
      <w:r w:rsidR="00CE6085" w:rsidRPr="00417009">
        <w:rPr>
          <w:rFonts w:ascii="Calibri" w:hAnsi="Calibri" w:cs="Calibri"/>
          <w:b w:val="0"/>
          <w:sz w:val="24"/>
          <w:szCs w:val="24"/>
        </w:rPr>
        <w:t xml:space="preserve">Rapid Implementation Plan for Part A and </w:t>
      </w:r>
      <w:r w:rsidR="006D79E5" w:rsidRPr="00417009">
        <w:rPr>
          <w:rFonts w:ascii="Calibri" w:hAnsi="Calibri" w:cs="Calibri"/>
          <w:b w:val="0"/>
          <w:sz w:val="24"/>
          <w:szCs w:val="24"/>
        </w:rPr>
        <w:t>a</w:t>
      </w:r>
      <w:r w:rsidR="00CE6085" w:rsidRPr="00417009">
        <w:rPr>
          <w:rFonts w:ascii="Calibri" w:hAnsi="Calibri" w:cs="Calibri"/>
          <w:b w:val="0"/>
          <w:sz w:val="24"/>
          <w:szCs w:val="24"/>
        </w:rPr>
        <w:t xml:space="preserve"> Detailed Outdoor Precincts Establishment Plan for Part B</w:t>
      </w:r>
      <w:r w:rsidR="00E24110" w:rsidRPr="00417009">
        <w:rPr>
          <w:rFonts w:ascii="Calibri" w:hAnsi="Calibri" w:cs="Calibri"/>
          <w:b w:val="0"/>
          <w:sz w:val="24"/>
          <w:szCs w:val="24"/>
        </w:rPr>
        <w:t>. The project plan will ensure all proposed works align with these guidelines and are eligible for funding through the Program.</w:t>
      </w:r>
    </w:p>
    <w:p w14:paraId="5E92F481" w14:textId="3E4410B9" w:rsidR="001862A3" w:rsidRPr="00417009" w:rsidRDefault="00E24110" w:rsidP="001862A3">
      <w:pPr>
        <w:pStyle w:val="Heading2"/>
        <w:keepNext w:val="0"/>
        <w:widowControl w:val="0"/>
        <w:rPr>
          <w:rFonts w:ascii="Calibri" w:hAnsi="Calibri" w:cs="Calibri"/>
          <w:b w:val="0"/>
          <w:bCs/>
          <w:sz w:val="24"/>
          <w:szCs w:val="24"/>
        </w:rPr>
      </w:pPr>
      <w:r w:rsidRPr="00417009">
        <w:rPr>
          <w:rFonts w:ascii="Calibri" w:hAnsi="Calibri" w:cs="Calibri"/>
          <w:b w:val="0"/>
          <w:sz w:val="24"/>
          <w:szCs w:val="24"/>
        </w:rPr>
        <w:t>At the completion of the Program councils will be required to submit a</w:t>
      </w:r>
      <w:r w:rsidR="009E3184" w:rsidRPr="00417009">
        <w:rPr>
          <w:rFonts w:ascii="Calibri" w:hAnsi="Calibri" w:cs="Calibri"/>
          <w:b w:val="0"/>
          <w:sz w:val="24"/>
          <w:szCs w:val="24"/>
        </w:rPr>
        <w:t xml:space="preserve"> Final Report </w:t>
      </w:r>
      <w:r w:rsidR="0022484A" w:rsidRPr="00417009">
        <w:rPr>
          <w:rFonts w:ascii="Calibri" w:hAnsi="Calibri" w:cs="Calibri"/>
          <w:b w:val="0"/>
          <w:sz w:val="24"/>
          <w:szCs w:val="24"/>
        </w:rPr>
        <w:t xml:space="preserve">to acquit the expenditure and identify the activities the funds were spent on. </w:t>
      </w:r>
      <w:r w:rsidR="00295D8F" w:rsidRPr="00417009">
        <w:rPr>
          <w:rFonts w:ascii="Calibri" w:hAnsi="Calibri" w:cs="Calibri"/>
          <w:b w:val="0"/>
          <w:sz w:val="24"/>
          <w:szCs w:val="24"/>
        </w:rPr>
        <w:t xml:space="preserve">This </w:t>
      </w:r>
      <w:r w:rsidR="00004BAB" w:rsidRPr="00417009">
        <w:rPr>
          <w:rFonts w:ascii="Calibri" w:hAnsi="Calibri" w:cs="Calibri"/>
          <w:b w:val="0"/>
          <w:sz w:val="24"/>
          <w:szCs w:val="24"/>
        </w:rPr>
        <w:t xml:space="preserve">will include </w:t>
      </w:r>
      <w:r w:rsidR="001862A3" w:rsidRPr="00417009">
        <w:rPr>
          <w:rFonts w:ascii="Calibri" w:hAnsi="Calibri" w:cs="Calibri"/>
          <w:b w:val="0"/>
          <w:bCs/>
          <w:sz w:val="24"/>
          <w:szCs w:val="24"/>
        </w:rPr>
        <w:t>but not be limited to:</w:t>
      </w:r>
    </w:p>
    <w:p w14:paraId="46BADEB1" w14:textId="05C4C3E9" w:rsidR="001862A3" w:rsidRPr="00417009" w:rsidRDefault="001862A3" w:rsidP="001862A3">
      <w:pPr>
        <w:pStyle w:val="ListParagraph"/>
        <w:numPr>
          <w:ilvl w:val="0"/>
          <w:numId w:val="5"/>
        </w:numPr>
        <w:ind w:left="993" w:hanging="426"/>
        <w:rPr>
          <w:rFonts w:ascii="Calibri" w:hAnsi="Calibri" w:cs="Calibri"/>
          <w:bCs/>
          <w:color w:val="auto"/>
          <w:sz w:val="24"/>
          <w:szCs w:val="24"/>
        </w:rPr>
      </w:pPr>
      <w:r w:rsidRPr="00417009">
        <w:rPr>
          <w:rFonts w:ascii="Calibri" w:hAnsi="Calibri" w:cs="Calibri"/>
          <w:bCs/>
          <w:color w:val="auto"/>
          <w:sz w:val="24"/>
          <w:szCs w:val="24"/>
        </w:rPr>
        <w:t xml:space="preserve">photographic evidence of outdoor </w:t>
      </w:r>
      <w:r w:rsidR="007C7E69" w:rsidRPr="00417009">
        <w:rPr>
          <w:rFonts w:ascii="Calibri" w:hAnsi="Calibri" w:cs="Calibri"/>
          <w:bCs/>
          <w:color w:val="auto"/>
          <w:sz w:val="24"/>
          <w:szCs w:val="24"/>
        </w:rPr>
        <w:t>activation</w:t>
      </w:r>
    </w:p>
    <w:p w14:paraId="09FE0060" w14:textId="78FDEB31" w:rsidR="001862A3" w:rsidRPr="00417009" w:rsidRDefault="001862A3" w:rsidP="001862A3">
      <w:pPr>
        <w:pStyle w:val="ListParagraph"/>
        <w:numPr>
          <w:ilvl w:val="0"/>
          <w:numId w:val="5"/>
        </w:numPr>
        <w:ind w:left="993" w:hanging="426"/>
        <w:rPr>
          <w:rFonts w:ascii="Calibri" w:hAnsi="Calibri" w:cs="Calibri"/>
          <w:bCs/>
          <w:color w:val="auto"/>
          <w:sz w:val="24"/>
          <w:szCs w:val="24"/>
        </w:rPr>
      </w:pPr>
      <w:r w:rsidRPr="00417009">
        <w:rPr>
          <w:rFonts w:ascii="Calibri" w:hAnsi="Calibri" w:cs="Calibri"/>
          <w:bCs/>
          <w:color w:val="auto"/>
          <w:sz w:val="24"/>
          <w:szCs w:val="24"/>
        </w:rPr>
        <w:t>an acquittal of funding provided under this Program</w:t>
      </w:r>
      <w:r w:rsidR="00BF7771" w:rsidRPr="00417009">
        <w:rPr>
          <w:rFonts w:ascii="Calibri" w:hAnsi="Calibri" w:cs="Calibri"/>
          <w:bCs/>
          <w:color w:val="auto"/>
          <w:sz w:val="24"/>
          <w:szCs w:val="24"/>
        </w:rPr>
        <w:t>,</w:t>
      </w:r>
      <w:r w:rsidRPr="00417009">
        <w:rPr>
          <w:rFonts w:ascii="Calibri" w:hAnsi="Calibri" w:cs="Calibri"/>
          <w:bCs/>
          <w:color w:val="auto"/>
          <w:sz w:val="24"/>
          <w:szCs w:val="24"/>
        </w:rPr>
        <w:t xml:space="preserve"> </w:t>
      </w:r>
      <w:r w:rsidR="00CC1A15" w:rsidRPr="00417009">
        <w:rPr>
          <w:rFonts w:ascii="Calibri" w:hAnsi="Calibri" w:cs="Calibri"/>
          <w:bCs/>
          <w:color w:val="auto"/>
          <w:sz w:val="24"/>
          <w:szCs w:val="24"/>
        </w:rPr>
        <w:t>and</w:t>
      </w:r>
    </w:p>
    <w:p w14:paraId="70610EB5" w14:textId="0C011141" w:rsidR="001862A3" w:rsidRPr="00417009" w:rsidRDefault="0094467B" w:rsidP="001862A3">
      <w:pPr>
        <w:pStyle w:val="ListParagraph"/>
        <w:numPr>
          <w:ilvl w:val="0"/>
          <w:numId w:val="5"/>
        </w:numPr>
        <w:ind w:left="993" w:hanging="426"/>
        <w:rPr>
          <w:rFonts w:ascii="Calibri" w:hAnsi="Calibri" w:cs="Calibri"/>
          <w:bCs/>
          <w:color w:val="auto"/>
          <w:sz w:val="24"/>
          <w:szCs w:val="24"/>
        </w:rPr>
      </w:pPr>
      <w:r w:rsidRPr="00417009">
        <w:rPr>
          <w:rFonts w:ascii="Calibri" w:hAnsi="Calibri" w:cs="Calibri"/>
          <w:bCs/>
          <w:color w:val="auto"/>
          <w:sz w:val="24"/>
          <w:szCs w:val="24"/>
        </w:rPr>
        <w:t xml:space="preserve">information </w:t>
      </w:r>
      <w:r w:rsidR="001862A3" w:rsidRPr="00417009">
        <w:rPr>
          <w:rFonts w:ascii="Calibri" w:hAnsi="Calibri" w:cs="Calibri"/>
          <w:bCs/>
          <w:color w:val="auto"/>
          <w:sz w:val="24"/>
          <w:szCs w:val="24"/>
        </w:rPr>
        <w:t>setting out the activities undertaken as part of the Program including any data gathered in respect of those activities such as the number of patrons, success of the outdoor activations and issues or problems encountered.</w:t>
      </w:r>
    </w:p>
    <w:p w14:paraId="567E198F" w14:textId="77777777" w:rsidR="001862A3" w:rsidRPr="00417009" w:rsidRDefault="001862A3" w:rsidP="001862A3">
      <w:pPr>
        <w:pStyle w:val="Heading2"/>
        <w:rPr>
          <w:rFonts w:ascii="Calibri" w:eastAsia="Calibri" w:hAnsi="Calibri" w:cs="Calibri"/>
          <w:b w:val="0"/>
          <w:color w:val="292929"/>
          <w:sz w:val="24"/>
          <w:szCs w:val="24"/>
          <w:lang w:val="en-US"/>
        </w:rPr>
      </w:pPr>
      <w:r w:rsidRPr="00417009">
        <w:rPr>
          <w:rFonts w:ascii="Calibri" w:eastAsia="Calibri" w:hAnsi="Calibri" w:cs="Calibri"/>
          <w:b w:val="0"/>
          <w:color w:val="292929"/>
          <w:sz w:val="24"/>
          <w:szCs w:val="24"/>
          <w:lang w:val="en-US"/>
        </w:rPr>
        <w:t xml:space="preserve">Councils may also be required to provide further acquittal information at the Department’s discretion. </w:t>
      </w:r>
    </w:p>
    <w:p w14:paraId="3EEF98BB" w14:textId="19C9DDC6" w:rsidR="00120FD1" w:rsidRPr="00417009" w:rsidRDefault="001862A3" w:rsidP="001862A3">
      <w:pPr>
        <w:pStyle w:val="Heading2"/>
        <w:rPr>
          <w:rFonts w:ascii="Calibri" w:hAnsi="Calibri" w:cs="Calibri"/>
          <w:b w:val="0"/>
          <w:sz w:val="24"/>
          <w:szCs w:val="24"/>
        </w:rPr>
      </w:pPr>
      <w:r w:rsidRPr="00417009">
        <w:rPr>
          <w:rFonts w:ascii="Calibri" w:hAnsi="Calibri" w:cs="Calibri"/>
          <w:b w:val="0"/>
          <w:sz w:val="24"/>
          <w:szCs w:val="24"/>
        </w:rPr>
        <w:t>In the event that</w:t>
      </w:r>
      <w:r w:rsidR="00120FD1" w:rsidRPr="00417009">
        <w:rPr>
          <w:rFonts w:ascii="Calibri" w:hAnsi="Calibri" w:cs="Calibri"/>
          <w:b w:val="0"/>
          <w:sz w:val="24"/>
          <w:szCs w:val="24"/>
        </w:rPr>
        <w:t xml:space="preserve"> either the Rapid Implementation Plan or the </w:t>
      </w:r>
      <w:r w:rsidR="006671E5" w:rsidRPr="00417009">
        <w:rPr>
          <w:rFonts w:ascii="Calibri" w:hAnsi="Calibri" w:cs="Calibri"/>
          <w:b w:val="0"/>
          <w:sz w:val="24"/>
          <w:szCs w:val="24"/>
        </w:rPr>
        <w:t>Detailed Outdoor Precinct Establishment Plan</w:t>
      </w:r>
      <w:r w:rsidRPr="00417009">
        <w:rPr>
          <w:rFonts w:ascii="Calibri" w:hAnsi="Calibri" w:cs="Calibri"/>
          <w:b w:val="0"/>
          <w:sz w:val="24"/>
          <w:szCs w:val="24"/>
        </w:rPr>
        <w:t xml:space="preserve"> </w:t>
      </w:r>
      <w:r w:rsidR="006671E5" w:rsidRPr="00417009">
        <w:rPr>
          <w:rFonts w:ascii="Calibri" w:hAnsi="Calibri" w:cs="Calibri"/>
          <w:b w:val="0"/>
          <w:sz w:val="24"/>
          <w:szCs w:val="24"/>
        </w:rPr>
        <w:t>is not lodged within the required timeframes councils will be required to return those funds to the Department.</w:t>
      </w:r>
    </w:p>
    <w:p w14:paraId="3EA75AB1" w14:textId="37B71170" w:rsidR="001862A3" w:rsidRPr="00417009" w:rsidRDefault="00120FD1" w:rsidP="001862A3">
      <w:pPr>
        <w:pStyle w:val="Heading2"/>
        <w:rPr>
          <w:rFonts w:ascii="Calibri" w:hAnsi="Calibri" w:cs="Calibri"/>
          <w:b w:val="0"/>
          <w:sz w:val="24"/>
          <w:szCs w:val="24"/>
        </w:rPr>
      </w:pPr>
      <w:r w:rsidRPr="00417009">
        <w:rPr>
          <w:rFonts w:ascii="Calibri" w:hAnsi="Calibri" w:cs="Calibri"/>
          <w:b w:val="0"/>
          <w:sz w:val="24"/>
          <w:szCs w:val="24"/>
        </w:rPr>
        <w:t xml:space="preserve">In the event that </w:t>
      </w:r>
      <w:r w:rsidR="001862A3" w:rsidRPr="00417009">
        <w:rPr>
          <w:rFonts w:ascii="Calibri" w:hAnsi="Calibri" w:cs="Calibri"/>
          <w:b w:val="0"/>
          <w:sz w:val="24"/>
          <w:szCs w:val="24"/>
        </w:rPr>
        <w:t>any portion of the funding has not been fully expended by 30 June 202</w:t>
      </w:r>
      <w:r w:rsidR="00604B6C" w:rsidRPr="00417009">
        <w:rPr>
          <w:rFonts w:ascii="Calibri" w:hAnsi="Calibri" w:cs="Calibri"/>
          <w:b w:val="0"/>
          <w:sz w:val="24"/>
          <w:szCs w:val="24"/>
        </w:rPr>
        <w:t>2</w:t>
      </w:r>
      <w:r w:rsidR="001862A3" w:rsidRPr="00417009">
        <w:rPr>
          <w:rFonts w:ascii="Calibri" w:hAnsi="Calibri" w:cs="Calibri"/>
          <w:b w:val="0"/>
          <w:sz w:val="24"/>
          <w:szCs w:val="24"/>
        </w:rPr>
        <w:t xml:space="preserve"> in accordance with these guidelines and the VCFA, </w:t>
      </w:r>
      <w:r w:rsidR="006D79E5" w:rsidRPr="00417009">
        <w:rPr>
          <w:rFonts w:ascii="Calibri" w:hAnsi="Calibri" w:cs="Calibri"/>
          <w:b w:val="0"/>
          <w:sz w:val="24"/>
          <w:szCs w:val="24"/>
        </w:rPr>
        <w:t>c</w:t>
      </w:r>
      <w:r w:rsidR="001862A3" w:rsidRPr="00417009">
        <w:rPr>
          <w:rFonts w:ascii="Calibri" w:hAnsi="Calibri" w:cs="Calibri"/>
          <w:b w:val="0"/>
          <w:sz w:val="24"/>
          <w:szCs w:val="24"/>
        </w:rPr>
        <w:t xml:space="preserve">ouncils will be required to return those funds to the Department. </w:t>
      </w:r>
    </w:p>
    <w:p w14:paraId="354F06AD" w14:textId="77777777" w:rsidR="001862A3" w:rsidRPr="00417009" w:rsidRDefault="001862A3" w:rsidP="00AE0AAF">
      <w:pPr>
        <w:pStyle w:val="Heading1"/>
        <w:ind w:left="567" w:hanging="567"/>
        <w:rPr>
          <w:rFonts w:ascii="Calibri" w:hAnsi="Calibri"/>
          <w:b w:val="0"/>
          <w:bCs/>
          <w:szCs w:val="24"/>
        </w:rPr>
      </w:pPr>
      <w:r w:rsidRPr="00417009">
        <w:rPr>
          <w:rFonts w:ascii="Calibri" w:hAnsi="Calibri"/>
          <w:szCs w:val="24"/>
        </w:rPr>
        <w:t>Evaluation</w:t>
      </w:r>
    </w:p>
    <w:p w14:paraId="33BFF48A" w14:textId="3C888422" w:rsidR="001862A3" w:rsidRPr="00417009" w:rsidRDefault="00120FD1" w:rsidP="001862A3">
      <w:pPr>
        <w:pStyle w:val="Heading2"/>
        <w:rPr>
          <w:b w:val="0"/>
        </w:rPr>
      </w:pPr>
      <w:r w:rsidRPr="00417009">
        <w:rPr>
          <w:rFonts w:ascii="Calibri" w:hAnsi="Calibri" w:cs="Calibri"/>
          <w:b w:val="0"/>
          <w:sz w:val="24"/>
          <w:szCs w:val="24"/>
        </w:rPr>
        <w:t>Councils</w:t>
      </w:r>
      <w:r w:rsidR="001862A3" w:rsidRPr="00417009">
        <w:rPr>
          <w:rFonts w:ascii="Calibri" w:hAnsi="Calibri" w:cs="Calibri"/>
          <w:b w:val="0"/>
          <w:sz w:val="24"/>
          <w:szCs w:val="24"/>
        </w:rPr>
        <w:t xml:space="preserve"> will be required to report on the outcomes of their funding and provide information when required to the department for the evaluation of the program</w:t>
      </w:r>
      <w:r w:rsidR="001862A3" w:rsidRPr="00417009">
        <w:rPr>
          <w:b w:val="0"/>
        </w:rPr>
        <w:t>.</w:t>
      </w:r>
    </w:p>
    <w:p w14:paraId="661515DE" w14:textId="77777777" w:rsidR="001862A3" w:rsidRPr="00417009" w:rsidRDefault="001862A3" w:rsidP="00AE0AAF">
      <w:pPr>
        <w:pStyle w:val="Heading1"/>
        <w:ind w:left="567" w:hanging="567"/>
        <w:rPr>
          <w:rFonts w:ascii="Calibri" w:hAnsi="Calibri"/>
          <w:szCs w:val="24"/>
        </w:rPr>
      </w:pPr>
      <w:r w:rsidRPr="00417009">
        <w:rPr>
          <w:rFonts w:ascii="Calibri" w:hAnsi="Calibri"/>
          <w:szCs w:val="24"/>
        </w:rPr>
        <w:t>Compliance and Audit</w:t>
      </w:r>
    </w:p>
    <w:p w14:paraId="51F4C747" w14:textId="77777777" w:rsidR="001862A3" w:rsidRPr="00417009" w:rsidRDefault="001862A3" w:rsidP="001862A3">
      <w:pPr>
        <w:pStyle w:val="Heading2"/>
        <w:keepNext w:val="0"/>
        <w:widowControl w:val="0"/>
        <w:rPr>
          <w:rFonts w:ascii="Calibri" w:hAnsi="Calibri" w:cs="Calibri"/>
          <w:bCs/>
          <w:sz w:val="24"/>
          <w:szCs w:val="24"/>
        </w:rPr>
      </w:pPr>
      <w:r w:rsidRPr="00417009">
        <w:rPr>
          <w:rFonts w:ascii="Calibri" w:hAnsi="Calibri" w:cs="Calibri"/>
          <w:b w:val="0"/>
          <w:bCs/>
          <w:sz w:val="24"/>
          <w:szCs w:val="24"/>
        </w:rPr>
        <w:t xml:space="preserve">Councils may be subject to audit by the Victorian Government or its representatives and will be required to produce further evidence to demonstrate that the funding has been utilised in accordance with these guidelines and the VCFA between the Local Councils and the department. </w:t>
      </w:r>
    </w:p>
    <w:p w14:paraId="368DE2A2" w14:textId="0F778212" w:rsidR="001862A3" w:rsidRPr="00417009" w:rsidRDefault="001862A3" w:rsidP="001862A3">
      <w:pPr>
        <w:pStyle w:val="Heading2"/>
        <w:rPr>
          <w:rFonts w:ascii="Calibri" w:eastAsia="Calibri" w:hAnsi="Calibri" w:cs="Calibri"/>
          <w:b w:val="0"/>
          <w:bCs/>
          <w:sz w:val="24"/>
          <w:szCs w:val="24"/>
          <w:lang w:val="en-US"/>
        </w:rPr>
      </w:pPr>
      <w:r w:rsidRPr="00417009">
        <w:rPr>
          <w:rFonts w:ascii="Calibri" w:eastAsia="Calibri" w:hAnsi="Calibri" w:cs="Calibri"/>
          <w:b w:val="0"/>
          <w:bCs/>
          <w:sz w:val="24"/>
          <w:szCs w:val="24"/>
          <w:lang w:val="en-US"/>
        </w:rPr>
        <w:t xml:space="preserve">Councils acknowledge and agree that as part of entering into a funding agreement for this Program and any audit process undertaken in administering this Program, the Department may collect and disclose information to relevant Victorian Government agencies and departments and relevant third parties, for the purposes of verifying particulars of a </w:t>
      </w:r>
      <w:r w:rsidR="00AF470D" w:rsidRPr="00417009">
        <w:rPr>
          <w:rFonts w:ascii="Calibri" w:eastAsia="Calibri" w:hAnsi="Calibri" w:cs="Calibri"/>
          <w:b w:val="0"/>
          <w:bCs/>
          <w:sz w:val="24"/>
          <w:szCs w:val="24"/>
          <w:lang w:val="en-US"/>
        </w:rPr>
        <w:t>c</w:t>
      </w:r>
      <w:r w:rsidRPr="00417009">
        <w:rPr>
          <w:rFonts w:ascii="Calibri" w:eastAsia="Calibri" w:hAnsi="Calibri" w:cs="Calibri"/>
          <w:b w:val="0"/>
          <w:bCs/>
          <w:sz w:val="24"/>
          <w:szCs w:val="24"/>
          <w:lang w:val="en-US"/>
        </w:rPr>
        <w:t>ouncil’s application and use of funding under this Program.</w:t>
      </w:r>
    </w:p>
    <w:p w14:paraId="7C3C33A5" w14:textId="77777777" w:rsidR="001862A3" w:rsidRPr="00417009" w:rsidRDefault="001862A3" w:rsidP="00AE0AAF">
      <w:pPr>
        <w:pStyle w:val="Heading1"/>
        <w:ind w:left="567" w:hanging="567"/>
        <w:rPr>
          <w:rFonts w:ascii="Calibri" w:hAnsi="Calibri"/>
          <w:szCs w:val="24"/>
        </w:rPr>
      </w:pPr>
      <w:r w:rsidRPr="00417009">
        <w:rPr>
          <w:rFonts w:ascii="Calibri" w:hAnsi="Calibri"/>
          <w:szCs w:val="24"/>
        </w:rPr>
        <w:t>Acknowledgement</w:t>
      </w:r>
    </w:p>
    <w:p w14:paraId="2C963621" w14:textId="0EC19CA8" w:rsidR="001862A3" w:rsidRPr="00417009" w:rsidRDefault="001862A3" w:rsidP="001862A3">
      <w:pPr>
        <w:pStyle w:val="Heading2"/>
        <w:rPr>
          <w:rFonts w:ascii="Calibri" w:eastAsia="Calibri" w:hAnsi="Calibri" w:cs="Calibri"/>
          <w:b w:val="0"/>
          <w:bCs/>
          <w:sz w:val="24"/>
          <w:szCs w:val="24"/>
          <w:lang w:val="en-US"/>
        </w:rPr>
      </w:pPr>
      <w:r w:rsidRPr="00417009">
        <w:rPr>
          <w:rFonts w:ascii="Calibri" w:eastAsia="Calibri" w:hAnsi="Calibri" w:cs="Calibri"/>
          <w:b w:val="0"/>
          <w:bCs/>
          <w:sz w:val="24"/>
          <w:szCs w:val="24"/>
          <w:lang w:val="en-US"/>
        </w:rPr>
        <w:t xml:space="preserve">Successful </w:t>
      </w:r>
      <w:r w:rsidR="00AF470D" w:rsidRPr="00417009">
        <w:rPr>
          <w:rFonts w:ascii="Calibri" w:eastAsia="Calibri" w:hAnsi="Calibri" w:cs="Calibri"/>
          <w:b w:val="0"/>
          <w:bCs/>
          <w:sz w:val="24"/>
          <w:szCs w:val="24"/>
          <w:lang w:val="en-US"/>
        </w:rPr>
        <w:t>c</w:t>
      </w:r>
      <w:r w:rsidRPr="00417009">
        <w:rPr>
          <w:rFonts w:ascii="Calibri" w:eastAsia="Calibri" w:hAnsi="Calibri" w:cs="Calibri"/>
          <w:b w:val="0"/>
          <w:bCs/>
          <w:sz w:val="24"/>
          <w:szCs w:val="24"/>
          <w:lang w:val="en-US"/>
        </w:rPr>
        <w:t>ouncils must acknowledge Victorian Government support of any activities undertaken as part of the Program through, for instance, activity-related publications, media releases and promotional material in accordance with the VCFA.</w:t>
      </w:r>
    </w:p>
    <w:p w14:paraId="19A76D20" w14:textId="77777777" w:rsidR="001862A3" w:rsidRPr="00417009" w:rsidRDefault="001862A3" w:rsidP="00AE0AAF">
      <w:pPr>
        <w:pStyle w:val="Heading1"/>
        <w:ind w:left="567" w:hanging="567"/>
        <w:rPr>
          <w:rFonts w:ascii="Calibri" w:hAnsi="Calibri"/>
          <w:szCs w:val="24"/>
        </w:rPr>
      </w:pPr>
      <w:r w:rsidRPr="00417009">
        <w:rPr>
          <w:rFonts w:ascii="Calibri" w:hAnsi="Calibri"/>
          <w:szCs w:val="24"/>
        </w:rPr>
        <w:t>Privacy Information</w:t>
      </w:r>
    </w:p>
    <w:p w14:paraId="471235FF" w14:textId="3FF7C425" w:rsidR="001862A3" w:rsidRPr="00417009" w:rsidRDefault="001862A3" w:rsidP="001862A3">
      <w:pPr>
        <w:pStyle w:val="Heading2"/>
        <w:rPr>
          <w:rFonts w:ascii="Calibri" w:hAnsi="Calibri" w:cs="Calibri"/>
          <w:b w:val="0"/>
          <w:sz w:val="24"/>
          <w:szCs w:val="24"/>
        </w:rPr>
      </w:pPr>
      <w:r w:rsidRPr="00417009">
        <w:rPr>
          <w:rFonts w:ascii="Calibri" w:hAnsi="Calibri" w:cs="Calibri"/>
          <w:b w:val="0"/>
          <w:sz w:val="24"/>
          <w:szCs w:val="24"/>
        </w:rPr>
        <w:t xml:space="preserve">Any personal information provided as part of the application process and/or the VCFA about the </w:t>
      </w:r>
      <w:r w:rsidR="00AF470D" w:rsidRPr="00417009">
        <w:rPr>
          <w:rFonts w:ascii="Calibri" w:hAnsi="Calibri" w:cs="Calibri"/>
          <w:b w:val="0"/>
          <w:sz w:val="24"/>
          <w:szCs w:val="24"/>
        </w:rPr>
        <w:t>c</w:t>
      </w:r>
      <w:r w:rsidRPr="00417009">
        <w:rPr>
          <w:rFonts w:ascii="Calibri" w:hAnsi="Calibri" w:cs="Calibri"/>
          <w:b w:val="0"/>
          <w:sz w:val="24"/>
          <w:szCs w:val="24"/>
        </w:rPr>
        <w:t xml:space="preserve">ouncil’s employees, representatives or a third party will be collected by the Department for the purpose of grant administration and will be collected, held, managed, used, disclosed or transferred in accordance with the provisions of the </w:t>
      </w:r>
      <w:r w:rsidRPr="00417009">
        <w:rPr>
          <w:rFonts w:ascii="Calibri" w:hAnsi="Calibri" w:cs="Calibri"/>
          <w:b w:val="0"/>
          <w:i/>
          <w:iCs/>
          <w:sz w:val="24"/>
          <w:szCs w:val="24"/>
        </w:rPr>
        <w:t>Privacy and Data Protection Act 2014 (Vic)</w:t>
      </w:r>
      <w:r w:rsidRPr="00417009">
        <w:rPr>
          <w:rFonts w:ascii="Calibri" w:hAnsi="Calibri" w:cs="Calibri"/>
          <w:b w:val="0"/>
          <w:sz w:val="24"/>
          <w:szCs w:val="24"/>
        </w:rPr>
        <w:t xml:space="preserve">, and other applicable laws. For further information, please email: </w:t>
      </w:r>
      <w:hyperlink r:id="rId14" w:history="1">
        <w:r w:rsidRPr="00417009">
          <w:rPr>
            <w:rStyle w:val="Hyperlink"/>
            <w:rFonts w:ascii="Calibri" w:hAnsi="Calibri" w:cs="Calibri"/>
            <w:b w:val="0"/>
            <w:sz w:val="24"/>
            <w:szCs w:val="24"/>
          </w:rPr>
          <w:t>privacy@ecodev.vic.gov.au</w:t>
        </w:r>
      </w:hyperlink>
      <w:r w:rsidRPr="00417009">
        <w:rPr>
          <w:rFonts w:ascii="Calibri" w:hAnsi="Calibri" w:cs="Calibri"/>
          <w:b w:val="0"/>
          <w:sz w:val="24"/>
          <w:szCs w:val="24"/>
        </w:rPr>
        <w:t xml:space="preserve"> or refer to the Department’s Privacy Policy available from</w:t>
      </w:r>
      <w:r w:rsidRPr="00417009">
        <w:t xml:space="preserve"> </w:t>
      </w:r>
      <w:r w:rsidRPr="00417009">
        <w:rPr>
          <w:rFonts w:ascii="Calibri" w:hAnsi="Calibri" w:cs="Calibri"/>
          <w:b w:val="0"/>
          <w:sz w:val="24"/>
          <w:szCs w:val="24"/>
        </w:rPr>
        <w:t xml:space="preserve">https://djpr.vic.gov.au/privacy. The </w:t>
      </w:r>
      <w:r w:rsidR="00AF470D" w:rsidRPr="00417009">
        <w:rPr>
          <w:rFonts w:ascii="Calibri" w:hAnsi="Calibri" w:cs="Calibri"/>
          <w:b w:val="0"/>
          <w:sz w:val="24"/>
          <w:szCs w:val="24"/>
        </w:rPr>
        <w:t>c</w:t>
      </w:r>
      <w:r w:rsidRPr="00417009">
        <w:rPr>
          <w:rFonts w:ascii="Calibri" w:hAnsi="Calibri" w:cs="Calibri"/>
          <w:b w:val="0"/>
          <w:sz w:val="24"/>
          <w:szCs w:val="24"/>
        </w:rPr>
        <w:t>ouncil must ensure that it has the requisite consent of any individual whose personal information it has provided to the Department for the purposes of administering this Program.</w:t>
      </w:r>
    </w:p>
    <w:p w14:paraId="20AE5B85" w14:textId="77777777" w:rsidR="001862A3" w:rsidRPr="00417009" w:rsidRDefault="001862A3" w:rsidP="00AE0AAF">
      <w:pPr>
        <w:pStyle w:val="Heading1"/>
        <w:ind w:left="567" w:hanging="567"/>
        <w:rPr>
          <w:rFonts w:ascii="Calibri" w:hAnsi="Calibri"/>
          <w:szCs w:val="24"/>
        </w:rPr>
      </w:pPr>
      <w:r w:rsidRPr="00417009">
        <w:rPr>
          <w:rFonts w:ascii="Calibri" w:hAnsi="Calibri"/>
          <w:szCs w:val="24"/>
        </w:rPr>
        <w:t>Other information</w:t>
      </w:r>
    </w:p>
    <w:p w14:paraId="5BF9B5A9" w14:textId="77777777" w:rsidR="001862A3" w:rsidRPr="00417009" w:rsidRDefault="001862A3" w:rsidP="001862A3">
      <w:pPr>
        <w:pStyle w:val="Heading2"/>
        <w:rPr>
          <w:rFonts w:ascii="Calibri" w:hAnsi="Calibri"/>
          <w:b w:val="0"/>
          <w:bCs/>
          <w:sz w:val="24"/>
          <w:szCs w:val="24"/>
        </w:rPr>
      </w:pPr>
      <w:bookmarkStart w:id="8" w:name="_Hlk51077379"/>
      <w:r w:rsidRPr="00417009">
        <w:rPr>
          <w:rFonts w:ascii="Calibri" w:hAnsi="Calibri"/>
          <w:b w:val="0"/>
          <w:bCs/>
          <w:sz w:val="24"/>
          <w:szCs w:val="24"/>
        </w:rPr>
        <w:t>The Department reserves the right to amend these guidelines and application terms at any time as it deems appropriate</w:t>
      </w:r>
      <w:bookmarkEnd w:id="8"/>
      <w:r w:rsidRPr="00417009">
        <w:rPr>
          <w:rFonts w:ascii="Calibri" w:hAnsi="Calibri"/>
          <w:b w:val="0"/>
          <w:bCs/>
          <w:sz w:val="24"/>
          <w:szCs w:val="24"/>
        </w:rPr>
        <w:t>.</w:t>
      </w:r>
    </w:p>
    <w:p w14:paraId="3C0925DC" w14:textId="6F17A134" w:rsidR="00A75C17" w:rsidRPr="00417009" w:rsidRDefault="00A75C17" w:rsidP="00AE0AAF">
      <w:pPr>
        <w:pStyle w:val="Heading1"/>
        <w:ind w:left="567" w:hanging="567"/>
        <w:rPr>
          <w:rFonts w:ascii="Calibri" w:hAnsi="Calibri"/>
          <w:szCs w:val="24"/>
        </w:rPr>
      </w:pPr>
      <w:r w:rsidRPr="00417009">
        <w:rPr>
          <w:rFonts w:ascii="Calibri" w:hAnsi="Calibri"/>
          <w:szCs w:val="24"/>
        </w:rPr>
        <w:t>Further information</w:t>
      </w:r>
    </w:p>
    <w:p w14:paraId="7319B7E1" w14:textId="0D71657C" w:rsidR="00A75C17" w:rsidRPr="00AE0AAF" w:rsidRDefault="00FF2B7C" w:rsidP="00AE0AAF">
      <w:pPr>
        <w:pStyle w:val="Heading2"/>
        <w:rPr>
          <w:rFonts w:ascii="Calibri" w:hAnsi="Calibri"/>
          <w:b w:val="0"/>
          <w:bCs/>
          <w:sz w:val="24"/>
          <w:szCs w:val="24"/>
        </w:rPr>
      </w:pPr>
      <w:r w:rsidRPr="00417009">
        <w:rPr>
          <w:rFonts w:ascii="Calibri" w:hAnsi="Calibri"/>
          <w:b w:val="0"/>
          <w:bCs/>
          <w:sz w:val="24"/>
          <w:szCs w:val="24"/>
        </w:rPr>
        <w:t xml:space="preserve">For further information, please contact Local Government Victoria on via email </w:t>
      </w:r>
      <w:hyperlink r:id="rId15" w:history="1">
        <w:r w:rsidR="003450DB" w:rsidRPr="00C102EB">
          <w:rPr>
            <w:rStyle w:val="Hyperlink"/>
            <w:rFonts w:ascii="Calibri" w:hAnsi="Calibri"/>
            <w:b w:val="0"/>
            <w:bCs/>
            <w:sz w:val="24"/>
            <w:szCs w:val="24"/>
          </w:rPr>
          <w:t>lgv.emergencies@ecodev.vic.gov.au</w:t>
        </w:r>
      </w:hyperlink>
      <w:r w:rsidRPr="00AE0AAF">
        <w:rPr>
          <w:rFonts w:ascii="Calibri" w:hAnsi="Calibri"/>
          <w:b w:val="0"/>
          <w:bCs/>
          <w:sz w:val="24"/>
          <w:szCs w:val="24"/>
        </w:rPr>
        <w:t>.</w:t>
      </w:r>
      <w:bookmarkEnd w:id="0"/>
    </w:p>
    <w:sectPr w:rsidR="00A75C17" w:rsidRPr="00AE0AAF" w:rsidSect="0000390E">
      <w:headerReference w:type="default" r:id="rId16"/>
      <w:footerReference w:type="default" r:id="rId17"/>
      <w:headerReference w:type="first" r:id="rId18"/>
      <w:footerReference w:type="first" r:id="rId19"/>
      <w:pgSz w:w="11906" w:h="16838" w:code="9"/>
      <w:pgMar w:top="1077" w:right="1304" w:bottom="1077" w:left="1304" w:header="284"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38433F" w14:textId="77777777" w:rsidR="00833E7B" w:rsidRDefault="00833E7B" w:rsidP="0003420B">
      <w:r>
        <w:separator/>
      </w:r>
    </w:p>
  </w:endnote>
  <w:endnote w:type="continuationSeparator" w:id="0">
    <w:p w14:paraId="5B858966" w14:textId="77777777" w:rsidR="00833E7B" w:rsidRDefault="00833E7B" w:rsidP="0003420B">
      <w:r>
        <w:continuationSeparator/>
      </w:r>
    </w:p>
  </w:endnote>
  <w:endnote w:type="continuationNotice" w:id="1">
    <w:p w14:paraId="4D95E9A7" w14:textId="77777777" w:rsidR="00833E7B" w:rsidRDefault="00833E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5CF98326">
      <w:tc>
        <w:tcPr>
          <w:tcW w:w="4140" w:type="dxa"/>
          <w:vAlign w:val="center"/>
          <w:hideMark/>
        </w:tcPr>
        <w:p w14:paraId="214DEAB7" w14:textId="770FFEAD" w:rsidR="009D32D4" w:rsidRDefault="005413D6" w:rsidP="00A85D1D">
          <w:pPr>
            <w:pStyle w:val="Footer"/>
            <w:tabs>
              <w:tab w:val="left" w:pos="720"/>
            </w:tabs>
            <w:rPr>
              <w:rStyle w:val="PageNumber"/>
            </w:rPr>
          </w:pPr>
          <w:r>
            <w:rPr>
              <w:noProof/>
            </w:rPr>
            <mc:AlternateContent>
              <mc:Choice Requires="wps">
                <w:drawing>
                  <wp:anchor distT="0" distB="0" distL="114300" distR="114300" simplePos="0" relativeHeight="251658242" behindDoc="0" locked="0" layoutInCell="0" allowOverlap="1" wp14:anchorId="3BAA1BBF" wp14:editId="493AB189">
                    <wp:simplePos x="0" y="0"/>
                    <wp:positionH relativeFrom="page">
                      <wp:posOffset>0</wp:posOffset>
                    </wp:positionH>
                    <wp:positionV relativeFrom="page">
                      <wp:posOffset>10234930</wp:posOffset>
                    </wp:positionV>
                    <wp:extent cx="7560310" cy="266700"/>
                    <wp:effectExtent l="0" t="0" r="0" b="0"/>
                    <wp:wrapNone/>
                    <wp:docPr id="1" name="MSIPCMb3db4ebbbdb0e2f098afcc1d"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8C938D" w14:textId="5F3E7142" w:rsidR="005413D6" w:rsidRPr="005413D6" w:rsidRDefault="005413D6" w:rsidP="005413D6">
                                <w:pPr>
                                  <w:spacing w:after="0"/>
                                  <w:rPr>
                                    <w:rFonts w:ascii="Calibri" w:hAnsi="Calibri" w:cs="Calibri"/>
                                    <w:color w:val="000000"/>
                                    <w:sz w:val="22"/>
                                  </w:rPr>
                                </w:pPr>
                                <w:r w:rsidRPr="005413D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BAA1BBF" id="_x0000_t202" coordsize="21600,21600" o:spt="202" path="m,l,21600r21600,l21600,xe">
                    <v:stroke joinstyle="miter"/>
                    <v:path gradientshapeok="t" o:connecttype="rect"/>
                  </v:shapetype>
                  <v:shape id="MSIPCMb3db4ebbbdb0e2f098afcc1d" o:spid="_x0000_s1026" type="#_x0000_t202" alt="{&quot;HashCode&quot;:-1267603503,&quot;Height&quot;:841.0,&quot;Width&quot;:595.0,&quot;Placement&quot;:&quot;Footer&quot;,&quot;Index&quot;:&quot;Primary&quot;,&quot;Section&quot;:1,&quot;Top&quot;:0.0,&quot;Left&quot;:0.0}" style="position:absolute;margin-left:0;margin-top:805.9pt;width:595.3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" o:allowincell="f" filled="f" stroked="f" strokeweight=".5pt">
                    <v:textbox inset="20pt,0,,0">
                      <w:txbxContent>
                        <w:p w14:paraId="638C938D" w14:textId="5F3E7142" w:rsidR="005413D6" w:rsidRPr="005413D6" w:rsidRDefault="005413D6" w:rsidP="005413D6">
                          <w:pPr>
                            <w:spacing w:after="0"/>
                            <w:rPr>
                              <w:rFonts w:ascii="Calibri" w:hAnsi="Calibri" w:cs="Calibri"/>
                              <w:color w:val="000000"/>
                              <w:sz w:val="22"/>
                            </w:rPr>
                          </w:pPr>
                          <w:r w:rsidRPr="005413D6">
                            <w:rPr>
                              <w:rFonts w:ascii="Calibri" w:hAnsi="Calibri" w:cs="Calibri"/>
                              <w:color w:val="000000"/>
                              <w:sz w:val="22"/>
                            </w:rPr>
                            <w:t>OFFICIAL</w:t>
                          </w:r>
                        </w:p>
                      </w:txbxContent>
                    </v:textbox>
                    <w10:wrap anchorx="page" anchory="page"/>
                  </v:shape>
                </w:pict>
              </mc:Fallback>
            </mc:AlternateContent>
          </w: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131D7E9F" w:rsidP="00A85D1D">
          <w:pPr>
            <w:pStyle w:val="Footer"/>
            <w:tabs>
              <w:tab w:val="left" w:pos="720"/>
            </w:tabs>
            <w:jc w:val="right"/>
          </w:pPr>
          <w:r>
            <w:rPr>
              <w:noProof/>
            </w:rPr>
            <w:drawing>
              <wp:inline distT="0" distB="0" distL="0" distR="0" wp14:anchorId="28BE3324" wp14:editId="7696B525">
                <wp:extent cx="1331595" cy="397510"/>
                <wp:effectExtent l="0" t="0" r="1905" b="2540"/>
                <wp:docPr id="19" name="Picture 19"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p w14:paraId="2D6941D2" w14:textId="77777777" w:rsidR="00C51652" w:rsidRDefault="00C516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5CF98326">
      <w:tc>
        <w:tcPr>
          <w:tcW w:w="4140" w:type="dxa"/>
          <w:vAlign w:val="center"/>
          <w:hideMark/>
        </w:tcPr>
        <w:p w14:paraId="27085B5D" w14:textId="226AB3E4" w:rsidR="009D32D4" w:rsidRPr="00FB3D1A" w:rsidRDefault="005413D6" w:rsidP="00A85D1D">
          <w:pPr>
            <w:pStyle w:val="Footer"/>
            <w:tabs>
              <w:tab w:val="left" w:pos="720"/>
            </w:tabs>
            <w:rPr>
              <w:rStyle w:val="PageNumber"/>
              <w:caps/>
            </w:rPr>
          </w:pPr>
          <w:r w:rsidRPr="009C3284">
            <w:rPr>
              <w:caps/>
              <w:noProof/>
              <w:sz w:val="14"/>
              <w:szCs w:val="14"/>
            </w:rPr>
            <mc:AlternateContent>
              <mc:Choice Requires="wps">
                <w:drawing>
                  <wp:anchor distT="0" distB="0" distL="114300" distR="114300" simplePos="0" relativeHeight="251658243" behindDoc="0" locked="0" layoutInCell="0" allowOverlap="1" wp14:anchorId="3B011AB5" wp14:editId="23D00C96">
                    <wp:simplePos x="0" y="0"/>
                    <wp:positionH relativeFrom="page">
                      <wp:posOffset>0</wp:posOffset>
                    </wp:positionH>
                    <wp:positionV relativeFrom="page">
                      <wp:posOffset>10234930</wp:posOffset>
                    </wp:positionV>
                    <wp:extent cx="7560310" cy="266700"/>
                    <wp:effectExtent l="0" t="0" r="0" b="0"/>
                    <wp:wrapNone/>
                    <wp:docPr id="2" name="MSIPCM57834e62b0760562f307f466"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EF7852" w14:textId="6165D3C0" w:rsidR="005413D6" w:rsidRPr="005413D6" w:rsidRDefault="005413D6" w:rsidP="005413D6">
                                <w:pPr>
                                  <w:spacing w:after="0"/>
                                  <w:rPr>
                                    <w:rFonts w:ascii="Calibri" w:hAnsi="Calibri" w:cs="Calibri"/>
                                    <w:color w:val="000000"/>
                                    <w:sz w:val="22"/>
                                  </w:rPr>
                                </w:pPr>
                                <w:r w:rsidRPr="005413D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B011AB5" id="_x0000_t202" coordsize="21600,21600" o:spt="202" path="m,l,21600r21600,l21600,xe">
                    <v:stroke joinstyle="miter"/>
                    <v:path gradientshapeok="t" o:connecttype="rect"/>
                  </v:shapetype>
                  <v:shape id="MSIPCM57834e62b0760562f307f466" o:spid="_x0000_s1027" type="#_x0000_t202" alt="{&quot;HashCode&quot;:-1267603503,&quot;Height&quot;:841.0,&quot;Width&quot;:595.0,&quot;Placement&quot;:&quot;Footer&quot;,&quot;Index&quot;:&quot;FirstPage&quot;,&quot;Section&quot;:1,&quot;Top&quot;:0.0,&quot;Left&quot;:0.0}" style="position:absolute;margin-left:0;margin-top:805.9pt;width:595.3pt;height:21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" o:allowincell="f" filled="f" stroked="f" strokeweight=".5pt">
                    <v:textbox inset="20pt,0,,0">
                      <w:txbxContent>
                        <w:p w14:paraId="06EF7852" w14:textId="6165D3C0" w:rsidR="005413D6" w:rsidRPr="005413D6" w:rsidRDefault="005413D6" w:rsidP="005413D6">
                          <w:pPr>
                            <w:spacing w:after="0"/>
                            <w:rPr>
                              <w:rFonts w:ascii="Calibri" w:hAnsi="Calibri" w:cs="Calibri"/>
                              <w:color w:val="000000"/>
                              <w:sz w:val="22"/>
                            </w:rPr>
                          </w:pPr>
                          <w:r w:rsidRPr="005413D6">
                            <w:rPr>
                              <w:rFonts w:ascii="Calibri" w:hAnsi="Calibri" w:cs="Calibri"/>
                              <w:color w:val="000000"/>
                              <w:sz w:val="22"/>
                            </w:rPr>
                            <w:t>OFFICIAL</w:t>
                          </w:r>
                        </w:p>
                      </w:txbxContent>
                    </v:textbox>
                    <w10:wrap anchorx="page" anchory="page"/>
                  </v:shape>
                </w:pict>
              </mc:Fallback>
            </mc:AlternateContent>
          </w:r>
          <w:r w:rsidR="00AD36F2">
            <w:rPr>
              <w:caps/>
              <w:sz w:val="14"/>
              <w:szCs w:val="14"/>
            </w:rPr>
            <w:t xml:space="preserve">COVIDSAFE OUTDOOR ACTIVATION FUND GUIDELINES </w:t>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5CF98326" w:rsidP="00A85D1D">
          <w:pPr>
            <w:pStyle w:val="Footer"/>
            <w:tabs>
              <w:tab w:val="left" w:pos="720"/>
            </w:tabs>
            <w:jc w:val="right"/>
          </w:pPr>
          <w:r>
            <w:rPr>
              <w:noProof/>
            </w:rPr>
            <w:drawing>
              <wp:inline distT="0" distB="0" distL="0" distR="0" wp14:anchorId="442713F4" wp14:editId="57D47601">
                <wp:extent cx="1331595" cy="397510"/>
                <wp:effectExtent l="0" t="0" r="1905" b="2540"/>
                <wp:docPr id="21"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p w14:paraId="70ADDD42" w14:textId="77777777" w:rsidR="00C51652" w:rsidRDefault="00C516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F1197C" w14:textId="77777777" w:rsidR="00833E7B" w:rsidRDefault="00833E7B" w:rsidP="0003420B">
      <w:r>
        <w:separator/>
      </w:r>
    </w:p>
  </w:footnote>
  <w:footnote w:type="continuationSeparator" w:id="0">
    <w:p w14:paraId="46197155" w14:textId="77777777" w:rsidR="00833E7B" w:rsidRDefault="00833E7B" w:rsidP="0003420B">
      <w:r>
        <w:continuationSeparator/>
      </w:r>
    </w:p>
  </w:footnote>
  <w:footnote w:type="continuationNotice" w:id="1">
    <w:p w14:paraId="6083627F" w14:textId="77777777" w:rsidR="00833E7B" w:rsidRDefault="00833E7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3C44C" w14:textId="2E0078CE" w:rsidR="00C51652" w:rsidRDefault="009D32D4">
    <w:r>
      <w:rPr>
        <w:noProof/>
        <w:color w:val="2B579A"/>
        <w:shd w:val="clear" w:color="auto" w:fill="E6E6E6"/>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C425" w14:textId="6130EEBE" w:rsidR="009D32D4" w:rsidRDefault="009D32D4">
    <w:pPr>
      <w:pStyle w:val="Header"/>
    </w:pPr>
    <w:r>
      <w:rPr>
        <w:noProof/>
        <w:color w:val="2B579A"/>
        <w:shd w:val="clear" w:color="auto" w:fill="E6E6E6"/>
        <w:lang w:val="en-GB" w:eastAsia="en-GB"/>
      </w:rPr>
      <w:drawing>
        <wp:anchor distT="0" distB="0" distL="114300" distR="114300" simplePos="0" relativeHeight="251658241" behindDoc="0" locked="1" layoutInCell="0" allowOverlap="1" wp14:anchorId="189D811A" wp14:editId="3BAC0404">
          <wp:simplePos x="0" y="0"/>
          <wp:positionH relativeFrom="page">
            <wp:align>left</wp:align>
          </wp:positionH>
          <wp:positionV relativeFrom="page">
            <wp:align>top</wp:align>
          </wp:positionV>
          <wp:extent cx="7553325" cy="2007870"/>
          <wp:effectExtent l="0" t="0" r="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3325" cy="2007870"/>
                  </a:xfrm>
                  <a:prstGeom prst="rect">
                    <a:avLst/>
                  </a:prstGeom>
                </pic:spPr>
              </pic:pic>
            </a:graphicData>
          </a:graphic>
          <wp14:sizeRelH relativeFrom="margin">
            <wp14:pctWidth>0</wp14:pctWidth>
          </wp14:sizeRelH>
          <wp14:sizeRelV relativeFrom="margin">
            <wp14:pctHeight>0</wp14:pctHeight>
          </wp14:sizeRelV>
        </wp:anchor>
      </w:drawing>
    </w:r>
  </w:p>
  <w:p w14:paraId="416A24B3" w14:textId="77777777" w:rsidR="00C51652" w:rsidRDefault="00C5165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82FFD"/>
    <w:multiLevelType w:val="hybridMultilevel"/>
    <w:tmpl w:val="8CEEE850"/>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1" w15:restartNumberingAfterBreak="0">
    <w:nsid w:val="194B7559"/>
    <w:multiLevelType w:val="hybridMultilevel"/>
    <w:tmpl w:val="F63CE7BA"/>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2" w15:restartNumberingAfterBreak="0">
    <w:nsid w:val="2F11580F"/>
    <w:multiLevelType w:val="multilevel"/>
    <w:tmpl w:val="00C02B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EF6CE2"/>
    <w:multiLevelType w:val="hybridMultilevel"/>
    <w:tmpl w:val="8AB84BBA"/>
    <w:lvl w:ilvl="0" w:tplc="0C09000B">
      <w:start w:val="1"/>
      <w:numFmt w:val="bullet"/>
      <w:lvlText w:val=""/>
      <w:lvlJc w:val="left"/>
      <w:pPr>
        <w:ind w:left="1296" w:hanging="360"/>
      </w:pPr>
      <w:rPr>
        <w:rFonts w:ascii="Wingdings" w:hAnsi="Wingdings"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4" w15:restartNumberingAfterBreak="0">
    <w:nsid w:val="3D8D7BA2"/>
    <w:multiLevelType w:val="hybridMultilevel"/>
    <w:tmpl w:val="7F9CE276"/>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15:restartNumberingAfterBreak="0">
    <w:nsid w:val="482F0A0E"/>
    <w:multiLevelType w:val="hybridMultilevel"/>
    <w:tmpl w:val="D5F0E3BE"/>
    <w:lvl w:ilvl="0" w:tplc="58EA6E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B050AB6"/>
    <w:multiLevelType w:val="multilevel"/>
    <w:tmpl w:val="7AE059FE"/>
    <w:lvl w:ilvl="0">
      <w:start w:val="1"/>
      <w:numFmt w:val="decimal"/>
      <w:pStyle w:val="Heading1"/>
      <w:lvlText w:val="%1"/>
      <w:lvlJc w:val="left"/>
      <w:pPr>
        <w:ind w:left="432" w:hanging="432"/>
      </w:pPr>
      <w:rPr>
        <w:rFonts w:ascii="Calibri" w:hAnsi="Calibri" w:cs="Calibri" w:hint="default"/>
        <w:b/>
        <w:bCs w:val="0"/>
        <w:sz w:val="24"/>
        <w:szCs w:val="24"/>
      </w:rPr>
    </w:lvl>
    <w:lvl w:ilvl="1">
      <w:start w:val="1"/>
      <w:numFmt w:val="decimal"/>
      <w:pStyle w:val="Heading2"/>
      <w:lvlText w:val="%1.%2"/>
      <w:lvlJc w:val="left"/>
      <w:pPr>
        <w:ind w:left="576" w:hanging="576"/>
      </w:pPr>
      <w:rPr>
        <w:rFonts w:ascii="Calibri" w:hAnsi="Calibri" w:cs="Calibri" w:hint="default"/>
        <w:b w:val="0"/>
        <w:bCs/>
        <w:i w:val="0"/>
        <w:iCs w:val="0"/>
        <w:color w:val="auto"/>
        <w:sz w:val="24"/>
        <w:szCs w:val="24"/>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E933A8E"/>
    <w:multiLevelType w:val="hybridMultilevel"/>
    <w:tmpl w:val="7D26AB86"/>
    <w:lvl w:ilvl="0" w:tplc="0C09000F">
      <w:start w:val="1"/>
      <w:numFmt w:val="decimal"/>
      <w:lvlText w:val="%1."/>
      <w:lvlJc w:val="left"/>
      <w:pPr>
        <w:tabs>
          <w:tab w:val="num" w:pos="536"/>
        </w:tabs>
        <w:ind w:left="536" w:hanging="360"/>
      </w:pPr>
    </w:lvl>
    <w:lvl w:ilvl="1" w:tplc="0C090019">
      <w:start w:val="1"/>
      <w:numFmt w:val="lowerLetter"/>
      <w:lvlText w:val="%2."/>
      <w:lvlJc w:val="left"/>
      <w:pPr>
        <w:tabs>
          <w:tab w:val="num" w:pos="1256"/>
        </w:tabs>
        <w:ind w:left="1256" w:hanging="360"/>
      </w:pPr>
    </w:lvl>
    <w:lvl w:ilvl="2" w:tplc="0C09001B">
      <w:start w:val="1"/>
      <w:numFmt w:val="lowerRoman"/>
      <w:lvlText w:val="%3."/>
      <w:lvlJc w:val="right"/>
      <w:pPr>
        <w:tabs>
          <w:tab w:val="num" w:pos="1976"/>
        </w:tabs>
        <w:ind w:left="1976" w:hanging="180"/>
      </w:pPr>
    </w:lvl>
    <w:lvl w:ilvl="3" w:tplc="0C09000F">
      <w:start w:val="1"/>
      <w:numFmt w:val="decimal"/>
      <w:lvlText w:val="%4."/>
      <w:lvlJc w:val="left"/>
      <w:pPr>
        <w:tabs>
          <w:tab w:val="num" w:pos="2696"/>
        </w:tabs>
        <w:ind w:left="2696" w:hanging="360"/>
      </w:pPr>
    </w:lvl>
    <w:lvl w:ilvl="4" w:tplc="0C090019">
      <w:start w:val="1"/>
      <w:numFmt w:val="lowerLetter"/>
      <w:lvlText w:val="%5."/>
      <w:lvlJc w:val="left"/>
      <w:pPr>
        <w:tabs>
          <w:tab w:val="num" w:pos="3416"/>
        </w:tabs>
        <w:ind w:left="3416" w:hanging="360"/>
      </w:pPr>
    </w:lvl>
    <w:lvl w:ilvl="5" w:tplc="0C09001B">
      <w:start w:val="1"/>
      <w:numFmt w:val="lowerRoman"/>
      <w:lvlText w:val="%6."/>
      <w:lvlJc w:val="right"/>
      <w:pPr>
        <w:tabs>
          <w:tab w:val="num" w:pos="4136"/>
        </w:tabs>
        <w:ind w:left="4136" w:hanging="180"/>
      </w:pPr>
    </w:lvl>
    <w:lvl w:ilvl="6" w:tplc="0C09000F">
      <w:start w:val="1"/>
      <w:numFmt w:val="decimal"/>
      <w:lvlText w:val="%7."/>
      <w:lvlJc w:val="left"/>
      <w:pPr>
        <w:tabs>
          <w:tab w:val="num" w:pos="4856"/>
        </w:tabs>
        <w:ind w:left="4856" w:hanging="360"/>
      </w:pPr>
    </w:lvl>
    <w:lvl w:ilvl="7" w:tplc="0C090019">
      <w:start w:val="1"/>
      <w:numFmt w:val="lowerLetter"/>
      <w:lvlText w:val="%8."/>
      <w:lvlJc w:val="left"/>
      <w:pPr>
        <w:tabs>
          <w:tab w:val="num" w:pos="5576"/>
        </w:tabs>
        <w:ind w:left="5576" w:hanging="360"/>
      </w:pPr>
    </w:lvl>
    <w:lvl w:ilvl="8" w:tplc="0C09001B">
      <w:start w:val="1"/>
      <w:numFmt w:val="lowerRoman"/>
      <w:lvlText w:val="%9."/>
      <w:lvlJc w:val="right"/>
      <w:pPr>
        <w:tabs>
          <w:tab w:val="num" w:pos="6296"/>
        </w:tabs>
        <w:ind w:left="6296" w:hanging="180"/>
      </w:pPr>
    </w:lvl>
  </w:abstractNum>
  <w:abstractNum w:abstractNumId="8"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8"/>
  </w:num>
  <w:num w:numId="2">
    <w:abstractNumId w:val="6"/>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4"/>
  </w:num>
  <w:num w:numId="8">
    <w:abstractNumId w:val="6"/>
  </w:num>
  <w:num w:numId="9">
    <w:abstractNumId w:val="6"/>
  </w:num>
  <w:num w:numId="10">
    <w:abstractNumId w:val="6"/>
  </w:num>
  <w:num w:numId="11">
    <w:abstractNumId w:val="6"/>
  </w:num>
  <w:num w:numId="12">
    <w:abstractNumId w:val="3"/>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0"/>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7"/>
  </w:num>
  <w:num w:numId="34">
    <w:abstractNumId w:val="6"/>
  </w:num>
  <w:num w:numId="35">
    <w:abstractNumId w:val="1"/>
  </w:num>
  <w:num w:numId="36">
    <w:abstractNumId w:val="6"/>
  </w:num>
  <w:num w:numId="37">
    <w:abstractNumId w:val="6"/>
  </w:num>
  <w:num w:numId="38">
    <w:abstractNumId w:val="6"/>
  </w:num>
  <w:num w:numId="39">
    <w:abstractNumId w:val="6"/>
  </w:num>
  <w:num w:numId="40">
    <w:abstractNumId w:val="2"/>
  </w:num>
  <w:num w:numId="41">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embedSystemFonts/>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539"/>
    <w:rsid w:val="00000C3D"/>
    <w:rsid w:val="00000FC7"/>
    <w:rsid w:val="0000197B"/>
    <w:rsid w:val="000021C9"/>
    <w:rsid w:val="0000390E"/>
    <w:rsid w:val="0000420A"/>
    <w:rsid w:val="0000439D"/>
    <w:rsid w:val="00004BAB"/>
    <w:rsid w:val="00004E80"/>
    <w:rsid w:val="00007210"/>
    <w:rsid w:val="000073B8"/>
    <w:rsid w:val="000075D5"/>
    <w:rsid w:val="00007744"/>
    <w:rsid w:val="00007C9F"/>
    <w:rsid w:val="0001092B"/>
    <w:rsid w:val="00011574"/>
    <w:rsid w:val="00011DA5"/>
    <w:rsid w:val="00011FF5"/>
    <w:rsid w:val="00012045"/>
    <w:rsid w:val="0001204D"/>
    <w:rsid w:val="000124A3"/>
    <w:rsid w:val="00012553"/>
    <w:rsid w:val="000127F6"/>
    <w:rsid w:val="00013193"/>
    <w:rsid w:val="00013CC0"/>
    <w:rsid w:val="00014EDE"/>
    <w:rsid w:val="0001501F"/>
    <w:rsid w:val="00016372"/>
    <w:rsid w:val="000169B1"/>
    <w:rsid w:val="00016CFC"/>
    <w:rsid w:val="00016D02"/>
    <w:rsid w:val="00016F2C"/>
    <w:rsid w:val="00017272"/>
    <w:rsid w:val="0002087F"/>
    <w:rsid w:val="00021480"/>
    <w:rsid w:val="00022072"/>
    <w:rsid w:val="000223FD"/>
    <w:rsid w:val="0002282F"/>
    <w:rsid w:val="000228BA"/>
    <w:rsid w:val="00023397"/>
    <w:rsid w:val="00023A9F"/>
    <w:rsid w:val="00024083"/>
    <w:rsid w:val="000252C7"/>
    <w:rsid w:val="00025A24"/>
    <w:rsid w:val="00025ABD"/>
    <w:rsid w:val="00026706"/>
    <w:rsid w:val="00027553"/>
    <w:rsid w:val="000276DD"/>
    <w:rsid w:val="00027757"/>
    <w:rsid w:val="00027CCE"/>
    <w:rsid w:val="000301E6"/>
    <w:rsid w:val="00030798"/>
    <w:rsid w:val="00030891"/>
    <w:rsid w:val="000320BF"/>
    <w:rsid w:val="0003284A"/>
    <w:rsid w:val="00032E3C"/>
    <w:rsid w:val="00033098"/>
    <w:rsid w:val="000330B5"/>
    <w:rsid w:val="00033645"/>
    <w:rsid w:val="00033B5F"/>
    <w:rsid w:val="0003420B"/>
    <w:rsid w:val="00034271"/>
    <w:rsid w:val="000344FD"/>
    <w:rsid w:val="00034772"/>
    <w:rsid w:val="00035F22"/>
    <w:rsid w:val="000372DA"/>
    <w:rsid w:val="00037C40"/>
    <w:rsid w:val="0004090B"/>
    <w:rsid w:val="00041081"/>
    <w:rsid w:val="00043347"/>
    <w:rsid w:val="0004364F"/>
    <w:rsid w:val="00043DDF"/>
    <w:rsid w:val="000447F3"/>
    <w:rsid w:val="00044DBC"/>
    <w:rsid w:val="00044E31"/>
    <w:rsid w:val="00046093"/>
    <w:rsid w:val="00046247"/>
    <w:rsid w:val="00046846"/>
    <w:rsid w:val="00046895"/>
    <w:rsid w:val="00047A3C"/>
    <w:rsid w:val="00047ADC"/>
    <w:rsid w:val="00047BDB"/>
    <w:rsid w:val="00047C38"/>
    <w:rsid w:val="00047C49"/>
    <w:rsid w:val="00050049"/>
    <w:rsid w:val="000503F4"/>
    <w:rsid w:val="0005147E"/>
    <w:rsid w:val="0005165E"/>
    <w:rsid w:val="00051955"/>
    <w:rsid w:val="00051C66"/>
    <w:rsid w:val="00051E8D"/>
    <w:rsid w:val="000524A2"/>
    <w:rsid w:val="00052BE8"/>
    <w:rsid w:val="0005361C"/>
    <w:rsid w:val="00053D33"/>
    <w:rsid w:val="00053DB9"/>
    <w:rsid w:val="00054053"/>
    <w:rsid w:val="00054524"/>
    <w:rsid w:val="0005459B"/>
    <w:rsid w:val="00055730"/>
    <w:rsid w:val="00055849"/>
    <w:rsid w:val="00061F71"/>
    <w:rsid w:val="00061FB6"/>
    <w:rsid w:val="00062608"/>
    <w:rsid w:val="00062717"/>
    <w:rsid w:val="0006397B"/>
    <w:rsid w:val="00064038"/>
    <w:rsid w:val="00064C73"/>
    <w:rsid w:val="00064DDD"/>
    <w:rsid w:val="00064F63"/>
    <w:rsid w:val="00065D22"/>
    <w:rsid w:val="00066482"/>
    <w:rsid w:val="00066C12"/>
    <w:rsid w:val="00067C95"/>
    <w:rsid w:val="000709F8"/>
    <w:rsid w:val="000719ED"/>
    <w:rsid w:val="00072016"/>
    <w:rsid w:val="00072530"/>
    <w:rsid w:val="00072CA2"/>
    <w:rsid w:val="00073203"/>
    <w:rsid w:val="0007326B"/>
    <w:rsid w:val="0007332C"/>
    <w:rsid w:val="00074069"/>
    <w:rsid w:val="0007484A"/>
    <w:rsid w:val="000748EF"/>
    <w:rsid w:val="000748FD"/>
    <w:rsid w:val="00075098"/>
    <w:rsid w:val="00075171"/>
    <w:rsid w:val="00075626"/>
    <w:rsid w:val="000759FA"/>
    <w:rsid w:val="00075D52"/>
    <w:rsid w:val="00077566"/>
    <w:rsid w:val="000802A0"/>
    <w:rsid w:val="000806DE"/>
    <w:rsid w:val="0008074B"/>
    <w:rsid w:val="00081847"/>
    <w:rsid w:val="00082369"/>
    <w:rsid w:val="0008275D"/>
    <w:rsid w:val="00083078"/>
    <w:rsid w:val="000843EB"/>
    <w:rsid w:val="00084DB0"/>
    <w:rsid w:val="000852B8"/>
    <w:rsid w:val="0008547D"/>
    <w:rsid w:val="00085B18"/>
    <w:rsid w:val="00086204"/>
    <w:rsid w:val="00087E84"/>
    <w:rsid w:val="00087F9E"/>
    <w:rsid w:val="00090118"/>
    <w:rsid w:val="00090D8B"/>
    <w:rsid w:val="0009115C"/>
    <w:rsid w:val="000918DC"/>
    <w:rsid w:val="00092178"/>
    <w:rsid w:val="0009260F"/>
    <w:rsid w:val="00092621"/>
    <w:rsid w:val="0009275B"/>
    <w:rsid w:val="00092830"/>
    <w:rsid w:val="000928CA"/>
    <w:rsid w:val="00092901"/>
    <w:rsid w:val="000931E3"/>
    <w:rsid w:val="00093632"/>
    <w:rsid w:val="000939AF"/>
    <w:rsid w:val="000940F2"/>
    <w:rsid w:val="000942AC"/>
    <w:rsid w:val="000956CA"/>
    <w:rsid w:val="0009592A"/>
    <w:rsid w:val="00095D79"/>
    <w:rsid w:val="00096127"/>
    <w:rsid w:val="000962FC"/>
    <w:rsid w:val="000963E4"/>
    <w:rsid w:val="000968C1"/>
    <w:rsid w:val="00096A32"/>
    <w:rsid w:val="00096C2A"/>
    <w:rsid w:val="0009713B"/>
    <w:rsid w:val="00097468"/>
    <w:rsid w:val="000977A2"/>
    <w:rsid w:val="00097A99"/>
    <w:rsid w:val="00097CE3"/>
    <w:rsid w:val="00097DA2"/>
    <w:rsid w:val="000A0442"/>
    <w:rsid w:val="000A0B57"/>
    <w:rsid w:val="000A0DDE"/>
    <w:rsid w:val="000A26DE"/>
    <w:rsid w:val="000A3A0D"/>
    <w:rsid w:val="000A3B80"/>
    <w:rsid w:val="000A4DE8"/>
    <w:rsid w:val="000A540D"/>
    <w:rsid w:val="000A5B54"/>
    <w:rsid w:val="000A6D13"/>
    <w:rsid w:val="000A7B22"/>
    <w:rsid w:val="000A7B9E"/>
    <w:rsid w:val="000B048F"/>
    <w:rsid w:val="000B1E34"/>
    <w:rsid w:val="000B20D2"/>
    <w:rsid w:val="000B24B8"/>
    <w:rsid w:val="000B25AE"/>
    <w:rsid w:val="000B281A"/>
    <w:rsid w:val="000B3BC8"/>
    <w:rsid w:val="000B3FCF"/>
    <w:rsid w:val="000B454D"/>
    <w:rsid w:val="000B45D0"/>
    <w:rsid w:val="000B4B5D"/>
    <w:rsid w:val="000B57B3"/>
    <w:rsid w:val="000B5B4C"/>
    <w:rsid w:val="000B7019"/>
    <w:rsid w:val="000B7C83"/>
    <w:rsid w:val="000C028E"/>
    <w:rsid w:val="000C091D"/>
    <w:rsid w:val="000C12E1"/>
    <w:rsid w:val="000C1AFD"/>
    <w:rsid w:val="000C2834"/>
    <w:rsid w:val="000C2B70"/>
    <w:rsid w:val="000C2C33"/>
    <w:rsid w:val="000C32AB"/>
    <w:rsid w:val="000C32DF"/>
    <w:rsid w:val="000C3B72"/>
    <w:rsid w:val="000C55AC"/>
    <w:rsid w:val="000C5C88"/>
    <w:rsid w:val="000C6715"/>
    <w:rsid w:val="000C69F1"/>
    <w:rsid w:val="000C6BAE"/>
    <w:rsid w:val="000C6BD3"/>
    <w:rsid w:val="000C7AF1"/>
    <w:rsid w:val="000D009C"/>
    <w:rsid w:val="000D0870"/>
    <w:rsid w:val="000D0BFB"/>
    <w:rsid w:val="000D0FF7"/>
    <w:rsid w:val="000D10FA"/>
    <w:rsid w:val="000D1732"/>
    <w:rsid w:val="000D1929"/>
    <w:rsid w:val="000D1BF0"/>
    <w:rsid w:val="000D28C6"/>
    <w:rsid w:val="000D2D63"/>
    <w:rsid w:val="000D3C2D"/>
    <w:rsid w:val="000D4246"/>
    <w:rsid w:val="000D47FF"/>
    <w:rsid w:val="000D4A3F"/>
    <w:rsid w:val="000D50BB"/>
    <w:rsid w:val="000D5359"/>
    <w:rsid w:val="000D568D"/>
    <w:rsid w:val="000D5AFA"/>
    <w:rsid w:val="000D5BA4"/>
    <w:rsid w:val="000D5FA3"/>
    <w:rsid w:val="000D6040"/>
    <w:rsid w:val="000D60BE"/>
    <w:rsid w:val="000D62EB"/>
    <w:rsid w:val="000D6995"/>
    <w:rsid w:val="000D6B37"/>
    <w:rsid w:val="000E01D2"/>
    <w:rsid w:val="000E0894"/>
    <w:rsid w:val="000E0F1E"/>
    <w:rsid w:val="000E13D8"/>
    <w:rsid w:val="000E140F"/>
    <w:rsid w:val="000E1A03"/>
    <w:rsid w:val="000E1ABE"/>
    <w:rsid w:val="000E1C0A"/>
    <w:rsid w:val="000E1C75"/>
    <w:rsid w:val="000E22CE"/>
    <w:rsid w:val="000E25A9"/>
    <w:rsid w:val="000E2884"/>
    <w:rsid w:val="000E2C17"/>
    <w:rsid w:val="000E3694"/>
    <w:rsid w:val="000E3B82"/>
    <w:rsid w:val="000E4ACF"/>
    <w:rsid w:val="000E4C21"/>
    <w:rsid w:val="000E4CEC"/>
    <w:rsid w:val="000E4D3B"/>
    <w:rsid w:val="000E5513"/>
    <w:rsid w:val="000E6121"/>
    <w:rsid w:val="000E671A"/>
    <w:rsid w:val="000E6909"/>
    <w:rsid w:val="000E6CF6"/>
    <w:rsid w:val="000F04F2"/>
    <w:rsid w:val="000F0B30"/>
    <w:rsid w:val="000F0C0C"/>
    <w:rsid w:val="000F21E8"/>
    <w:rsid w:val="000F2209"/>
    <w:rsid w:val="000F2334"/>
    <w:rsid w:val="000F3F77"/>
    <w:rsid w:val="000F48CA"/>
    <w:rsid w:val="000F4BA3"/>
    <w:rsid w:val="000F61FE"/>
    <w:rsid w:val="000F6494"/>
    <w:rsid w:val="000F6809"/>
    <w:rsid w:val="000F696C"/>
    <w:rsid w:val="000F72F4"/>
    <w:rsid w:val="0010026D"/>
    <w:rsid w:val="001005D9"/>
    <w:rsid w:val="00100632"/>
    <w:rsid w:val="00100B1C"/>
    <w:rsid w:val="00101126"/>
    <w:rsid w:val="001011A8"/>
    <w:rsid w:val="00101506"/>
    <w:rsid w:val="00101776"/>
    <w:rsid w:val="00101B21"/>
    <w:rsid w:val="0010246C"/>
    <w:rsid w:val="001029B5"/>
    <w:rsid w:val="00103DE7"/>
    <w:rsid w:val="00104039"/>
    <w:rsid w:val="001040FF"/>
    <w:rsid w:val="00104A73"/>
    <w:rsid w:val="001059F8"/>
    <w:rsid w:val="00106141"/>
    <w:rsid w:val="00106B44"/>
    <w:rsid w:val="00106DC5"/>
    <w:rsid w:val="00106E2B"/>
    <w:rsid w:val="001070B7"/>
    <w:rsid w:val="00107E09"/>
    <w:rsid w:val="00110107"/>
    <w:rsid w:val="00110355"/>
    <w:rsid w:val="00110897"/>
    <w:rsid w:val="00110F11"/>
    <w:rsid w:val="00111C63"/>
    <w:rsid w:val="00112333"/>
    <w:rsid w:val="00112B55"/>
    <w:rsid w:val="00112CAF"/>
    <w:rsid w:val="00113237"/>
    <w:rsid w:val="00114135"/>
    <w:rsid w:val="0011540B"/>
    <w:rsid w:val="00115933"/>
    <w:rsid w:val="00115974"/>
    <w:rsid w:val="0011692F"/>
    <w:rsid w:val="001170D7"/>
    <w:rsid w:val="00117614"/>
    <w:rsid w:val="00117BA6"/>
    <w:rsid w:val="00120075"/>
    <w:rsid w:val="00120DEE"/>
    <w:rsid w:val="00120FD1"/>
    <w:rsid w:val="00121A60"/>
    <w:rsid w:val="00121AFF"/>
    <w:rsid w:val="001220EB"/>
    <w:rsid w:val="00123E43"/>
    <w:rsid w:val="00124692"/>
    <w:rsid w:val="00124868"/>
    <w:rsid w:val="00124BB8"/>
    <w:rsid w:val="00124E81"/>
    <w:rsid w:val="00125BE3"/>
    <w:rsid w:val="00126225"/>
    <w:rsid w:val="00126FD5"/>
    <w:rsid w:val="00127771"/>
    <w:rsid w:val="00127EF0"/>
    <w:rsid w:val="0013182A"/>
    <w:rsid w:val="00132826"/>
    <w:rsid w:val="00132C1F"/>
    <w:rsid w:val="001332E3"/>
    <w:rsid w:val="001344E5"/>
    <w:rsid w:val="00135040"/>
    <w:rsid w:val="0013545C"/>
    <w:rsid w:val="00135A2C"/>
    <w:rsid w:val="00135C88"/>
    <w:rsid w:val="00135DD7"/>
    <w:rsid w:val="00136329"/>
    <w:rsid w:val="0013634C"/>
    <w:rsid w:val="00136834"/>
    <w:rsid w:val="00136969"/>
    <w:rsid w:val="00137527"/>
    <w:rsid w:val="0013767F"/>
    <w:rsid w:val="001408F9"/>
    <w:rsid w:val="00140DC4"/>
    <w:rsid w:val="0014173D"/>
    <w:rsid w:val="00141944"/>
    <w:rsid w:val="00141EBF"/>
    <w:rsid w:val="00142063"/>
    <w:rsid w:val="0014223A"/>
    <w:rsid w:val="001427DA"/>
    <w:rsid w:val="001443AA"/>
    <w:rsid w:val="001444A5"/>
    <w:rsid w:val="001457ED"/>
    <w:rsid w:val="00146472"/>
    <w:rsid w:val="00146C5D"/>
    <w:rsid w:val="00147A8C"/>
    <w:rsid w:val="00147DAB"/>
    <w:rsid w:val="00150E87"/>
    <w:rsid w:val="0015174E"/>
    <w:rsid w:val="00151907"/>
    <w:rsid w:val="0015267B"/>
    <w:rsid w:val="00152AA2"/>
    <w:rsid w:val="00152BC5"/>
    <w:rsid w:val="00153679"/>
    <w:rsid w:val="00153962"/>
    <w:rsid w:val="00153D32"/>
    <w:rsid w:val="00153E6E"/>
    <w:rsid w:val="00153FBF"/>
    <w:rsid w:val="00154868"/>
    <w:rsid w:val="00154A02"/>
    <w:rsid w:val="001576FE"/>
    <w:rsid w:val="00157818"/>
    <w:rsid w:val="00157CA8"/>
    <w:rsid w:val="001601B5"/>
    <w:rsid w:val="0016073C"/>
    <w:rsid w:val="00160743"/>
    <w:rsid w:val="00162776"/>
    <w:rsid w:val="001628A8"/>
    <w:rsid w:val="00163450"/>
    <w:rsid w:val="001638C1"/>
    <w:rsid w:val="00164078"/>
    <w:rsid w:val="0016426A"/>
    <w:rsid w:val="0016457E"/>
    <w:rsid w:val="001651D1"/>
    <w:rsid w:val="00165336"/>
    <w:rsid w:val="00165644"/>
    <w:rsid w:val="001656E8"/>
    <w:rsid w:val="001657E3"/>
    <w:rsid w:val="00165982"/>
    <w:rsid w:val="00165B25"/>
    <w:rsid w:val="0016666D"/>
    <w:rsid w:val="0016746E"/>
    <w:rsid w:val="00167577"/>
    <w:rsid w:val="00167CAA"/>
    <w:rsid w:val="00170A57"/>
    <w:rsid w:val="001710AD"/>
    <w:rsid w:val="00171281"/>
    <w:rsid w:val="00171457"/>
    <w:rsid w:val="00171F8A"/>
    <w:rsid w:val="001722E1"/>
    <w:rsid w:val="001725FC"/>
    <w:rsid w:val="00173084"/>
    <w:rsid w:val="001733FA"/>
    <w:rsid w:val="001744D6"/>
    <w:rsid w:val="001749FB"/>
    <w:rsid w:val="00174CD3"/>
    <w:rsid w:val="001756B9"/>
    <w:rsid w:val="00175AEB"/>
    <w:rsid w:val="00176424"/>
    <w:rsid w:val="0017653B"/>
    <w:rsid w:val="001767BC"/>
    <w:rsid w:val="00176DCC"/>
    <w:rsid w:val="00177266"/>
    <w:rsid w:val="00177C0C"/>
    <w:rsid w:val="0018031C"/>
    <w:rsid w:val="0018173F"/>
    <w:rsid w:val="00181DD7"/>
    <w:rsid w:val="0018235D"/>
    <w:rsid w:val="0018409E"/>
    <w:rsid w:val="001842D6"/>
    <w:rsid w:val="0018492E"/>
    <w:rsid w:val="00184EB5"/>
    <w:rsid w:val="001851D7"/>
    <w:rsid w:val="0018562A"/>
    <w:rsid w:val="001857E5"/>
    <w:rsid w:val="00185E94"/>
    <w:rsid w:val="0018604C"/>
    <w:rsid w:val="0018618D"/>
    <w:rsid w:val="001862A3"/>
    <w:rsid w:val="001862E1"/>
    <w:rsid w:val="00186385"/>
    <w:rsid w:val="00186944"/>
    <w:rsid w:val="001874D2"/>
    <w:rsid w:val="00187F9A"/>
    <w:rsid w:val="00190036"/>
    <w:rsid w:val="00190E98"/>
    <w:rsid w:val="001913AD"/>
    <w:rsid w:val="00191651"/>
    <w:rsid w:val="001918FC"/>
    <w:rsid w:val="00191BAE"/>
    <w:rsid w:val="00192A58"/>
    <w:rsid w:val="00194098"/>
    <w:rsid w:val="0019426D"/>
    <w:rsid w:val="00194B40"/>
    <w:rsid w:val="001950C3"/>
    <w:rsid w:val="00195384"/>
    <w:rsid w:val="00195D42"/>
    <w:rsid w:val="00195F62"/>
    <w:rsid w:val="0019656D"/>
    <w:rsid w:val="00196F4E"/>
    <w:rsid w:val="00197206"/>
    <w:rsid w:val="00197BCB"/>
    <w:rsid w:val="00197E04"/>
    <w:rsid w:val="001A0F35"/>
    <w:rsid w:val="001A1A0C"/>
    <w:rsid w:val="001A2591"/>
    <w:rsid w:val="001A2F07"/>
    <w:rsid w:val="001A4C6E"/>
    <w:rsid w:val="001A5246"/>
    <w:rsid w:val="001A6363"/>
    <w:rsid w:val="001A6B9A"/>
    <w:rsid w:val="001A6F7C"/>
    <w:rsid w:val="001A738D"/>
    <w:rsid w:val="001A7C93"/>
    <w:rsid w:val="001A7DBB"/>
    <w:rsid w:val="001B0633"/>
    <w:rsid w:val="001B0F2F"/>
    <w:rsid w:val="001B14D5"/>
    <w:rsid w:val="001B1803"/>
    <w:rsid w:val="001B1D46"/>
    <w:rsid w:val="001B1E31"/>
    <w:rsid w:val="001B2037"/>
    <w:rsid w:val="001B4425"/>
    <w:rsid w:val="001B473F"/>
    <w:rsid w:val="001B4F3C"/>
    <w:rsid w:val="001B50FA"/>
    <w:rsid w:val="001B525E"/>
    <w:rsid w:val="001B5D9F"/>
    <w:rsid w:val="001B6031"/>
    <w:rsid w:val="001B66BE"/>
    <w:rsid w:val="001B695A"/>
    <w:rsid w:val="001B7A7C"/>
    <w:rsid w:val="001B7E67"/>
    <w:rsid w:val="001B7F76"/>
    <w:rsid w:val="001C04A2"/>
    <w:rsid w:val="001C070D"/>
    <w:rsid w:val="001C08DF"/>
    <w:rsid w:val="001C0BB5"/>
    <w:rsid w:val="001C0D13"/>
    <w:rsid w:val="001C1FFB"/>
    <w:rsid w:val="001C223C"/>
    <w:rsid w:val="001C258E"/>
    <w:rsid w:val="001C2B5C"/>
    <w:rsid w:val="001C3026"/>
    <w:rsid w:val="001C38F4"/>
    <w:rsid w:val="001C3945"/>
    <w:rsid w:val="001C3EBA"/>
    <w:rsid w:val="001C4729"/>
    <w:rsid w:val="001C474F"/>
    <w:rsid w:val="001C47AF"/>
    <w:rsid w:val="001C4E42"/>
    <w:rsid w:val="001C67F2"/>
    <w:rsid w:val="001C735A"/>
    <w:rsid w:val="001C789D"/>
    <w:rsid w:val="001C799A"/>
    <w:rsid w:val="001C7B4E"/>
    <w:rsid w:val="001C7E01"/>
    <w:rsid w:val="001D02D2"/>
    <w:rsid w:val="001D1AA9"/>
    <w:rsid w:val="001D2102"/>
    <w:rsid w:val="001D26CA"/>
    <w:rsid w:val="001D2CC0"/>
    <w:rsid w:val="001D332F"/>
    <w:rsid w:val="001D3D6D"/>
    <w:rsid w:val="001D4091"/>
    <w:rsid w:val="001D485C"/>
    <w:rsid w:val="001D51DB"/>
    <w:rsid w:val="001D5491"/>
    <w:rsid w:val="001D6164"/>
    <w:rsid w:val="001D6764"/>
    <w:rsid w:val="001D7221"/>
    <w:rsid w:val="001D74A5"/>
    <w:rsid w:val="001D773A"/>
    <w:rsid w:val="001D78C9"/>
    <w:rsid w:val="001D7F17"/>
    <w:rsid w:val="001D7F9F"/>
    <w:rsid w:val="001E01AE"/>
    <w:rsid w:val="001E03BB"/>
    <w:rsid w:val="001E05CE"/>
    <w:rsid w:val="001E1196"/>
    <w:rsid w:val="001E1AF4"/>
    <w:rsid w:val="001E1FAA"/>
    <w:rsid w:val="001E2759"/>
    <w:rsid w:val="001E29BB"/>
    <w:rsid w:val="001E382C"/>
    <w:rsid w:val="001E48C6"/>
    <w:rsid w:val="001E4BA4"/>
    <w:rsid w:val="001E5496"/>
    <w:rsid w:val="001E60AA"/>
    <w:rsid w:val="001E614D"/>
    <w:rsid w:val="001E69DE"/>
    <w:rsid w:val="001E6E58"/>
    <w:rsid w:val="001E73EE"/>
    <w:rsid w:val="001F0111"/>
    <w:rsid w:val="001F0553"/>
    <w:rsid w:val="001F14AA"/>
    <w:rsid w:val="001F1645"/>
    <w:rsid w:val="001F219A"/>
    <w:rsid w:val="001F2808"/>
    <w:rsid w:val="001F2F39"/>
    <w:rsid w:val="001F30E5"/>
    <w:rsid w:val="001F3AE2"/>
    <w:rsid w:val="001F3FEF"/>
    <w:rsid w:val="001F4364"/>
    <w:rsid w:val="001F43E7"/>
    <w:rsid w:val="001F5C83"/>
    <w:rsid w:val="001F5CB0"/>
    <w:rsid w:val="001F5DDF"/>
    <w:rsid w:val="001F6215"/>
    <w:rsid w:val="001F6766"/>
    <w:rsid w:val="001F67C6"/>
    <w:rsid w:val="001F7232"/>
    <w:rsid w:val="001F735D"/>
    <w:rsid w:val="001F7735"/>
    <w:rsid w:val="00200215"/>
    <w:rsid w:val="0020085F"/>
    <w:rsid w:val="0020130C"/>
    <w:rsid w:val="00201981"/>
    <w:rsid w:val="00202018"/>
    <w:rsid w:val="002024A0"/>
    <w:rsid w:val="00202656"/>
    <w:rsid w:val="00202974"/>
    <w:rsid w:val="00202C9A"/>
    <w:rsid w:val="0020402B"/>
    <w:rsid w:val="00204A14"/>
    <w:rsid w:val="00204C7A"/>
    <w:rsid w:val="002055DC"/>
    <w:rsid w:val="002061C5"/>
    <w:rsid w:val="00210480"/>
    <w:rsid w:val="00210685"/>
    <w:rsid w:val="002107A3"/>
    <w:rsid w:val="00212A07"/>
    <w:rsid w:val="00214658"/>
    <w:rsid w:val="002148C8"/>
    <w:rsid w:val="00214BAE"/>
    <w:rsid w:val="002151C4"/>
    <w:rsid w:val="00216303"/>
    <w:rsid w:val="002163B6"/>
    <w:rsid w:val="0021703E"/>
    <w:rsid w:val="0021731E"/>
    <w:rsid w:val="00217781"/>
    <w:rsid w:val="00217952"/>
    <w:rsid w:val="0022022B"/>
    <w:rsid w:val="00220629"/>
    <w:rsid w:val="00220B53"/>
    <w:rsid w:val="00220B75"/>
    <w:rsid w:val="0022136B"/>
    <w:rsid w:val="002216B4"/>
    <w:rsid w:val="002216FA"/>
    <w:rsid w:val="00221716"/>
    <w:rsid w:val="0022247F"/>
    <w:rsid w:val="00222DC1"/>
    <w:rsid w:val="00222F4C"/>
    <w:rsid w:val="002230BE"/>
    <w:rsid w:val="00224075"/>
    <w:rsid w:val="0022484A"/>
    <w:rsid w:val="00224C43"/>
    <w:rsid w:val="002250C2"/>
    <w:rsid w:val="00225181"/>
    <w:rsid w:val="0022598B"/>
    <w:rsid w:val="00225A38"/>
    <w:rsid w:val="00225E6D"/>
    <w:rsid w:val="00227D56"/>
    <w:rsid w:val="0023145B"/>
    <w:rsid w:val="0023250C"/>
    <w:rsid w:val="0023275F"/>
    <w:rsid w:val="00232D1E"/>
    <w:rsid w:val="00233043"/>
    <w:rsid w:val="002336AA"/>
    <w:rsid w:val="0023397E"/>
    <w:rsid w:val="002340FB"/>
    <w:rsid w:val="002341C3"/>
    <w:rsid w:val="00234529"/>
    <w:rsid w:val="00235224"/>
    <w:rsid w:val="00235486"/>
    <w:rsid w:val="002357D8"/>
    <w:rsid w:val="002361D2"/>
    <w:rsid w:val="0023678C"/>
    <w:rsid w:val="0023779F"/>
    <w:rsid w:val="00237B38"/>
    <w:rsid w:val="00237DED"/>
    <w:rsid w:val="00237E9A"/>
    <w:rsid w:val="002414B5"/>
    <w:rsid w:val="002424B5"/>
    <w:rsid w:val="00242E8B"/>
    <w:rsid w:val="00243A0B"/>
    <w:rsid w:val="00243B8E"/>
    <w:rsid w:val="00243F7A"/>
    <w:rsid w:val="002466AF"/>
    <w:rsid w:val="00246D1F"/>
    <w:rsid w:val="00246D29"/>
    <w:rsid w:val="0024733F"/>
    <w:rsid w:val="00250284"/>
    <w:rsid w:val="00250423"/>
    <w:rsid w:val="00250673"/>
    <w:rsid w:val="002507A9"/>
    <w:rsid w:val="00250BB2"/>
    <w:rsid w:val="00252317"/>
    <w:rsid w:val="0025237D"/>
    <w:rsid w:val="002529A9"/>
    <w:rsid w:val="00252A06"/>
    <w:rsid w:val="0025324F"/>
    <w:rsid w:val="002540CD"/>
    <w:rsid w:val="002553EB"/>
    <w:rsid w:val="00255A21"/>
    <w:rsid w:val="002562F9"/>
    <w:rsid w:val="00256864"/>
    <w:rsid w:val="00256931"/>
    <w:rsid w:val="0026017C"/>
    <w:rsid w:val="002604F4"/>
    <w:rsid w:val="0026126A"/>
    <w:rsid w:val="00261940"/>
    <w:rsid w:val="002619C4"/>
    <w:rsid w:val="00261C15"/>
    <w:rsid w:val="00261E34"/>
    <w:rsid w:val="00261E9B"/>
    <w:rsid w:val="0026203D"/>
    <w:rsid w:val="0026215C"/>
    <w:rsid w:val="002628AB"/>
    <w:rsid w:val="00262E11"/>
    <w:rsid w:val="00262F2E"/>
    <w:rsid w:val="00263343"/>
    <w:rsid w:val="00263C94"/>
    <w:rsid w:val="00263E61"/>
    <w:rsid w:val="00264E28"/>
    <w:rsid w:val="00265400"/>
    <w:rsid w:val="00266EF0"/>
    <w:rsid w:val="00267112"/>
    <w:rsid w:val="0027034F"/>
    <w:rsid w:val="00270F3E"/>
    <w:rsid w:val="00273DCE"/>
    <w:rsid w:val="002747FB"/>
    <w:rsid w:val="00274B83"/>
    <w:rsid w:val="00274CFE"/>
    <w:rsid w:val="00274FDE"/>
    <w:rsid w:val="00275199"/>
    <w:rsid w:val="00275DA7"/>
    <w:rsid w:val="00276169"/>
    <w:rsid w:val="0027665D"/>
    <w:rsid w:val="00276BC9"/>
    <w:rsid w:val="0027710A"/>
    <w:rsid w:val="00277F4A"/>
    <w:rsid w:val="0027F2C6"/>
    <w:rsid w:val="00280E4B"/>
    <w:rsid w:val="00281B83"/>
    <w:rsid w:val="00281FE1"/>
    <w:rsid w:val="00282AC7"/>
    <w:rsid w:val="0028337E"/>
    <w:rsid w:val="00283570"/>
    <w:rsid w:val="002847C5"/>
    <w:rsid w:val="00285237"/>
    <w:rsid w:val="0028553A"/>
    <w:rsid w:val="00285BF8"/>
    <w:rsid w:val="00285E33"/>
    <w:rsid w:val="0028649F"/>
    <w:rsid w:val="00287949"/>
    <w:rsid w:val="00287AE0"/>
    <w:rsid w:val="0029199A"/>
    <w:rsid w:val="00292BE5"/>
    <w:rsid w:val="0029445A"/>
    <w:rsid w:val="002944DB"/>
    <w:rsid w:val="002950A1"/>
    <w:rsid w:val="0029543A"/>
    <w:rsid w:val="00295904"/>
    <w:rsid w:val="00295ACF"/>
    <w:rsid w:val="00295D8F"/>
    <w:rsid w:val="0029662D"/>
    <w:rsid w:val="00296AB9"/>
    <w:rsid w:val="00297722"/>
    <w:rsid w:val="002A0295"/>
    <w:rsid w:val="002A0584"/>
    <w:rsid w:val="002A0893"/>
    <w:rsid w:val="002A0B1F"/>
    <w:rsid w:val="002A0BE3"/>
    <w:rsid w:val="002A10F7"/>
    <w:rsid w:val="002A124C"/>
    <w:rsid w:val="002A25FD"/>
    <w:rsid w:val="002A276D"/>
    <w:rsid w:val="002A2AD5"/>
    <w:rsid w:val="002A3776"/>
    <w:rsid w:val="002A3F4B"/>
    <w:rsid w:val="002A436B"/>
    <w:rsid w:val="002A4A6C"/>
    <w:rsid w:val="002A4F3D"/>
    <w:rsid w:val="002A507C"/>
    <w:rsid w:val="002A5E25"/>
    <w:rsid w:val="002A6204"/>
    <w:rsid w:val="002A63E9"/>
    <w:rsid w:val="002A6D11"/>
    <w:rsid w:val="002A6D5A"/>
    <w:rsid w:val="002A6F79"/>
    <w:rsid w:val="002A7215"/>
    <w:rsid w:val="002A7331"/>
    <w:rsid w:val="002B0632"/>
    <w:rsid w:val="002B0BC5"/>
    <w:rsid w:val="002B0F76"/>
    <w:rsid w:val="002B15EF"/>
    <w:rsid w:val="002B299D"/>
    <w:rsid w:val="002B35AF"/>
    <w:rsid w:val="002B3CF9"/>
    <w:rsid w:val="002B5366"/>
    <w:rsid w:val="002B5490"/>
    <w:rsid w:val="002B549B"/>
    <w:rsid w:val="002B6335"/>
    <w:rsid w:val="002B67DD"/>
    <w:rsid w:val="002B6F3D"/>
    <w:rsid w:val="002B6F55"/>
    <w:rsid w:val="002B6FDF"/>
    <w:rsid w:val="002B7086"/>
    <w:rsid w:val="002B71ED"/>
    <w:rsid w:val="002B7531"/>
    <w:rsid w:val="002C001B"/>
    <w:rsid w:val="002C0312"/>
    <w:rsid w:val="002C10AA"/>
    <w:rsid w:val="002C45FC"/>
    <w:rsid w:val="002C6E27"/>
    <w:rsid w:val="002C6F5F"/>
    <w:rsid w:val="002C6F66"/>
    <w:rsid w:val="002C6FF3"/>
    <w:rsid w:val="002C72C0"/>
    <w:rsid w:val="002C7330"/>
    <w:rsid w:val="002C75AE"/>
    <w:rsid w:val="002D168E"/>
    <w:rsid w:val="002D16D3"/>
    <w:rsid w:val="002D1C60"/>
    <w:rsid w:val="002D218D"/>
    <w:rsid w:val="002D23A1"/>
    <w:rsid w:val="002D2F37"/>
    <w:rsid w:val="002D311A"/>
    <w:rsid w:val="002D3EC0"/>
    <w:rsid w:val="002D3F57"/>
    <w:rsid w:val="002D4167"/>
    <w:rsid w:val="002D48CF"/>
    <w:rsid w:val="002D4B6D"/>
    <w:rsid w:val="002D4FAA"/>
    <w:rsid w:val="002D50AD"/>
    <w:rsid w:val="002D5BC5"/>
    <w:rsid w:val="002D5C61"/>
    <w:rsid w:val="002D6798"/>
    <w:rsid w:val="002D6905"/>
    <w:rsid w:val="002D7872"/>
    <w:rsid w:val="002D7B26"/>
    <w:rsid w:val="002D7B57"/>
    <w:rsid w:val="002D7E03"/>
    <w:rsid w:val="002E0654"/>
    <w:rsid w:val="002E086C"/>
    <w:rsid w:val="002E0F7A"/>
    <w:rsid w:val="002E1499"/>
    <w:rsid w:val="002E1A55"/>
    <w:rsid w:val="002E1C9C"/>
    <w:rsid w:val="002E2714"/>
    <w:rsid w:val="002E31CB"/>
    <w:rsid w:val="002E37D1"/>
    <w:rsid w:val="002E393C"/>
    <w:rsid w:val="002E3A85"/>
    <w:rsid w:val="002E533B"/>
    <w:rsid w:val="002E5C43"/>
    <w:rsid w:val="002E65F8"/>
    <w:rsid w:val="002F046A"/>
    <w:rsid w:val="002F18E3"/>
    <w:rsid w:val="002F2AA8"/>
    <w:rsid w:val="002F3FE1"/>
    <w:rsid w:val="002F4701"/>
    <w:rsid w:val="002F4BE5"/>
    <w:rsid w:val="002F577A"/>
    <w:rsid w:val="002F59BE"/>
    <w:rsid w:val="002F5E1C"/>
    <w:rsid w:val="002F6BB8"/>
    <w:rsid w:val="002F74D9"/>
    <w:rsid w:val="00300647"/>
    <w:rsid w:val="00300B23"/>
    <w:rsid w:val="0030116E"/>
    <w:rsid w:val="003011E0"/>
    <w:rsid w:val="00301E4E"/>
    <w:rsid w:val="0030202D"/>
    <w:rsid w:val="0030290A"/>
    <w:rsid w:val="00302D55"/>
    <w:rsid w:val="00303596"/>
    <w:rsid w:val="003041CA"/>
    <w:rsid w:val="00304270"/>
    <w:rsid w:val="0030470F"/>
    <w:rsid w:val="00304B3B"/>
    <w:rsid w:val="00304FA2"/>
    <w:rsid w:val="0030623F"/>
    <w:rsid w:val="00306946"/>
    <w:rsid w:val="00306B4D"/>
    <w:rsid w:val="00306D8E"/>
    <w:rsid w:val="00306FEF"/>
    <w:rsid w:val="003072CC"/>
    <w:rsid w:val="00307B14"/>
    <w:rsid w:val="00310148"/>
    <w:rsid w:val="00311498"/>
    <w:rsid w:val="003117DF"/>
    <w:rsid w:val="003119F8"/>
    <w:rsid w:val="00311D53"/>
    <w:rsid w:val="003122E4"/>
    <w:rsid w:val="00312F29"/>
    <w:rsid w:val="003130CA"/>
    <w:rsid w:val="00313289"/>
    <w:rsid w:val="00313FB8"/>
    <w:rsid w:val="003146D6"/>
    <w:rsid w:val="003148F8"/>
    <w:rsid w:val="00314E26"/>
    <w:rsid w:val="003152D0"/>
    <w:rsid w:val="0031534E"/>
    <w:rsid w:val="0031573F"/>
    <w:rsid w:val="00315A01"/>
    <w:rsid w:val="00315F71"/>
    <w:rsid w:val="00317248"/>
    <w:rsid w:val="003173E8"/>
    <w:rsid w:val="00317D76"/>
    <w:rsid w:val="003209FC"/>
    <w:rsid w:val="00320FCA"/>
    <w:rsid w:val="003215DE"/>
    <w:rsid w:val="003219B6"/>
    <w:rsid w:val="00321B43"/>
    <w:rsid w:val="00321F23"/>
    <w:rsid w:val="0032217F"/>
    <w:rsid w:val="0032279F"/>
    <w:rsid w:val="00322F38"/>
    <w:rsid w:val="00323812"/>
    <w:rsid w:val="00323C5A"/>
    <w:rsid w:val="00323CE1"/>
    <w:rsid w:val="003244E5"/>
    <w:rsid w:val="00325323"/>
    <w:rsid w:val="00325403"/>
    <w:rsid w:val="00325896"/>
    <w:rsid w:val="00326D20"/>
    <w:rsid w:val="00327302"/>
    <w:rsid w:val="0032780E"/>
    <w:rsid w:val="003279FD"/>
    <w:rsid w:val="0033070E"/>
    <w:rsid w:val="003310B4"/>
    <w:rsid w:val="0033135B"/>
    <w:rsid w:val="0033283A"/>
    <w:rsid w:val="00332B99"/>
    <w:rsid w:val="0033380A"/>
    <w:rsid w:val="003347A9"/>
    <w:rsid w:val="003347CC"/>
    <w:rsid w:val="003355EB"/>
    <w:rsid w:val="00336707"/>
    <w:rsid w:val="0033684C"/>
    <w:rsid w:val="003378F3"/>
    <w:rsid w:val="00340CBD"/>
    <w:rsid w:val="00341034"/>
    <w:rsid w:val="0034116E"/>
    <w:rsid w:val="003421B6"/>
    <w:rsid w:val="003424D2"/>
    <w:rsid w:val="00342DFD"/>
    <w:rsid w:val="00342F47"/>
    <w:rsid w:val="00343965"/>
    <w:rsid w:val="00343997"/>
    <w:rsid w:val="0034423B"/>
    <w:rsid w:val="00344343"/>
    <w:rsid w:val="003443F6"/>
    <w:rsid w:val="00344FDF"/>
    <w:rsid w:val="003450DB"/>
    <w:rsid w:val="003454D1"/>
    <w:rsid w:val="003457E3"/>
    <w:rsid w:val="0034679A"/>
    <w:rsid w:val="003467A6"/>
    <w:rsid w:val="003468DB"/>
    <w:rsid w:val="003476FB"/>
    <w:rsid w:val="00347B24"/>
    <w:rsid w:val="003503E5"/>
    <w:rsid w:val="00350A02"/>
    <w:rsid w:val="0035145B"/>
    <w:rsid w:val="00352447"/>
    <w:rsid w:val="0035273D"/>
    <w:rsid w:val="00352CE8"/>
    <w:rsid w:val="00354262"/>
    <w:rsid w:val="00355B44"/>
    <w:rsid w:val="00356173"/>
    <w:rsid w:val="003561CA"/>
    <w:rsid w:val="0035652E"/>
    <w:rsid w:val="00357203"/>
    <w:rsid w:val="003575A8"/>
    <w:rsid w:val="003607D0"/>
    <w:rsid w:val="00361303"/>
    <w:rsid w:val="00362623"/>
    <w:rsid w:val="00362C38"/>
    <w:rsid w:val="00363016"/>
    <w:rsid w:val="00363472"/>
    <w:rsid w:val="0036384D"/>
    <w:rsid w:val="00363965"/>
    <w:rsid w:val="00364B2C"/>
    <w:rsid w:val="00365031"/>
    <w:rsid w:val="00365381"/>
    <w:rsid w:val="0036678E"/>
    <w:rsid w:val="00366984"/>
    <w:rsid w:val="00366E52"/>
    <w:rsid w:val="00366FAA"/>
    <w:rsid w:val="00367470"/>
    <w:rsid w:val="00367697"/>
    <w:rsid w:val="0036D03D"/>
    <w:rsid w:val="003703F9"/>
    <w:rsid w:val="00370597"/>
    <w:rsid w:val="00370700"/>
    <w:rsid w:val="00371764"/>
    <w:rsid w:val="00371FE7"/>
    <w:rsid w:val="00372A50"/>
    <w:rsid w:val="00373034"/>
    <w:rsid w:val="00373347"/>
    <w:rsid w:val="00373D47"/>
    <w:rsid w:val="003743A1"/>
    <w:rsid w:val="00374850"/>
    <w:rsid w:val="003756FA"/>
    <w:rsid w:val="00375BF6"/>
    <w:rsid w:val="00376099"/>
    <w:rsid w:val="003763D6"/>
    <w:rsid w:val="00377894"/>
    <w:rsid w:val="00377A34"/>
    <w:rsid w:val="00377E79"/>
    <w:rsid w:val="00380858"/>
    <w:rsid w:val="00382653"/>
    <w:rsid w:val="00382A2A"/>
    <w:rsid w:val="003834A8"/>
    <w:rsid w:val="00383907"/>
    <w:rsid w:val="00383AB7"/>
    <w:rsid w:val="003841EC"/>
    <w:rsid w:val="0038443A"/>
    <w:rsid w:val="003852D3"/>
    <w:rsid w:val="0038577C"/>
    <w:rsid w:val="003859EE"/>
    <w:rsid w:val="00386EAF"/>
    <w:rsid w:val="00387350"/>
    <w:rsid w:val="003873E1"/>
    <w:rsid w:val="00387D69"/>
    <w:rsid w:val="003904BF"/>
    <w:rsid w:val="0039060F"/>
    <w:rsid w:val="00390CA2"/>
    <w:rsid w:val="003912A6"/>
    <w:rsid w:val="00391D7E"/>
    <w:rsid w:val="00391DBE"/>
    <w:rsid w:val="003920C7"/>
    <w:rsid w:val="00392E28"/>
    <w:rsid w:val="00392EEA"/>
    <w:rsid w:val="003936FC"/>
    <w:rsid w:val="003943AF"/>
    <w:rsid w:val="00394595"/>
    <w:rsid w:val="003947F5"/>
    <w:rsid w:val="00394E13"/>
    <w:rsid w:val="00395072"/>
    <w:rsid w:val="00396C26"/>
    <w:rsid w:val="00396FE2"/>
    <w:rsid w:val="00397EB3"/>
    <w:rsid w:val="003A0417"/>
    <w:rsid w:val="003A1D05"/>
    <w:rsid w:val="003A2584"/>
    <w:rsid w:val="003A318A"/>
    <w:rsid w:val="003A33CF"/>
    <w:rsid w:val="003A360D"/>
    <w:rsid w:val="003A390F"/>
    <w:rsid w:val="003A3A6F"/>
    <w:rsid w:val="003A3C59"/>
    <w:rsid w:val="003A42B3"/>
    <w:rsid w:val="003A4D12"/>
    <w:rsid w:val="003A675F"/>
    <w:rsid w:val="003A6937"/>
    <w:rsid w:val="003A77DA"/>
    <w:rsid w:val="003A7ED2"/>
    <w:rsid w:val="003B02DF"/>
    <w:rsid w:val="003B03D8"/>
    <w:rsid w:val="003B13A6"/>
    <w:rsid w:val="003B1595"/>
    <w:rsid w:val="003B21FF"/>
    <w:rsid w:val="003B306B"/>
    <w:rsid w:val="003B39F7"/>
    <w:rsid w:val="003B451C"/>
    <w:rsid w:val="003B4CB7"/>
    <w:rsid w:val="003B5774"/>
    <w:rsid w:val="003B5CE3"/>
    <w:rsid w:val="003B67CB"/>
    <w:rsid w:val="003B7388"/>
    <w:rsid w:val="003C00B9"/>
    <w:rsid w:val="003C048C"/>
    <w:rsid w:val="003C0E79"/>
    <w:rsid w:val="003C1F77"/>
    <w:rsid w:val="003C2C95"/>
    <w:rsid w:val="003C3562"/>
    <w:rsid w:val="003C3CBC"/>
    <w:rsid w:val="003C3F47"/>
    <w:rsid w:val="003C43D5"/>
    <w:rsid w:val="003C4794"/>
    <w:rsid w:val="003C48AE"/>
    <w:rsid w:val="003C5419"/>
    <w:rsid w:val="003C5634"/>
    <w:rsid w:val="003C66F0"/>
    <w:rsid w:val="003C751D"/>
    <w:rsid w:val="003C7859"/>
    <w:rsid w:val="003C7E4D"/>
    <w:rsid w:val="003D06BF"/>
    <w:rsid w:val="003D2403"/>
    <w:rsid w:val="003D26AC"/>
    <w:rsid w:val="003D2920"/>
    <w:rsid w:val="003D2F5F"/>
    <w:rsid w:val="003D31D4"/>
    <w:rsid w:val="003D3277"/>
    <w:rsid w:val="003D34D7"/>
    <w:rsid w:val="003D3851"/>
    <w:rsid w:val="003D49C1"/>
    <w:rsid w:val="003D4A87"/>
    <w:rsid w:val="003D4AC1"/>
    <w:rsid w:val="003D4B79"/>
    <w:rsid w:val="003D5281"/>
    <w:rsid w:val="003D57B5"/>
    <w:rsid w:val="003D58B9"/>
    <w:rsid w:val="003D5D1E"/>
    <w:rsid w:val="003D6467"/>
    <w:rsid w:val="003D7A07"/>
    <w:rsid w:val="003D7A1A"/>
    <w:rsid w:val="003D7E0F"/>
    <w:rsid w:val="003E0884"/>
    <w:rsid w:val="003E0E79"/>
    <w:rsid w:val="003E0F06"/>
    <w:rsid w:val="003E0FCA"/>
    <w:rsid w:val="003E1186"/>
    <w:rsid w:val="003E1715"/>
    <w:rsid w:val="003E1BE0"/>
    <w:rsid w:val="003E2228"/>
    <w:rsid w:val="003E23D0"/>
    <w:rsid w:val="003E3AC8"/>
    <w:rsid w:val="003E45D2"/>
    <w:rsid w:val="003E4A25"/>
    <w:rsid w:val="003E4CAD"/>
    <w:rsid w:val="003E50D9"/>
    <w:rsid w:val="003E5130"/>
    <w:rsid w:val="003E581A"/>
    <w:rsid w:val="003E5DDB"/>
    <w:rsid w:val="003E6283"/>
    <w:rsid w:val="003E65AD"/>
    <w:rsid w:val="003E7090"/>
    <w:rsid w:val="003E7272"/>
    <w:rsid w:val="003E7A8D"/>
    <w:rsid w:val="003E7CD4"/>
    <w:rsid w:val="003F021E"/>
    <w:rsid w:val="003F05C7"/>
    <w:rsid w:val="003F0D47"/>
    <w:rsid w:val="003F1CBE"/>
    <w:rsid w:val="003F1FA7"/>
    <w:rsid w:val="003F23E4"/>
    <w:rsid w:val="003F31A1"/>
    <w:rsid w:val="003F32D3"/>
    <w:rsid w:val="003F3DAE"/>
    <w:rsid w:val="003F43C9"/>
    <w:rsid w:val="003F5043"/>
    <w:rsid w:val="003F50DF"/>
    <w:rsid w:val="003F611D"/>
    <w:rsid w:val="003F6E80"/>
    <w:rsid w:val="003F7108"/>
    <w:rsid w:val="003F7252"/>
    <w:rsid w:val="003F77F0"/>
    <w:rsid w:val="003F7EF8"/>
    <w:rsid w:val="0040004C"/>
    <w:rsid w:val="00400A4C"/>
    <w:rsid w:val="00401CD7"/>
    <w:rsid w:val="00401F29"/>
    <w:rsid w:val="00401FAF"/>
    <w:rsid w:val="004022B3"/>
    <w:rsid w:val="004024FE"/>
    <w:rsid w:val="00402A45"/>
    <w:rsid w:val="00403904"/>
    <w:rsid w:val="00403B93"/>
    <w:rsid w:val="00404F23"/>
    <w:rsid w:val="00404F52"/>
    <w:rsid w:val="004054C2"/>
    <w:rsid w:val="00405DA9"/>
    <w:rsid w:val="0040610F"/>
    <w:rsid w:val="00406B47"/>
    <w:rsid w:val="00406E73"/>
    <w:rsid w:val="00406F13"/>
    <w:rsid w:val="0040700A"/>
    <w:rsid w:val="00407069"/>
    <w:rsid w:val="004070A4"/>
    <w:rsid w:val="00407719"/>
    <w:rsid w:val="00407BD4"/>
    <w:rsid w:val="004101A1"/>
    <w:rsid w:val="004105AA"/>
    <w:rsid w:val="004108DB"/>
    <w:rsid w:val="00410BA5"/>
    <w:rsid w:val="00410D37"/>
    <w:rsid w:val="00411D8D"/>
    <w:rsid w:val="00412358"/>
    <w:rsid w:val="00412506"/>
    <w:rsid w:val="004130D2"/>
    <w:rsid w:val="00413F4C"/>
    <w:rsid w:val="00415EE6"/>
    <w:rsid w:val="00416ECA"/>
    <w:rsid w:val="00416FD4"/>
    <w:rsid w:val="00417009"/>
    <w:rsid w:val="00417445"/>
    <w:rsid w:val="004176DB"/>
    <w:rsid w:val="004179EA"/>
    <w:rsid w:val="00417B55"/>
    <w:rsid w:val="00420E29"/>
    <w:rsid w:val="0042102B"/>
    <w:rsid w:val="00421032"/>
    <w:rsid w:val="00421185"/>
    <w:rsid w:val="004211CB"/>
    <w:rsid w:val="0042142C"/>
    <w:rsid w:val="00421C1E"/>
    <w:rsid w:val="00421E21"/>
    <w:rsid w:val="004223CA"/>
    <w:rsid w:val="004224F5"/>
    <w:rsid w:val="00423515"/>
    <w:rsid w:val="0042426C"/>
    <w:rsid w:val="004250D8"/>
    <w:rsid w:val="00425422"/>
    <w:rsid w:val="0042578E"/>
    <w:rsid w:val="00426263"/>
    <w:rsid w:val="00426B61"/>
    <w:rsid w:val="0042744A"/>
    <w:rsid w:val="00427888"/>
    <w:rsid w:val="00427C6E"/>
    <w:rsid w:val="00427EF5"/>
    <w:rsid w:val="0043050D"/>
    <w:rsid w:val="004306E7"/>
    <w:rsid w:val="00430E78"/>
    <w:rsid w:val="00431A64"/>
    <w:rsid w:val="00431CEC"/>
    <w:rsid w:val="00431E49"/>
    <w:rsid w:val="00432151"/>
    <w:rsid w:val="004325F9"/>
    <w:rsid w:val="0043369E"/>
    <w:rsid w:val="00433C5A"/>
    <w:rsid w:val="00433D11"/>
    <w:rsid w:val="00434AB0"/>
    <w:rsid w:val="00435152"/>
    <w:rsid w:val="00435557"/>
    <w:rsid w:val="004357A4"/>
    <w:rsid w:val="00436124"/>
    <w:rsid w:val="004369AA"/>
    <w:rsid w:val="004372C9"/>
    <w:rsid w:val="004373C6"/>
    <w:rsid w:val="00440319"/>
    <w:rsid w:val="00440C5C"/>
    <w:rsid w:val="00440E49"/>
    <w:rsid w:val="00441977"/>
    <w:rsid w:val="00441AB0"/>
    <w:rsid w:val="00441CB6"/>
    <w:rsid w:val="0044295B"/>
    <w:rsid w:val="004429FC"/>
    <w:rsid w:val="00442FA2"/>
    <w:rsid w:val="00442FB7"/>
    <w:rsid w:val="0044308D"/>
    <w:rsid w:val="00443673"/>
    <w:rsid w:val="00443791"/>
    <w:rsid w:val="00443BB6"/>
    <w:rsid w:val="00445942"/>
    <w:rsid w:val="004460A3"/>
    <w:rsid w:val="00446E6F"/>
    <w:rsid w:val="004508C3"/>
    <w:rsid w:val="00450D2D"/>
    <w:rsid w:val="004511E1"/>
    <w:rsid w:val="00452284"/>
    <w:rsid w:val="00452332"/>
    <w:rsid w:val="0045272A"/>
    <w:rsid w:val="004539A1"/>
    <w:rsid w:val="00453F51"/>
    <w:rsid w:val="004552A8"/>
    <w:rsid w:val="00455425"/>
    <w:rsid w:val="00455D24"/>
    <w:rsid w:val="00455D8D"/>
    <w:rsid w:val="00456245"/>
    <w:rsid w:val="00456250"/>
    <w:rsid w:val="00460412"/>
    <w:rsid w:val="004609C6"/>
    <w:rsid w:val="00460B8B"/>
    <w:rsid w:val="00461372"/>
    <w:rsid w:val="00461656"/>
    <w:rsid w:val="0046187D"/>
    <w:rsid w:val="00462932"/>
    <w:rsid w:val="00462C29"/>
    <w:rsid w:val="00462F6E"/>
    <w:rsid w:val="00463D15"/>
    <w:rsid w:val="004643DA"/>
    <w:rsid w:val="00464555"/>
    <w:rsid w:val="004653A5"/>
    <w:rsid w:val="00465EDE"/>
    <w:rsid w:val="0046669C"/>
    <w:rsid w:val="00466702"/>
    <w:rsid w:val="0046674A"/>
    <w:rsid w:val="004669C2"/>
    <w:rsid w:val="0046748F"/>
    <w:rsid w:val="00471874"/>
    <w:rsid w:val="00471F98"/>
    <w:rsid w:val="00472847"/>
    <w:rsid w:val="004728A8"/>
    <w:rsid w:val="00472A49"/>
    <w:rsid w:val="00472C5D"/>
    <w:rsid w:val="004739DF"/>
    <w:rsid w:val="00474780"/>
    <w:rsid w:val="00474A93"/>
    <w:rsid w:val="00474C1C"/>
    <w:rsid w:val="00474FE2"/>
    <w:rsid w:val="004752C3"/>
    <w:rsid w:val="00475E9B"/>
    <w:rsid w:val="0047690B"/>
    <w:rsid w:val="004776DD"/>
    <w:rsid w:val="00477A10"/>
    <w:rsid w:val="00477DB5"/>
    <w:rsid w:val="00480466"/>
    <w:rsid w:val="00480529"/>
    <w:rsid w:val="00481B4F"/>
    <w:rsid w:val="00481CBD"/>
    <w:rsid w:val="004822F3"/>
    <w:rsid w:val="004835B5"/>
    <w:rsid w:val="00483B55"/>
    <w:rsid w:val="0048437E"/>
    <w:rsid w:val="004853C5"/>
    <w:rsid w:val="004856A1"/>
    <w:rsid w:val="0048694B"/>
    <w:rsid w:val="00486C45"/>
    <w:rsid w:val="00486F27"/>
    <w:rsid w:val="0049033C"/>
    <w:rsid w:val="00490AC8"/>
    <w:rsid w:val="00490D97"/>
    <w:rsid w:val="00491004"/>
    <w:rsid w:val="004911C6"/>
    <w:rsid w:val="00491B95"/>
    <w:rsid w:val="00491C92"/>
    <w:rsid w:val="004932E1"/>
    <w:rsid w:val="00494612"/>
    <w:rsid w:val="0049469D"/>
    <w:rsid w:val="00494B34"/>
    <w:rsid w:val="00495465"/>
    <w:rsid w:val="00495A5E"/>
    <w:rsid w:val="004963C1"/>
    <w:rsid w:val="00496859"/>
    <w:rsid w:val="00496C09"/>
    <w:rsid w:val="00497530"/>
    <w:rsid w:val="004A0133"/>
    <w:rsid w:val="004A07AD"/>
    <w:rsid w:val="004A08AA"/>
    <w:rsid w:val="004A1795"/>
    <w:rsid w:val="004A18C7"/>
    <w:rsid w:val="004A2408"/>
    <w:rsid w:val="004A2B9B"/>
    <w:rsid w:val="004A3131"/>
    <w:rsid w:val="004A3896"/>
    <w:rsid w:val="004A39EC"/>
    <w:rsid w:val="004A3FC3"/>
    <w:rsid w:val="004A4015"/>
    <w:rsid w:val="004A4044"/>
    <w:rsid w:val="004A4347"/>
    <w:rsid w:val="004A455F"/>
    <w:rsid w:val="004A4981"/>
    <w:rsid w:val="004A575F"/>
    <w:rsid w:val="004A5823"/>
    <w:rsid w:val="004A5B89"/>
    <w:rsid w:val="004A66C0"/>
    <w:rsid w:val="004A6A78"/>
    <w:rsid w:val="004A7E6B"/>
    <w:rsid w:val="004B050F"/>
    <w:rsid w:val="004B0D34"/>
    <w:rsid w:val="004B0D3D"/>
    <w:rsid w:val="004B0F48"/>
    <w:rsid w:val="004B0FBB"/>
    <w:rsid w:val="004B12B1"/>
    <w:rsid w:val="004B12CB"/>
    <w:rsid w:val="004B19D0"/>
    <w:rsid w:val="004B1EA2"/>
    <w:rsid w:val="004B210F"/>
    <w:rsid w:val="004B2338"/>
    <w:rsid w:val="004B26E1"/>
    <w:rsid w:val="004B29C4"/>
    <w:rsid w:val="004B3341"/>
    <w:rsid w:val="004B39E9"/>
    <w:rsid w:val="004B3ABE"/>
    <w:rsid w:val="004B419C"/>
    <w:rsid w:val="004B4C6B"/>
    <w:rsid w:val="004B4DF4"/>
    <w:rsid w:val="004B51CE"/>
    <w:rsid w:val="004B5BB6"/>
    <w:rsid w:val="004B61FC"/>
    <w:rsid w:val="004B72F8"/>
    <w:rsid w:val="004B76A1"/>
    <w:rsid w:val="004B77E0"/>
    <w:rsid w:val="004B7DAC"/>
    <w:rsid w:val="004B7F9E"/>
    <w:rsid w:val="004C00D9"/>
    <w:rsid w:val="004C05A9"/>
    <w:rsid w:val="004C0ACD"/>
    <w:rsid w:val="004C1A36"/>
    <w:rsid w:val="004C2337"/>
    <w:rsid w:val="004C27CD"/>
    <w:rsid w:val="004C2FD8"/>
    <w:rsid w:val="004C33AC"/>
    <w:rsid w:val="004C3E0D"/>
    <w:rsid w:val="004C4139"/>
    <w:rsid w:val="004C429F"/>
    <w:rsid w:val="004C52D1"/>
    <w:rsid w:val="004C5531"/>
    <w:rsid w:val="004C57C8"/>
    <w:rsid w:val="004C5C53"/>
    <w:rsid w:val="004C6D9B"/>
    <w:rsid w:val="004C775B"/>
    <w:rsid w:val="004D0E4A"/>
    <w:rsid w:val="004D1165"/>
    <w:rsid w:val="004D1251"/>
    <w:rsid w:val="004D1538"/>
    <w:rsid w:val="004D18BD"/>
    <w:rsid w:val="004D36F8"/>
    <w:rsid w:val="004D390A"/>
    <w:rsid w:val="004D4169"/>
    <w:rsid w:val="004D4277"/>
    <w:rsid w:val="004D43F2"/>
    <w:rsid w:val="004D497D"/>
    <w:rsid w:val="004D54D7"/>
    <w:rsid w:val="004D7037"/>
    <w:rsid w:val="004D7E16"/>
    <w:rsid w:val="004E0797"/>
    <w:rsid w:val="004E0869"/>
    <w:rsid w:val="004E0EE6"/>
    <w:rsid w:val="004E147A"/>
    <w:rsid w:val="004E1530"/>
    <w:rsid w:val="004E1722"/>
    <w:rsid w:val="004E1AE4"/>
    <w:rsid w:val="004E1D04"/>
    <w:rsid w:val="004E24F9"/>
    <w:rsid w:val="004E2823"/>
    <w:rsid w:val="004E2C17"/>
    <w:rsid w:val="004E327C"/>
    <w:rsid w:val="004E34C7"/>
    <w:rsid w:val="004E3695"/>
    <w:rsid w:val="004E3A5F"/>
    <w:rsid w:val="004E3BD8"/>
    <w:rsid w:val="004E402E"/>
    <w:rsid w:val="004E4805"/>
    <w:rsid w:val="004E5838"/>
    <w:rsid w:val="004E66DF"/>
    <w:rsid w:val="004E6B29"/>
    <w:rsid w:val="004E7EAA"/>
    <w:rsid w:val="004F0761"/>
    <w:rsid w:val="004F1181"/>
    <w:rsid w:val="004F12BF"/>
    <w:rsid w:val="004F159B"/>
    <w:rsid w:val="004F2181"/>
    <w:rsid w:val="004F279A"/>
    <w:rsid w:val="004F2F2B"/>
    <w:rsid w:val="004F3674"/>
    <w:rsid w:val="004F4F4C"/>
    <w:rsid w:val="004F577C"/>
    <w:rsid w:val="004F5C12"/>
    <w:rsid w:val="004F635E"/>
    <w:rsid w:val="004F7036"/>
    <w:rsid w:val="004F77D9"/>
    <w:rsid w:val="00500094"/>
    <w:rsid w:val="005015E4"/>
    <w:rsid w:val="005018D1"/>
    <w:rsid w:val="00501E32"/>
    <w:rsid w:val="0050257F"/>
    <w:rsid w:val="00502A1F"/>
    <w:rsid w:val="00503287"/>
    <w:rsid w:val="005038D2"/>
    <w:rsid w:val="00503A7A"/>
    <w:rsid w:val="00505EE5"/>
    <w:rsid w:val="00506F19"/>
    <w:rsid w:val="005073AB"/>
    <w:rsid w:val="005073E2"/>
    <w:rsid w:val="00507A0C"/>
    <w:rsid w:val="00510E63"/>
    <w:rsid w:val="00510F02"/>
    <w:rsid w:val="00511A24"/>
    <w:rsid w:val="005123D7"/>
    <w:rsid w:val="00512BB5"/>
    <w:rsid w:val="005140C8"/>
    <w:rsid w:val="005148F9"/>
    <w:rsid w:val="00515125"/>
    <w:rsid w:val="00515130"/>
    <w:rsid w:val="00515228"/>
    <w:rsid w:val="005153DB"/>
    <w:rsid w:val="005158FF"/>
    <w:rsid w:val="00515B2C"/>
    <w:rsid w:val="0051679E"/>
    <w:rsid w:val="00520B96"/>
    <w:rsid w:val="0052167D"/>
    <w:rsid w:val="00521A09"/>
    <w:rsid w:val="00522335"/>
    <w:rsid w:val="00522353"/>
    <w:rsid w:val="005225F2"/>
    <w:rsid w:val="00523165"/>
    <w:rsid w:val="00523670"/>
    <w:rsid w:val="00523778"/>
    <w:rsid w:val="00523AD0"/>
    <w:rsid w:val="00523EBE"/>
    <w:rsid w:val="00524A89"/>
    <w:rsid w:val="00524B58"/>
    <w:rsid w:val="00524BC9"/>
    <w:rsid w:val="00524E8F"/>
    <w:rsid w:val="005254C3"/>
    <w:rsid w:val="00525875"/>
    <w:rsid w:val="005267B6"/>
    <w:rsid w:val="005268CB"/>
    <w:rsid w:val="00526949"/>
    <w:rsid w:val="0052731F"/>
    <w:rsid w:val="00530009"/>
    <w:rsid w:val="005307C5"/>
    <w:rsid w:val="005309A8"/>
    <w:rsid w:val="0053188D"/>
    <w:rsid w:val="00531D33"/>
    <w:rsid w:val="005326EF"/>
    <w:rsid w:val="0053289F"/>
    <w:rsid w:val="0053311D"/>
    <w:rsid w:val="00534098"/>
    <w:rsid w:val="005344EE"/>
    <w:rsid w:val="00534AE7"/>
    <w:rsid w:val="00534AE8"/>
    <w:rsid w:val="00534B85"/>
    <w:rsid w:val="00534C7D"/>
    <w:rsid w:val="00534E34"/>
    <w:rsid w:val="005358BA"/>
    <w:rsid w:val="00535DF1"/>
    <w:rsid w:val="00536268"/>
    <w:rsid w:val="0053628A"/>
    <w:rsid w:val="0053634B"/>
    <w:rsid w:val="00536531"/>
    <w:rsid w:val="00536818"/>
    <w:rsid w:val="00536904"/>
    <w:rsid w:val="00536B16"/>
    <w:rsid w:val="00536DDE"/>
    <w:rsid w:val="0053700B"/>
    <w:rsid w:val="00537851"/>
    <w:rsid w:val="005413D6"/>
    <w:rsid w:val="005427BD"/>
    <w:rsid w:val="0054290D"/>
    <w:rsid w:val="00543AF6"/>
    <w:rsid w:val="00544134"/>
    <w:rsid w:val="005442A7"/>
    <w:rsid w:val="00545011"/>
    <w:rsid w:val="00546A54"/>
    <w:rsid w:val="005473B2"/>
    <w:rsid w:val="005475A3"/>
    <w:rsid w:val="00547B28"/>
    <w:rsid w:val="005509F1"/>
    <w:rsid w:val="005511A5"/>
    <w:rsid w:val="0055148E"/>
    <w:rsid w:val="005516C0"/>
    <w:rsid w:val="00551A42"/>
    <w:rsid w:val="00551C7D"/>
    <w:rsid w:val="00553425"/>
    <w:rsid w:val="005536AB"/>
    <w:rsid w:val="00553BFF"/>
    <w:rsid w:val="005540DD"/>
    <w:rsid w:val="005551A1"/>
    <w:rsid w:val="005552DA"/>
    <w:rsid w:val="00555562"/>
    <w:rsid w:val="00556D56"/>
    <w:rsid w:val="00557F0F"/>
    <w:rsid w:val="00560405"/>
    <w:rsid w:val="0056113D"/>
    <w:rsid w:val="0056114A"/>
    <w:rsid w:val="00561BF2"/>
    <w:rsid w:val="00562686"/>
    <w:rsid w:val="00562758"/>
    <w:rsid w:val="00562C9A"/>
    <w:rsid w:val="00562E10"/>
    <w:rsid w:val="00563823"/>
    <w:rsid w:val="00563D2E"/>
    <w:rsid w:val="00564158"/>
    <w:rsid w:val="00564A13"/>
    <w:rsid w:val="00565286"/>
    <w:rsid w:val="0056625D"/>
    <w:rsid w:val="00566AA8"/>
    <w:rsid w:val="00566D47"/>
    <w:rsid w:val="00566E76"/>
    <w:rsid w:val="00570186"/>
    <w:rsid w:val="00570456"/>
    <w:rsid w:val="0057099B"/>
    <w:rsid w:val="0057100C"/>
    <w:rsid w:val="005714C3"/>
    <w:rsid w:val="005721B9"/>
    <w:rsid w:val="005735B5"/>
    <w:rsid w:val="00573799"/>
    <w:rsid w:val="00573A8E"/>
    <w:rsid w:val="00574C4F"/>
    <w:rsid w:val="005752A3"/>
    <w:rsid w:val="0057570F"/>
    <w:rsid w:val="00576B90"/>
    <w:rsid w:val="0058083B"/>
    <w:rsid w:val="00581441"/>
    <w:rsid w:val="00581E72"/>
    <w:rsid w:val="00581ECC"/>
    <w:rsid w:val="00582980"/>
    <w:rsid w:val="005843CB"/>
    <w:rsid w:val="00584551"/>
    <w:rsid w:val="005857F3"/>
    <w:rsid w:val="00585DC6"/>
    <w:rsid w:val="005867C7"/>
    <w:rsid w:val="00586CE0"/>
    <w:rsid w:val="00586E0A"/>
    <w:rsid w:val="0058720A"/>
    <w:rsid w:val="00587213"/>
    <w:rsid w:val="00591049"/>
    <w:rsid w:val="005910A5"/>
    <w:rsid w:val="00591116"/>
    <w:rsid w:val="0059192A"/>
    <w:rsid w:val="00591FFF"/>
    <w:rsid w:val="00592D4A"/>
    <w:rsid w:val="00594097"/>
    <w:rsid w:val="00595808"/>
    <w:rsid w:val="00595889"/>
    <w:rsid w:val="005960F6"/>
    <w:rsid w:val="005969C8"/>
    <w:rsid w:val="00597087"/>
    <w:rsid w:val="0059720D"/>
    <w:rsid w:val="005972CC"/>
    <w:rsid w:val="005A1AC7"/>
    <w:rsid w:val="005A1BE7"/>
    <w:rsid w:val="005A1F49"/>
    <w:rsid w:val="005A20C8"/>
    <w:rsid w:val="005A2594"/>
    <w:rsid w:val="005A270E"/>
    <w:rsid w:val="005A4463"/>
    <w:rsid w:val="005A4B28"/>
    <w:rsid w:val="005A5829"/>
    <w:rsid w:val="005A69F2"/>
    <w:rsid w:val="005A7430"/>
    <w:rsid w:val="005A7AA4"/>
    <w:rsid w:val="005A7BBD"/>
    <w:rsid w:val="005A7EAC"/>
    <w:rsid w:val="005B0952"/>
    <w:rsid w:val="005B19CA"/>
    <w:rsid w:val="005B27F6"/>
    <w:rsid w:val="005B3B63"/>
    <w:rsid w:val="005B49C9"/>
    <w:rsid w:val="005B57DE"/>
    <w:rsid w:val="005B5C33"/>
    <w:rsid w:val="005B5C89"/>
    <w:rsid w:val="005B5E92"/>
    <w:rsid w:val="005B6705"/>
    <w:rsid w:val="005B6D88"/>
    <w:rsid w:val="005B7964"/>
    <w:rsid w:val="005C03DC"/>
    <w:rsid w:val="005C05D5"/>
    <w:rsid w:val="005C11B6"/>
    <w:rsid w:val="005C1286"/>
    <w:rsid w:val="005C1A0D"/>
    <w:rsid w:val="005C210E"/>
    <w:rsid w:val="005C21AB"/>
    <w:rsid w:val="005C28CF"/>
    <w:rsid w:val="005C29AD"/>
    <w:rsid w:val="005C3095"/>
    <w:rsid w:val="005C328E"/>
    <w:rsid w:val="005C3AB2"/>
    <w:rsid w:val="005C3ECE"/>
    <w:rsid w:val="005C457C"/>
    <w:rsid w:val="005C4D13"/>
    <w:rsid w:val="005C50B4"/>
    <w:rsid w:val="005C544A"/>
    <w:rsid w:val="005C5B87"/>
    <w:rsid w:val="005C6304"/>
    <w:rsid w:val="005C7288"/>
    <w:rsid w:val="005C7C5C"/>
    <w:rsid w:val="005C7F35"/>
    <w:rsid w:val="005D0474"/>
    <w:rsid w:val="005D236D"/>
    <w:rsid w:val="005D26BE"/>
    <w:rsid w:val="005D30EF"/>
    <w:rsid w:val="005D3342"/>
    <w:rsid w:val="005D3F69"/>
    <w:rsid w:val="005D551B"/>
    <w:rsid w:val="005D6CC0"/>
    <w:rsid w:val="005D7037"/>
    <w:rsid w:val="005D7478"/>
    <w:rsid w:val="005D7F6B"/>
    <w:rsid w:val="005E0342"/>
    <w:rsid w:val="005E06A7"/>
    <w:rsid w:val="005E0815"/>
    <w:rsid w:val="005E1249"/>
    <w:rsid w:val="005E19C4"/>
    <w:rsid w:val="005E1BE5"/>
    <w:rsid w:val="005E1C80"/>
    <w:rsid w:val="005E2092"/>
    <w:rsid w:val="005E2B55"/>
    <w:rsid w:val="005E2C13"/>
    <w:rsid w:val="005E31C7"/>
    <w:rsid w:val="005E32BA"/>
    <w:rsid w:val="005E32E7"/>
    <w:rsid w:val="005E3CE8"/>
    <w:rsid w:val="005E4438"/>
    <w:rsid w:val="005E4574"/>
    <w:rsid w:val="005E50F3"/>
    <w:rsid w:val="005E511F"/>
    <w:rsid w:val="005E57BD"/>
    <w:rsid w:val="005E5F2D"/>
    <w:rsid w:val="005E5F90"/>
    <w:rsid w:val="005E66E6"/>
    <w:rsid w:val="005F00C3"/>
    <w:rsid w:val="005F10C2"/>
    <w:rsid w:val="005F1599"/>
    <w:rsid w:val="005F1B91"/>
    <w:rsid w:val="005F27F5"/>
    <w:rsid w:val="005F3759"/>
    <w:rsid w:val="005F3C0E"/>
    <w:rsid w:val="005F4AC9"/>
    <w:rsid w:val="005F4B49"/>
    <w:rsid w:val="005F4EC8"/>
    <w:rsid w:val="005F5446"/>
    <w:rsid w:val="005F6492"/>
    <w:rsid w:val="005F6EB6"/>
    <w:rsid w:val="005F6FCC"/>
    <w:rsid w:val="005F6FD1"/>
    <w:rsid w:val="005F778C"/>
    <w:rsid w:val="005F7960"/>
    <w:rsid w:val="005F7DBA"/>
    <w:rsid w:val="00600420"/>
    <w:rsid w:val="00600453"/>
    <w:rsid w:val="006008A1"/>
    <w:rsid w:val="00601282"/>
    <w:rsid w:val="00601B4D"/>
    <w:rsid w:val="00602A7A"/>
    <w:rsid w:val="00603422"/>
    <w:rsid w:val="00604709"/>
    <w:rsid w:val="006049AB"/>
    <w:rsid w:val="00604B6C"/>
    <w:rsid w:val="0060524D"/>
    <w:rsid w:val="00605570"/>
    <w:rsid w:val="006055B5"/>
    <w:rsid w:val="006061D4"/>
    <w:rsid w:val="006104D5"/>
    <w:rsid w:val="006107A5"/>
    <w:rsid w:val="006107C2"/>
    <w:rsid w:val="00610AF2"/>
    <w:rsid w:val="006111D7"/>
    <w:rsid w:val="006116F0"/>
    <w:rsid w:val="00611CE5"/>
    <w:rsid w:val="00611D8D"/>
    <w:rsid w:val="0061236F"/>
    <w:rsid w:val="006124C7"/>
    <w:rsid w:val="006124E0"/>
    <w:rsid w:val="006126DF"/>
    <w:rsid w:val="006134C6"/>
    <w:rsid w:val="00613764"/>
    <w:rsid w:val="00614870"/>
    <w:rsid w:val="0061500F"/>
    <w:rsid w:val="006161A1"/>
    <w:rsid w:val="006168C6"/>
    <w:rsid w:val="00617D8E"/>
    <w:rsid w:val="00620402"/>
    <w:rsid w:val="006204B6"/>
    <w:rsid w:val="0062237C"/>
    <w:rsid w:val="0062289E"/>
    <w:rsid w:val="00622C1C"/>
    <w:rsid w:val="0062310A"/>
    <w:rsid w:val="006235A1"/>
    <w:rsid w:val="0062398E"/>
    <w:rsid w:val="00625A04"/>
    <w:rsid w:val="00625FF6"/>
    <w:rsid w:val="006264C5"/>
    <w:rsid w:val="006267D5"/>
    <w:rsid w:val="00627161"/>
    <w:rsid w:val="00627CF8"/>
    <w:rsid w:val="00630028"/>
    <w:rsid w:val="00630D83"/>
    <w:rsid w:val="00630F24"/>
    <w:rsid w:val="00632566"/>
    <w:rsid w:val="00632A9D"/>
    <w:rsid w:val="006341DF"/>
    <w:rsid w:val="006345F8"/>
    <w:rsid w:val="0063506D"/>
    <w:rsid w:val="006350C1"/>
    <w:rsid w:val="00635615"/>
    <w:rsid w:val="00636258"/>
    <w:rsid w:val="0063704E"/>
    <w:rsid w:val="00637BE3"/>
    <w:rsid w:val="006407B4"/>
    <w:rsid w:val="00640EB4"/>
    <w:rsid w:val="00640FF8"/>
    <w:rsid w:val="0064134F"/>
    <w:rsid w:val="0064197D"/>
    <w:rsid w:val="006429CA"/>
    <w:rsid w:val="006440C7"/>
    <w:rsid w:val="0064477B"/>
    <w:rsid w:val="00644AF2"/>
    <w:rsid w:val="00645123"/>
    <w:rsid w:val="00646B37"/>
    <w:rsid w:val="00647525"/>
    <w:rsid w:val="00647F38"/>
    <w:rsid w:val="00650420"/>
    <w:rsid w:val="00650944"/>
    <w:rsid w:val="00651D17"/>
    <w:rsid w:val="006524DC"/>
    <w:rsid w:val="00652623"/>
    <w:rsid w:val="00652AF5"/>
    <w:rsid w:val="00652CB7"/>
    <w:rsid w:val="0065343E"/>
    <w:rsid w:val="006534AD"/>
    <w:rsid w:val="006535F9"/>
    <w:rsid w:val="00653C2A"/>
    <w:rsid w:val="006546BD"/>
    <w:rsid w:val="00655ECC"/>
    <w:rsid w:val="00657BAF"/>
    <w:rsid w:val="00657E25"/>
    <w:rsid w:val="00657FFE"/>
    <w:rsid w:val="00661216"/>
    <w:rsid w:val="006637B7"/>
    <w:rsid w:val="00663D78"/>
    <w:rsid w:val="00663DF4"/>
    <w:rsid w:val="00663FD2"/>
    <w:rsid w:val="0066415F"/>
    <w:rsid w:val="006652CE"/>
    <w:rsid w:val="00665478"/>
    <w:rsid w:val="0066612B"/>
    <w:rsid w:val="006663D9"/>
    <w:rsid w:val="006669F2"/>
    <w:rsid w:val="006671E5"/>
    <w:rsid w:val="006672C0"/>
    <w:rsid w:val="00667DC3"/>
    <w:rsid w:val="006703B6"/>
    <w:rsid w:val="00670778"/>
    <w:rsid w:val="00671925"/>
    <w:rsid w:val="006719F5"/>
    <w:rsid w:val="0067470F"/>
    <w:rsid w:val="006747DB"/>
    <w:rsid w:val="00674B7E"/>
    <w:rsid w:val="0067507D"/>
    <w:rsid w:val="00675573"/>
    <w:rsid w:val="006763CF"/>
    <w:rsid w:val="006764CF"/>
    <w:rsid w:val="00676912"/>
    <w:rsid w:val="006779A3"/>
    <w:rsid w:val="006807C9"/>
    <w:rsid w:val="00680C79"/>
    <w:rsid w:val="00680F2F"/>
    <w:rsid w:val="00680F76"/>
    <w:rsid w:val="006810DE"/>
    <w:rsid w:val="006812B0"/>
    <w:rsid w:val="00681B04"/>
    <w:rsid w:val="006820D0"/>
    <w:rsid w:val="006821EA"/>
    <w:rsid w:val="006833C6"/>
    <w:rsid w:val="00684533"/>
    <w:rsid w:val="00685E7B"/>
    <w:rsid w:val="00686462"/>
    <w:rsid w:val="006869BE"/>
    <w:rsid w:val="00686C16"/>
    <w:rsid w:val="0068794A"/>
    <w:rsid w:val="0069008F"/>
    <w:rsid w:val="00690B16"/>
    <w:rsid w:val="00690BB4"/>
    <w:rsid w:val="006913C5"/>
    <w:rsid w:val="00691494"/>
    <w:rsid w:val="00691795"/>
    <w:rsid w:val="006917A8"/>
    <w:rsid w:val="00691B73"/>
    <w:rsid w:val="00692C23"/>
    <w:rsid w:val="00692C7A"/>
    <w:rsid w:val="006931E4"/>
    <w:rsid w:val="00693559"/>
    <w:rsid w:val="00693BFF"/>
    <w:rsid w:val="00694B97"/>
    <w:rsid w:val="00694E6B"/>
    <w:rsid w:val="00694E7B"/>
    <w:rsid w:val="0069567F"/>
    <w:rsid w:val="00695752"/>
    <w:rsid w:val="006960AD"/>
    <w:rsid w:val="006962F0"/>
    <w:rsid w:val="0069663B"/>
    <w:rsid w:val="006A0188"/>
    <w:rsid w:val="006A22C0"/>
    <w:rsid w:val="006A328B"/>
    <w:rsid w:val="006A3CB3"/>
    <w:rsid w:val="006A3E8C"/>
    <w:rsid w:val="006A47DC"/>
    <w:rsid w:val="006A62CE"/>
    <w:rsid w:val="006A67D6"/>
    <w:rsid w:val="006A6845"/>
    <w:rsid w:val="006A73A7"/>
    <w:rsid w:val="006A794A"/>
    <w:rsid w:val="006A7AA6"/>
    <w:rsid w:val="006A7ADD"/>
    <w:rsid w:val="006B069B"/>
    <w:rsid w:val="006B0855"/>
    <w:rsid w:val="006B1061"/>
    <w:rsid w:val="006B1635"/>
    <w:rsid w:val="006B22C8"/>
    <w:rsid w:val="006B292D"/>
    <w:rsid w:val="006B2AA8"/>
    <w:rsid w:val="006B2B92"/>
    <w:rsid w:val="006B2F9C"/>
    <w:rsid w:val="006B3095"/>
    <w:rsid w:val="006B3CA9"/>
    <w:rsid w:val="006B3D89"/>
    <w:rsid w:val="006B41BC"/>
    <w:rsid w:val="006B4210"/>
    <w:rsid w:val="006B4678"/>
    <w:rsid w:val="006B51F6"/>
    <w:rsid w:val="006B546C"/>
    <w:rsid w:val="006B5BE5"/>
    <w:rsid w:val="006B6113"/>
    <w:rsid w:val="006B6C5E"/>
    <w:rsid w:val="006B6EB2"/>
    <w:rsid w:val="006B710B"/>
    <w:rsid w:val="006B793E"/>
    <w:rsid w:val="006B7DB7"/>
    <w:rsid w:val="006C0003"/>
    <w:rsid w:val="006C02E4"/>
    <w:rsid w:val="006C0445"/>
    <w:rsid w:val="006C11AD"/>
    <w:rsid w:val="006C217C"/>
    <w:rsid w:val="006C25DF"/>
    <w:rsid w:val="006C2614"/>
    <w:rsid w:val="006C2840"/>
    <w:rsid w:val="006C3104"/>
    <w:rsid w:val="006C3939"/>
    <w:rsid w:val="006C403A"/>
    <w:rsid w:val="006C433C"/>
    <w:rsid w:val="006C461D"/>
    <w:rsid w:val="006C60DD"/>
    <w:rsid w:val="006C6162"/>
    <w:rsid w:val="006C64B0"/>
    <w:rsid w:val="006C6B5B"/>
    <w:rsid w:val="006C7CE2"/>
    <w:rsid w:val="006D015E"/>
    <w:rsid w:val="006D0A54"/>
    <w:rsid w:val="006D0D3C"/>
    <w:rsid w:val="006D0D9A"/>
    <w:rsid w:val="006D1128"/>
    <w:rsid w:val="006D2155"/>
    <w:rsid w:val="006D257C"/>
    <w:rsid w:val="006D269A"/>
    <w:rsid w:val="006D28CB"/>
    <w:rsid w:val="006D2BEB"/>
    <w:rsid w:val="006D358B"/>
    <w:rsid w:val="006D3728"/>
    <w:rsid w:val="006D3857"/>
    <w:rsid w:val="006D3CE7"/>
    <w:rsid w:val="006D419A"/>
    <w:rsid w:val="006D6774"/>
    <w:rsid w:val="006D67F8"/>
    <w:rsid w:val="006D68DD"/>
    <w:rsid w:val="006D73FB"/>
    <w:rsid w:val="006D763D"/>
    <w:rsid w:val="006D79E5"/>
    <w:rsid w:val="006D7A2D"/>
    <w:rsid w:val="006E04DF"/>
    <w:rsid w:val="006E11E4"/>
    <w:rsid w:val="006E1265"/>
    <w:rsid w:val="006E1F50"/>
    <w:rsid w:val="006E200F"/>
    <w:rsid w:val="006E2084"/>
    <w:rsid w:val="006E30E3"/>
    <w:rsid w:val="006E3498"/>
    <w:rsid w:val="006E36DC"/>
    <w:rsid w:val="006E3766"/>
    <w:rsid w:val="006E391A"/>
    <w:rsid w:val="006E3DB0"/>
    <w:rsid w:val="006E4678"/>
    <w:rsid w:val="006E4881"/>
    <w:rsid w:val="006E497E"/>
    <w:rsid w:val="006E4B4C"/>
    <w:rsid w:val="006E4FEF"/>
    <w:rsid w:val="006E5548"/>
    <w:rsid w:val="006E59D7"/>
    <w:rsid w:val="006E5A3B"/>
    <w:rsid w:val="006E5C5F"/>
    <w:rsid w:val="006F07E7"/>
    <w:rsid w:val="006F09D0"/>
    <w:rsid w:val="006F0F30"/>
    <w:rsid w:val="006F1416"/>
    <w:rsid w:val="006F142D"/>
    <w:rsid w:val="006F18E2"/>
    <w:rsid w:val="006F1902"/>
    <w:rsid w:val="006F1B4D"/>
    <w:rsid w:val="006F20DB"/>
    <w:rsid w:val="006F275A"/>
    <w:rsid w:val="006F2AC0"/>
    <w:rsid w:val="006F2CEF"/>
    <w:rsid w:val="006F30E5"/>
    <w:rsid w:val="006F3328"/>
    <w:rsid w:val="006F3B79"/>
    <w:rsid w:val="006F4407"/>
    <w:rsid w:val="006F47CE"/>
    <w:rsid w:val="006F4A21"/>
    <w:rsid w:val="006F567E"/>
    <w:rsid w:val="006F6351"/>
    <w:rsid w:val="006F72D7"/>
    <w:rsid w:val="006F731F"/>
    <w:rsid w:val="006F7993"/>
    <w:rsid w:val="006F7AFD"/>
    <w:rsid w:val="0070044A"/>
    <w:rsid w:val="007006E6"/>
    <w:rsid w:val="00700977"/>
    <w:rsid w:val="00701468"/>
    <w:rsid w:val="00701E80"/>
    <w:rsid w:val="007020F3"/>
    <w:rsid w:val="0070221B"/>
    <w:rsid w:val="007022F9"/>
    <w:rsid w:val="00702572"/>
    <w:rsid w:val="00702B4D"/>
    <w:rsid w:val="00702F43"/>
    <w:rsid w:val="007037D1"/>
    <w:rsid w:val="00703E08"/>
    <w:rsid w:val="007041E4"/>
    <w:rsid w:val="0070604E"/>
    <w:rsid w:val="007061B1"/>
    <w:rsid w:val="00706598"/>
    <w:rsid w:val="00706A57"/>
    <w:rsid w:val="00706F60"/>
    <w:rsid w:val="00707071"/>
    <w:rsid w:val="00707119"/>
    <w:rsid w:val="007078FC"/>
    <w:rsid w:val="00707EC8"/>
    <w:rsid w:val="00710DE0"/>
    <w:rsid w:val="00711F51"/>
    <w:rsid w:val="0071236E"/>
    <w:rsid w:val="0071242C"/>
    <w:rsid w:val="00712D69"/>
    <w:rsid w:val="00712EB0"/>
    <w:rsid w:val="00713499"/>
    <w:rsid w:val="0071398C"/>
    <w:rsid w:val="00713DDF"/>
    <w:rsid w:val="0071445C"/>
    <w:rsid w:val="007147B7"/>
    <w:rsid w:val="00714AB0"/>
    <w:rsid w:val="0071582D"/>
    <w:rsid w:val="00715ADC"/>
    <w:rsid w:val="007168AA"/>
    <w:rsid w:val="007168FD"/>
    <w:rsid w:val="00717D89"/>
    <w:rsid w:val="007203EB"/>
    <w:rsid w:val="00720881"/>
    <w:rsid w:val="00720C92"/>
    <w:rsid w:val="00721055"/>
    <w:rsid w:val="007221C7"/>
    <w:rsid w:val="007232C0"/>
    <w:rsid w:val="0072376E"/>
    <w:rsid w:val="00723B29"/>
    <w:rsid w:val="00724415"/>
    <w:rsid w:val="00724582"/>
    <w:rsid w:val="00724632"/>
    <w:rsid w:val="00724749"/>
    <w:rsid w:val="0072480C"/>
    <w:rsid w:val="00724ECD"/>
    <w:rsid w:val="007253C1"/>
    <w:rsid w:val="0072576F"/>
    <w:rsid w:val="007262A6"/>
    <w:rsid w:val="0072702D"/>
    <w:rsid w:val="0072752F"/>
    <w:rsid w:val="00727FB4"/>
    <w:rsid w:val="00730462"/>
    <w:rsid w:val="00730BC1"/>
    <w:rsid w:val="00730F6E"/>
    <w:rsid w:val="007316C0"/>
    <w:rsid w:val="00732475"/>
    <w:rsid w:val="00733126"/>
    <w:rsid w:val="00733831"/>
    <w:rsid w:val="00733F1D"/>
    <w:rsid w:val="00733F6F"/>
    <w:rsid w:val="00734ADC"/>
    <w:rsid w:val="0073502B"/>
    <w:rsid w:val="007352E4"/>
    <w:rsid w:val="00735636"/>
    <w:rsid w:val="00735D4A"/>
    <w:rsid w:val="00736534"/>
    <w:rsid w:val="0073677A"/>
    <w:rsid w:val="007368B2"/>
    <w:rsid w:val="00736CBB"/>
    <w:rsid w:val="00737BD4"/>
    <w:rsid w:val="00737D77"/>
    <w:rsid w:val="00737EB3"/>
    <w:rsid w:val="00740B90"/>
    <w:rsid w:val="00741718"/>
    <w:rsid w:val="007418E1"/>
    <w:rsid w:val="00741FC7"/>
    <w:rsid w:val="00742B15"/>
    <w:rsid w:val="0074377A"/>
    <w:rsid w:val="00743DBF"/>
    <w:rsid w:val="00744083"/>
    <w:rsid w:val="00744940"/>
    <w:rsid w:val="00744B5F"/>
    <w:rsid w:val="00744EE1"/>
    <w:rsid w:val="007456A6"/>
    <w:rsid w:val="00745D4D"/>
    <w:rsid w:val="00745E48"/>
    <w:rsid w:val="0074714F"/>
    <w:rsid w:val="007472E2"/>
    <w:rsid w:val="00747319"/>
    <w:rsid w:val="00747B27"/>
    <w:rsid w:val="00747BE4"/>
    <w:rsid w:val="00747FBF"/>
    <w:rsid w:val="007501D3"/>
    <w:rsid w:val="00750F24"/>
    <w:rsid w:val="0075147A"/>
    <w:rsid w:val="0075223F"/>
    <w:rsid w:val="00752BFE"/>
    <w:rsid w:val="0075324E"/>
    <w:rsid w:val="00753485"/>
    <w:rsid w:val="00754CA5"/>
    <w:rsid w:val="00754E84"/>
    <w:rsid w:val="00755623"/>
    <w:rsid w:val="00755D59"/>
    <w:rsid w:val="007562AE"/>
    <w:rsid w:val="00756B11"/>
    <w:rsid w:val="00756D82"/>
    <w:rsid w:val="00756FBE"/>
    <w:rsid w:val="00757256"/>
    <w:rsid w:val="00757265"/>
    <w:rsid w:val="007601B0"/>
    <w:rsid w:val="007607E4"/>
    <w:rsid w:val="007612EE"/>
    <w:rsid w:val="00761C23"/>
    <w:rsid w:val="007627E5"/>
    <w:rsid w:val="0076295D"/>
    <w:rsid w:val="00764A35"/>
    <w:rsid w:val="00764F72"/>
    <w:rsid w:val="00766C5D"/>
    <w:rsid w:val="00766D77"/>
    <w:rsid w:val="00766F64"/>
    <w:rsid w:val="00767222"/>
    <w:rsid w:val="007677F8"/>
    <w:rsid w:val="00767A19"/>
    <w:rsid w:val="007700EA"/>
    <w:rsid w:val="00770938"/>
    <w:rsid w:val="00770AD5"/>
    <w:rsid w:val="00770E2E"/>
    <w:rsid w:val="00771205"/>
    <w:rsid w:val="0077180F"/>
    <w:rsid w:val="00771CAE"/>
    <w:rsid w:val="00772009"/>
    <w:rsid w:val="007722F5"/>
    <w:rsid w:val="0077261C"/>
    <w:rsid w:val="00772C85"/>
    <w:rsid w:val="00772D88"/>
    <w:rsid w:val="00772DD7"/>
    <w:rsid w:val="00773BB2"/>
    <w:rsid w:val="00774AE6"/>
    <w:rsid w:val="00775CA0"/>
    <w:rsid w:val="00776058"/>
    <w:rsid w:val="00776CE0"/>
    <w:rsid w:val="00777539"/>
    <w:rsid w:val="00777B54"/>
    <w:rsid w:val="00777D9B"/>
    <w:rsid w:val="00780A28"/>
    <w:rsid w:val="00781378"/>
    <w:rsid w:val="007814B4"/>
    <w:rsid w:val="0078152B"/>
    <w:rsid w:val="00781C33"/>
    <w:rsid w:val="00781D32"/>
    <w:rsid w:val="007832EB"/>
    <w:rsid w:val="00783490"/>
    <w:rsid w:val="0078358A"/>
    <w:rsid w:val="0078384A"/>
    <w:rsid w:val="00783DCF"/>
    <w:rsid w:val="00784327"/>
    <w:rsid w:val="00784F6E"/>
    <w:rsid w:val="0078559D"/>
    <w:rsid w:val="00785877"/>
    <w:rsid w:val="007866AE"/>
    <w:rsid w:val="00786BC6"/>
    <w:rsid w:val="00786C9E"/>
    <w:rsid w:val="00787799"/>
    <w:rsid w:val="0079070A"/>
    <w:rsid w:val="00790958"/>
    <w:rsid w:val="00790D9C"/>
    <w:rsid w:val="00790DE4"/>
    <w:rsid w:val="00791C67"/>
    <w:rsid w:val="007920C2"/>
    <w:rsid w:val="00792243"/>
    <w:rsid w:val="00793517"/>
    <w:rsid w:val="00794726"/>
    <w:rsid w:val="0079491F"/>
    <w:rsid w:val="00794FAD"/>
    <w:rsid w:val="00795B7C"/>
    <w:rsid w:val="00795BB3"/>
    <w:rsid w:val="00796674"/>
    <w:rsid w:val="00796B74"/>
    <w:rsid w:val="007974F6"/>
    <w:rsid w:val="00797535"/>
    <w:rsid w:val="00797B86"/>
    <w:rsid w:val="00797FFB"/>
    <w:rsid w:val="007A0813"/>
    <w:rsid w:val="007A212C"/>
    <w:rsid w:val="007A2AFC"/>
    <w:rsid w:val="007A31B5"/>
    <w:rsid w:val="007A3AB7"/>
    <w:rsid w:val="007A4B4A"/>
    <w:rsid w:val="007A51E4"/>
    <w:rsid w:val="007A584B"/>
    <w:rsid w:val="007A6133"/>
    <w:rsid w:val="007A664B"/>
    <w:rsid w:val="007A6F38"/>
    <w:rsid w:val="007A7C8A"/>
    <w:rsid w:val="007A7E59"/>
    <w:rsid w:val="007B0404"/>
    <w:rsid w:val="007B0431"/>
    <w:rsid w:val="007B04A5"/>
    <w:rsid w:val="007B05B3"/>
    <w:rsid w:val="007B2177"/>
    <w:rsid w:val="007B2642"/>
    <w:rsid w:val="007B2DB4"/>
    <w:rsid w:val="007B4E07"/>
    <w:rsid w:val="007B5587"/>
    <w:rsid w:val="007B6B05"/>
    <w:rsid w:val="007B7406"/>
    <w:rsid w:val="007B7C46"/>
    <w:rsid w:val="007C059C"/>
    <w:rsid w:val="007C0A26"/>
    <w:rsid w:val="007C130C"/>
    <w:rsid w:val="007C1490"/>
    <w:rsid w:val="007C14E4"/>
    <w:rsid w:val="007C1EAF"/>
    <w:rsid w:val="007C1FEE"/>
    <w:rsid w:val="007C296D"/>
    <w:rsid w:val="007C2A53"/>
    <w:rsid w:val="007C2B21"/>
    <w:rsid w:val="007C3C92"/>
    <w:rsid w:val="007C441B"/>
    <w:rsid w:val="007C64FF"/>
    <w:rsid w:val="007C7E69"/>
    <w:rsid w:val="007C7FAB"/>
    <w:rsid w:val="007CE8D0"/>
    <w:rsid w:val="007D0281"/>
    <w:rsid w:val="007D08FE"/>
    <w:rsid w:val="007D0E25"/>
    <w:rsid w:val="007D1E85"/>
    <w:rsid w:val="007D1F9F"/>
    <w:rsid w:val="007D2A93"/>
    <w:rsid w:val="007D3682"/>
    <w:rsid w:val="007D55ED"/>
    <w:rsid w:val="007D597C"/>
    <w:rsid w:val="007D5CF3"/>
    <w:rsid w:val="007D6B0D"/>
    <w:rsid w:val="007D70C1"/>
    <w:rsid w:val="007D753B"/>
    <w:rsid w:val="007D779D"/>
    <w:rsid w:val="007D7CF5"/>
    <w:rsid w:val="007E0609"/>
    <w:rsid w:val="007E0EE7"/>
    <w:rsid w:val="007E12C7"/>
    <w:rsid w:val="007E148F"/>
    <w:rsid w:val="007E227E"/>
    <w:rsid w:val="007E2D10"/>
    <w:rsid w:val="007E2F21"/>
    <w:rsid w:val="007E37D0"/>
    <w:rsid w:val="007E448C"/>
    <w:rsid w:val="007E4B3B"/>
    <w:rsid w:val="007E4D45"/>
    <w:rsid w:val="007E501D"/>
    <w:rsid w:val="007E5428"/>
    <w:rsid w:val="007E5A6B"/>
    <w:rsid w:val="007E5D58"/>
    <w:rsid w:val="007E6580"/>
    <w:rsid w:val="007E6EE3"/>
    <w:rsid w:val="007E7DF7"/>
    <w:rsid w:val="007F03B9"/>
    <w:rsid w:val="007F0A08"/>
    <w:rsid w:val="007F25CB"/>
    <w:rsid w:val="007F25F0"/>
    <w:rsid w:val="007F2D27"/>
    <w:rsid w:val="007F2EAB"/>
    <w:rsid w:val="007F2F28"/>
    <w:rsid w:val="007F2F3E"/>
    <w:rsid w:val="007F3424"/>
    <w:rsid w:val="007F3F8E"/>
    <w:rsid w:val="007F4352"/>
    <w:rsid w:val="007F58CF"/>
    <w:rsid w:val="007F5C23"/>
    <w:rsid w:val="007F6018"/>
    <w:rsid w:val="007F62D7"/>
    <w:rsid w:val="007F6549"/>
    <w:rsid w:val="007F6AFE"/>
    <w:rsid w:val="007F6BAA"/>
    <w:rsid w:val="007F7AE9"/>
    <w:rsid w:val="0080023D"/>
    <w:rsid w:val="0080058A"/>
    <w:rsid w:val="00801AA9"/>
    <w:rsid w:val="00801C72"/>
    <w:rsid w:val="00802073"/>
    <w:rsid w:val="008021A8"/>
    <w:rsid w:val="008030C5"/>
    <w:rsid w:val="008037A4"/>
    <w:rsid w:val="008053A3"/>
    <w:rsid w:val="00805628"/>
    <w:rsid w:val="00805672"/>
    <w:rsid w:val="00805EA2"/>
    <w:rsid w:val="00805FAD"/>
    <w:rsid w:val="0080608C"/>
    <w:rsid w:val="0080620B"/>
    <w:rsid w:val="008068BF"/>
    <w:rsid w:val="00806E58"/>
    <w:rsid w:val="00810222"/>
    <w:rsid w:val="00810625"/>
    <w:rsid w:val="00812691"/>
    <w:rsid w:val="00812E2E"/>
    <w:rsid w:val="00813EEF"/>
    <w:rsid w:val="0081578B"/>
    <w:rsid w:val="00815CAC"/>
    <w:rsid w:val="00815D06"/>
    <w:rsid w:val="00816737"/>
    <w:rsid w:val="00816BBE"/>
    <w:rsid w:val="00816D7E"/>
    <w:rsid w:val="00820180"/>
    <w:rsid w:val="0082044C"/>
    <w:rsid w:val="00820A02"/>
    <w:rsid w:val="00820A21"/>
    <w:rsid w:val="00821680"/>
    <w:rsid w:val="0082177A"/>
    <w:rsid w:val="00821B6A"/>
    <w:rsid w:val="00821EC5"/>
    <w:rsid w:val="00822071"/>
    <w:rsid w:val="008221E6"/>
    <w:rsid w:val="0082250C"/>
    <w:rsid w:val="00822D3E"/>
    <w:rsid w:val="0082338F"/>
    <w:rsid w:val="0082348A"/>
    <w:rsid w:val="00823CE9"/>
    <w:rsid w:val="00823D3B"/>
    <w:rsid w:val="00823E9D"/>
    <w:rsid w:val="00823F1F"/>
    <w:rsid w:val="00823F49"/>
    <w:rsid w:val="0082487E"/>
    <w:rsid w:val="0082511A"/>
    <w:rsid w:val="00826AD5"/>
    <w:rsid w:val="00826CF3"/>
    <w:rsid w:val="008274B0"/>
    <w:rsid w:val="00830518"/>
    <w:rsid w:val="00830E99"/>
    <w:rsid w:val="00831207"/>
    <w:rsid w:val="0083170C"/>
    <w:rsid w:val="0083173A"/>
    <w:rsid w:val="00832008"/>
    <w:rsid w:val="00832229"/>
    <w:rsid w:val="008327A6"/>
    <w:rsid w:val="00832EA0"/>
    <w:rsid w:val="00833323"/>
    <w:rsid w:val="00833384"/>
    <w:rsid w:val="00833E7B"/>
    <w:rsid w:val="00835264"/>
    <w:rsid w:val="00835351"/>
    <w:rsid w:val="008356F9"/>
    <w:rsid w:val="00836318"/>
    <w:rsid w:val="008377E5"/>
    <w:rsid w:val="0083793B"/>
    <w:rsid w:val="00837EAB"/>
    <w:rsid w:val="0084005E"/>
    <w:rsid w:val="00840E5D"/>
    <w:rsid w:val="00840F6B"/>
    <w:rsid w:val="008423FC"/>
    <w:rsid w:val="00842F3F"/>
    <w:rsid w:val="008432F6"/>
    <w:rsid w:val="00843944"/>
    <w:rsid w:val="00843CF4"/>
    <w:rsid w:val="00843DA9"/>
    <w:rsid w:val="00844DD7"/>
    <w:rsid w:val="00845609"/>
    <w:rsid w:val="0084571D"/>
    <w:rsid w:val="00845A61"/>
    <w:rsid w:val="00845F64"/>
    <w:rsid w:val="00846A86"/>
    <w:rsid w:val="00846D61"/>
    <w:rsid w:val="00847847"/>
    <w:rsid w:val="0085060C"/>
    <w:rsid w:val="00850AB7"/>
    <w:rsid w:val="00850B2E"/>
    <w:rsid w:val="008510EE"/>
    <w:rsid w:val="00851558"/>
    <w:rsid w:val="008522D0"/>
    <w:rsid w:val="008528C9"/>
    <w:rsid w:val="0085363B"/>
    <w:rsid w:val="00853757"/>
    <w:rsid w:val="008538A1"/>
    <w:rsid w:val="00853E81"/>
    <w:rsid w:val="00854258"/>
    <w:rsid w:val="00854D7B"/>
    <w:rsid w:val="00856020"/>
    <w:rsid w:val="0086081F"/>
    <w:rsid w:val="00860D3C"/>
    <w:rsid w:val="008620B7"/>
    <w:rsid w:val="00862435"/>
    <w:rsid w:val="008626C1"/>
    <w:rsid w:val="00862EE7"/>
    <w:rsid w:val="00863916"/>
    <w:rsid w:val="00863F36"/>
    <w:rsid w:val="00864253"/>
    <w:rsid w:val="00864922"/>
    <w:rsid w:val="00864B35"/>
    <w:rsid w:val="00865349"/>
    <w:rsid w:val="0086547A"/>
    <w:rsid w:val="00865659"/>
    <w:rsid w:val="00866B6A"/>
    <w:rsid w:val="00866EAE"/>
    <w:rsid w:val="008675B6"/>
    <w:rsid w:val="00867BCC"/>
    <w:rsid w:val="0087059D"/>
    <w:rsid w:val="0087093B"/>
    <w:rsid w:val="00870A85"/>
    <w:rsid w:val="00870AD6"/>
    <w:rsid w:val="00870FD9"/>
    <w:rsid w:val="00871061"/>
    <w:rsid w:val="00871125"/>
    <w:rsid w:val="00871299"/>
    <w:rsid w:val="00871BC1"/>
    <w:rsid w:val="0087222D"/>
    <w:rsid w:val="00872C5C"/>
    <w:rsid w:val="00872FE0"/>
    <w:rsid w:val="00873264"/>
    <w:rsid w:val="00873A1B"/>
    <w:rsid w:val="00873A2C"/>
    <w:rsid w:val="008746AA"/>
    <w:rsid w:val="00874705"/>
    <w:rsid w:val="0087479F"/>
    <w:rsid w:val="00875D62"/>
    <w:rsid w:val="008767A6"/>
    <w:rsid w:val="008779F0"/>
    <w:rsid w:val="00877AAF"/>
    <w:rsid w:val="00877C8B"/>
    <w:rsid w:val="0088017B"/>
    <w:rsid w:val="0088050F"/>
    <w:rsid w:val="00880DAE"/>
    <w:rsid w:val="00880E67"/>
    <w:rsid w:val="00881263"/>
    <w:rsid w:val="008817E3"/>
    <w:rsid w:val="00881D98"/>
    <w:rsid w:val="0088204B"/>
    <w:rsid w:val="00883501"/>
    <w:rsid w:val="00883CF4"/>
    <w:rsid w:val="00884291"/>
    <w:rsid w:val="008842A8"/>
    <w:rsid w:val="00884C49"/>
    <w:rsid w:val="00884CFD"/>
    <w:rsid w:val="008850A3"/>
    <w:rsid w:val="008855A5"/>
    <w:rsid w:val="00885B06"/>
    <w:rsid w:val="00886886"/>
    <w:rsid w:val="0089164A"/>
    <w:rsid w:val="008944A5"/>
    <w:rsid w:val="00896586"/>
    <w:rsid w:val="0089662F"/>
    <w:rsid w:val="00896E66"/>
    <w:rsid w:val="00896E7B"/>
    <w:rsid w:val="00897A00"/>
    <w:rsid w:val="00897AB0"/>
    <w:rsid w:val="00897BB0"/>
    <w:rsid w:val="00897D2A"/>
    <w:rsid w:val="008A0584"/>
    <w:rsid w:val="008A05BF"/>
    <w:rsid w:val="008A0EAC"/>
    <w:rsid w:val="008A1BD6"/>
    <w:rsid w:val="008A25AC"/>
    <w:rsid w:val="008A27B3"/>
    <w:rsid w:val="008A3883"/>
    <w:rsid w:val="008A4A37"/>
    <w:rsid w:val="008A4A53"/>
    <w:rsid w:val="008A4B0F"/>
    <w:rsid w:val="008A506E"/>
    <w:rsid w:val="008A5430"/>
    <w:rsid w:val="008A564A"/>
    <w:rsid w:val="008A58F7"/>
    <w:rsid w:val="008A5B71"/>
    <w:rsid w:val="008A652D"/>
    <w:rsid w:val="008A6754"/>
    <w:rsid w:val="008A739A"/>
    <w:rsid w:val="008A7A57"/>
    <w:rsid w:val="008A7B84"/>
    <w:rsid w:val="008B0EDF"/>
    <w:rsid w:val="008B1930"/>
    <w:rsid w:val="008B4B80"/>
    <w:rsid w:val="008B4C3B"/>
    <w:rsid w:val="008B59B5"/>
    <w:rsid w:val="008B6DA7"/>
    <w:rsid w:val="008B70C6"/>
    <w:rsid w:val="008B72C2"/>
    <w:rsid w:val="008B74CB"/>
    <w:rsid w:val="008B7604"/>
    <w:rsid w:val="008B7A62"/>
    <w:rsid w:val="008B7D43"/>
    <w:rsid w:val="008C00DF"/>
    <w:rsid w:val="008C01E2"/>
    <w:rsid w:val="008C04F9"/>
    <w:rsid w:val="008C0AD4"/>
    <w:rsid w:val="008C0C00"/>
    <w:rsid w:val="008C1CC4"/>
    <w:rsid w:val="008C2276"/>
    <w:rsid w:val="008C24B5"/>
    <w:rsid w:val="008C29E8"/>
    <w:rsid w:val="008C2DD1"/>
    <w:rsid w:val="008C31D5"/>
    <w:rsid w:val="008C3718"/>
    <w:rsid w:val="008C3BD6"/>
    <w:rsid w:val="008C45AB"/>
    <w:rsid w:val="008C4FA7"/>
    <w:rsid w:val="008C613D"/>
    <w:rsid w:val="008C6743"/>
    <w:rsid w:val="008C6BFF"/>
    <w:rsid w:val="008C7829"/>
    <w:rsid w:val="008C7BDE"/>
    <w:rsid w:val="008D00EB"/>
    <w:rsid w:val="008D00F3"/>
    <w:rsid w:val="008D1581"/>
    <w:rsid w:val="008D183A"/>
    <w:rsid w:val="008D4262"/>
    <w:rsid w:val="008D46C5"/>
    <w:rsid w:val="008D49D1"/>
    <w:rsid w:val="008D4E3F"/>
    <w:rsid w:val="008D5ACE"/>
    <w:rsid w:val="008D5B07"/>
    <w:rsid w:val="008D5B8F"/>
    <w:rsid w:val="008D61E5"/>
    <w:rsid w:val="008D62C6"/>
    <w:rsid w:val="008D65C5"/>
    <w:rsid w:val="008D6BFA"/>
    <w:rsid w:val="008D71CB"/>
    <w:rsid w:val="008D7B2D"/>
    <w:rsid w:val="008E0528"/>
    <w:rsid w:val="008E06CB"/>
    <w:rsid w:val="008E0CC0"/>
    <w:rsid w:val="008E174C"/>
    <w:rsid w:val="008E2F4D"/>
    <w:rsid w:val="008E345F"/>
    <w:rsid w:val="008E3D0D"/>
    <w:rsid w:val="008E4160"/>
    <w:rsid w:val="008E47E7"/>
    <w:rsid w:val="008E62B6"/>
    <w:rsid w:val="008E6F41"/>
    <w:rsid w:val="008E7658"/>
    <w:rsid w:val="008E7B77"/>
    <w:rsid w:val="008E7E98"/>
    <w:rsid w:val="008F047B"/>
    <w:rsid w:val="008F1DCF"/>
    <w:rsid w:val="008F2FEC"/>
    <w:rsid w:val="008F3855"/>
    <w:rsid w:val="008F4341"/>
    <w:rsid w:val="008F43E7"/>
    <w:rsid w:val="008F45F7"/>
    <w:rsid w:val="008F511C"/>
    <w:rsid w:val="008F63F0"/>
    <w:rsid w:val="008F64E6"/>
    <w:rsid w:val="008F670E"/>
    <w:rsid w:val="00900044"/>
    <w:rsid w:val="00900419"/>
    <w:rsid w:val="00900B36"/>
    <w:rsid w:val="009019E6"/>
    <w:rsid w:val="0090205D"/>
    <w:rsid w:val="0090333D"/>
    <w:rsid w:val="00903A55"/>
    <w:rsid w:val="00904AF3"/>
    <w:rsid w:val="00906880"/>
    <w:rsid w:val="00907151"/>
    <w:rsid w:val="0090767B"/>
    <w:rsid w:val="009076CB"/>
    <w:rsid w:val="00907B7E"/>
    <w:rsid w:val="00907E35"/>
    <w:rsid w:val="0090EFDE"/>
    <w:rsid w:val="0091004A"/>
    <w:rsid w:val="009107CE"/>
    <w:rsid w:val="00910D11"/>
    <w:rsid w:val="009113D7"/>
    <w:rsid w:val="009114B0"/>
    <w:rsid w:val="00912837"/>
    <w:rsid w:val="0091379A"/>
    <w:rsid w:val="00913E4E"/>
    <w:rsid w:val="00914B80"/>
    <w:rsid w:val="0091648E"/>
    <w:rsid w:val="00916509"/>
    <w:rsid w:val="0091655F"/>
    <w:rsid w:val="00917068"/>
    <w:rsid w:val="009171D3"/>
    <w:rsid w:val="00917434"/>
    <w:rsid w:val="0092058C"/>
    <w:rsid w:val="00920DA1"/>
    <w:rsid w:val="00921251"/>
    <w:rsid w:val="0092142A"/>
    <w:rsid w:val="00921B4F"/>
    <w:rsid w:val="00921DBC"/>
    <w:rsid w:val="00921FA0"/>
    <w:rsid w:val="009227ED"/>
    <w:rsid w:val="00922C7F"/>
    <w:rsid w:val="00922FD2"/>
    <w:rsid w:val="00923DAB"/>
    <w:rsid w:val="0092509C"/>
    <w:rsid w:val="009254E3"/>
    <w:rsid w:val="00926F9F"/>
    <w:rsid w:val="0092724F"/>
    <w:rsid w:val="00930C78"/>
    <w:rsid w:val="0093112A"/>
    <w:rsid w:val="00931BCE"/>
    <w:rsid w:val="00931DA0"/>
    <w:rsid w:val="009323D1"/>
    <w:rsid w:val="009329C5"/>
    <w:rsid w:val="0093324A"/>
    <w:rsid w:val="00933673"/>
    <w:rsid w:val="009341DD"/>
    <w:rsid w:val="00934529"/>
    <w:rsid w:val="009348A0"/>
    <w:rsid w:val="00934F21"/>
    <w:rsid w:val="009357C9"/>
    <w:rsid w:val="00935997"/>
    <w:rsid w:val="00935B2D"/>
    <w:rsid w:val="00935BF0"/>
    <w:rsid w:val="00936669"/>
    <w:rsid w:val="009369D2"/>
    <w:rsid w:val="00936AF0"/>
    <w:rsid w:val="00937949"/>
    <w:rsid w:val="00937A27"/>
    <w:rsid w:val="00937D46"/>
    <w:rsid w:val="00937D59"/>
    <w:rsid w:val="009412F4"/>
    <w:rsid w:val="00941E9B"/>
    <w:rsid w:val="00942EA0"/>
    <w:rsid w:val="009444A5"/>
    <w:rsid w:val="0094467B"/>
    <w:rsid w:val="00945022"/>
    <w:rsid w:val="009461B2"/>
    <w:rsid w:val="009465EE"/>
    <w:rsid w:val="0094681B"/>
    <w:rsid w:val="009476EE"/>
    <w:rsid w:val="009479E7"/>
    <w:rsid w:val="0095027C"/>
    <w:rsid w:val="0095181E"/>
    <w:rsid w:val="00952E0F"/>
    <w:rsid w:val="009534DA"/>
    <w:rsid w:val="009542F2"/>
    <w:rsid w:val="009546D7"/>
    <w:rsid w:val="0095478D"/>
    <w:rsid w:val="0095554A"/>
    <w:rsid w:val="009558F5"/>
    <w:rsid w:val="009565AD"/>
    <w:rsid w:val="009567C2"/>
    <w:rsid w:val="0095729E"/>
    <w:rsid w:val="00957E4F"/>
    <w:rsid w:val="00960247"/>
    <w:rsid w:val="009606E1"/>
    <w:rsid w:val="00960792"/>
    <w:rsid w:val="009616F6"/>
    <w:rsid w:val="00961773"/>
    <w:rsid w:val="00961ECC"/>
    <w:rsid w:val="00962332"/>
    <w:rsid w:val="0096267B"/>
    <w:rsid w:val="00962C57"/>
    <w:rsid w:val="00962E5D"/>
    <w:rsid w:val="00962FC8"/>
    <w:rsid w:val="00963752"/>
    <w:rsid w:val="009637F8"/>
    <w:rsid w:val="00963CAD"/>
    <w:rsid w:val="0096501B"/>
    <w:rsid w:val="009656B1"/>
    <w:rsid w:val="00965B13"/>
    <w:rsid w:val="00966BC3"/>
    <w:rsid w:val="00966C1F"/>
    <w:rsid w:val="00966E80"/>
    <w:rsid w:val="00967251"/>
    <w:rsid w:val="00967686"/>
    <w:rsid w:val="00970E22"/>
    <w:rsid w:val="0097141D"/>
    <w:rsid w:val="009716CF"/>
    <w:rsid w:val="00971B7D"/>
    <w:rsid w:val="009721C9"/>
    <w:rsid w:val="009721FB"/>
    <w:rsid w:val="0097241C"/>
    <w:rsid w:val="00972CA6"/>
    <w:rsid w:val="00972F15"/>
    <w:rsid w:val="009736A6"/>
    <w:rsid w:val="00973E0C"/>
    <w:rsid w:val="0097470F"/>
    <w:rsid w:val="00975665"/>
    <w:rsid w:val="009756AE"/>
    <w:rsid w:val="00975BC6"/>
    <w:rsid w:val="00976782"/>
    <w:rsid w:val="0097693C"/>
    <w:rsid w:val="009769A9"/>
    <w:rsid w:val="00976FAC"/>
    <w:rsid w:val="00977D0D"/>
    <w:rsid w:val="00977D2C"/>
    <w:rsid w:val="00980689"/>
    <w:rsid w:val="00980960"/>
    <w:rsid w:val="00980FF8"/>
    <w:rsid w:val="00981195"/>
    <w:rsid w:val="0098290F"/>
    <w:rsid w:val="00982D2C"/>
    <w:rsid w:val="009836F3"/>
    <w:rsid w:val="00983831"/>
    <w:rsid w:val="00983E6F"/>
    <w:rsid w:val="009864EF"/>
    <w:rsid w:val="009873C1"/>
    <w:rsid w:val="00987747"/>
    <w:rsid w:val="009904D9"/>
    <w:rsid w:val="00990A88"/>
    <w:rsid w:val="00990AC6"/>
    <w:rsid w:val="00991F18"/>
    <w:rsid w:val="00992C41"/>
    <w:rsid w:val="009948E0"/>
    <w:rsid w:val="00995438"/>
    <w:rsid w:val="00995AE3"/>
    <w:rsid w:val="009969E4"/>
    <w:rsid w:val="00996DE2"/>
    <w:rsid w:val="00996EDD"/>
    <w:rsid w:val="00996F7A"/>
    <w:rsid w:val="009A0283"/>
    <w:rsid w:val="009A0A14"/>
    <w:rsid w:val="009A0A5C"/>
    <w:rsid w:val="009A0F27"/>
    <w:rsid w:val="009A1015"/>
    <w:rsid w:val="009A129F"/>
    <w:rsid w:val="009A13CE"/>
    <w:rsid w:val="009A153B"/>
    <w:rsid w:val="009A1E69"/>
    <w:rsid w:val="009A202C"/>
    <w:rsid w:val="009A2ADB"/>
    <w:rsid w:val="009A2BE4"/>
    <w:rsid w:val="009A2BEF"/>
    <w:rsid w:val="009A34FD"/>
    <w:rsid w:val="009A3746"/>
    <w:rsid w:val="009A3FD6"/>
    <w:rsid w:val="009A4F7E"/>
    <w:rsid w:val="009A71E7"/>
    <w:rsid w:val="009A775A"/>
    <w:rsid w:val="009A7E06"/>
    <w:rsid w:val="009B01AF"/>
    <w:rsid w:val="009B0283"/>
    <w:rsid w:val="009B0A29"/>
    <w:rsid w:val="009B1FD8"/>
    <w:rsid w:val="009B2F27"/>
    <w:rsid w:val="009B34C9"/>
    <w:rsid w:val="009B3B75"/>
    <w:rsid w:val="009B3C16"/>
    <w:rsid w:val="009B3EE2"/>
    <w:rsid w:val="009B4111"/>
    <w:rsid w:val="009B4936"/>
    <w:rsid w:val="009B4BA3"/>
    <w:rsid w:val="009B4DB7"/>
    <w:rsid w:val="009B4DEE"/>
    <w:rsid w:val="009B5708"/>
    <w:rsid w:val="009B62D9"/>
    <w:rsid w:val="009B66FB"/>
    <w:rsid w:val="009B6CCF"/>
    <w:rsid w:val="009B72AB"/>
    <w:rsid w:val="009B7D84"/>
    <w:rsid w:val="009C062E"/>
    <w:rsid w:val="009C16DC"/>
    <w:rsid w:val="009C1D75"/>
    <w:rsid w:val="009C27F7"/>
    <w:rsid w:val="009C3284"/>
    <w:rsid w:val="009C4400"/>
    <w:rsid w:val="009C46B6"/>
    <w:rsid w:val="009C49AD"/>
    <w:rsid w:val="009C4AB9"/>
    <w:rsid w:val="009C56B0"/>
    <w:rsid w:val="009C5F6B"/>
    <w:rsid w:val="009C6B3B"/>
    <w:rsid w:val="009C704E"/>
    <w:rsid w:val="009C7DF6"/>
    <w:rsid w:val="009D00BF"/>
    <w:rsid w:val="009D038D"/>
    <w:rsid w:val="009D0CB2"/>
    <w:rsid w:val="009D0FFE"/>
    <w:rsid w:val="009D1563"/>
    <w:rsid w:val="009D24CB"/>
    <w:rsid w:val="009D2E34"/>
    <w:rsid w:val="009D3135"/>
    <w:rsid w:val="009D31EE"/>
    <w:rsid w:val="009D32D4"/>
    <w:rsid w:val="009D3845"/>
    <w:rsid w:val="009D3882"/>
    <w:rsid w:val="009D484B"/>
    <w:rsid w:val="009D4957"/>
    <w:rsid w:val="009D502C"/>
    <w:rsid w:val="009D54B2"/>
    <w:rsid w:val="009D572A"/>
    <w:rsid w:val="009D5E37"/>
    <w:rsid w:val="009D62CC"/>
    <w:rsid w:val="009D6751"/>
    <w:rsid w:val="009D7962"/>
    <w:rsid w:val="009E0F61"/>
    <w:rsid w:val="009E1FB7"/>
    <w:rsid w:val="009E245F"/>
    <w:rsid w:val="009E267A"/>
    <w:rsid w:val="009E2EB7"/>
    <w:rsid w:val="009E3184"/>
    <w:rsid w:val="009E3451"/>
    <w:rsid w:val="009E34E1"/>
    <w:rsid w:val="009E504A"/>
    <w:rsid w:val="009E5B63"/>
    <w:rsid w:val="009E6B4B"/>
    <w:rsid w:val="009E6CF8"/>
    <w:rsid w:val="009E6DF5"/>
    <w:rsid w:val="009E72FA"/>
    <w:rsid w:val="009E7728"/>
    <w:rsid w:val="009E7D11"/>
    <w:rsid w:val="009F0B08"/>
    <w:rsid w:val="009F22F8"/>
    <w:rsid w:val="009F3467"/>
    <w:rsid w:val="009F36E4"/>
    <w:rsid w:val="009F38BA"/>
    <w:rsid w:val="009F39BE"/>
    <w:rsid w:val="009F4F8D"/>
    <w:rsid w:val="009F50BC"/>
    <w:rsid w:val="009F52A3"/>
    <w:rsid w:val="009F5E17"/>
    <w:rsid w:val="009F6613"/>
    <w:rsid w:val="009F7127"/>
    <w:rsid w:val="009F75F4"/>
    <w:rsid w:val="009F7C00"/>
    <w:rsid w:val="00A00BAC"/>
    <w:rsid w:val="00A01338"/>
    <w:rsid w:val="00A01D43"/>
    <w:rsid w:val="00A0274E"/>
    <w:rsid w:val="00A02907"/>
    <w:rsid w:val="00A02A01"/>
    <w:rsid w:val="00A02CBF"/>
    <w:rsid w:val="00A03A2F"/>
    <w:rsid w:val="00A050AE"/>
    <w:rsid w:val="00A061FA"/>
    <w:rsid w:val="00A07807"/>
    <w:rsid w:val="00A10B0C"/>
    <w:rsid w:val="00A10D02"/>
    <w:rsid w:val="00A10E84"/>
    <w:rsid w:val="00A11370"/>
    <w:rsid w:val="00A139AE"/>
    <w:rsid w:val="00A13C9A"/>
    <w:rsid w:val="00A15297"/>
    <w:rsid w:val="00A157E5"/>
    <w:rsid w:val="00A15C35"/>
    <w:rsid w:val="00A164C2"/>
    <w:rsid w:val="00A16D80"/>
    <w:rsid w:val="00A16F6D"/>
    <w:rsid w:val="00A20B72"/>
    <w:rsid w:val="00A20C61"/>
    <w:rsid w:val="00A21286"/>
    <w:rsid w:val="00A2217E"/>
    <w:rsid w:val="00A22533"/>
    <w:rsid w:val="00A2563C"/>
    <w:rsid w:val="00A25D8E"/>
    <w:rsid w:val="00A26E20"/>
    <w:rsid w:val="00A27434"/>
    <w:rsid w:val="00A3033F"/>
    <w:rsid w:val="00A304E9"/>
    <w:rsid w:val="00A30C04"/>
    <w:rsid w:val="00A311D4"/>
    <w:rsid w:val="00A32010"/>
    <w:rsid w:val="00A3209E"/>
    <w:rsid w:val="00A3285A"/>
    <w:rsid w:val="00A32E8C"/>
    <w:rsid w:val="00A33410"/>
    <w:rsid w:val="00A3468C"/>
    <w:rsid w:val="00A36340"/>
    <w:rsid w:val="00A37029"/>
    <w:rsid w:val="00A3724E"/>
    <w:rsid w:val="00A372B8"/>
    <w:rsid w:val="00A418A1"/>
    <w:rsid w:val="00A41D54"/>
    <w:rsid w:val="00A42847"/>
    <w:rsid w:val="00A42CC0"/>
    <w:rsid w:val="00A44473"/>
    <w:rsid w:val="00A44ACA"/>
    <w:rsid w:val="00A450E9"/>
    <w:rsid w:val="00A45AE0"/>
    <w:rsid w:val="00A45E11"/>
    <w:rsid w:val="00A4651D"/>
    <w:rsid w:val="00A471F7"/>
    <w:rsid w:val="00A51707"/>
    <w:rsid w:val="00A517A3"/>
    <w:rsid w:val="00A51B96"/>
    <w:rsid w:val="00A524F2"/>
    <w:rsid w:val="00A53555"/>
    <w:rsid w:val="00A53DDB"/>
    <w:rsid w:val="00A54AE0"/>
    <w:rsid w:val="00A54E94"/>
    <w:rsid w:val="00A55035"/>
    <w:rsid w:val="00A55503"/>
    <w:rsid w:val="00A55B56"/>
    <w:rsid w:val="00A55C0B"/>
    <w:rsid w:val="00A5623E"/>
    <w:rsid w:val="00A56BEA"/>
    <w:rsid w:val="00A61018"/>
    <w:rsid w:val="00A61046"/>
    <w:rsid w:val="00A619E3"/>
    <w:rsid w:val="00A62C70"/>
    <w:rsid w:val="00A62DBA"/>
    <w:rsid w:val="00A630A7"/>
    <w:rsid w:val="00A63A32"/>
    <w:rsid w:val="00A63F8D"/>
    <w:rsid w:val="00A652F6"/>
    <w:rsid w:val="00A6531A"/>
    <w:rsid w:val="00A657F6"/>
    <w:rsid w:val="00A65C16"/>
    <w:rsid w:val="00A65D9B"/>
    <w:rsid w:val="00A66083"/>
    <w:rsid w:val="00A663B9"/>
    <w:rsid w:val="00A6780A"/>
    <w:rsid w:val="00A67970"/>
    <w:rsid w:val="00A7048F"/>
    <w:rsid w:val="00A70C3C"/>
    <w:rsid w:val="00A71259"/>
    <w:rsid w:val="00A713A1"/>
    <w:rsid w:val="00A72916"/>
    <w:rsid w:val="00A72BB5"/>
    <w:rsid w:val="00A746C9"/>
    <w:rsid w:val="00A7473D"/>
    <w:rsid w:val="00A75C17"/>
    <w:rsid w:val="00A76F4A"/>
    <w:rsid w:val="00A76F81"/>
    <w:rsid w:val="00A7786D"/>
    <w:rsid w:val="00A77AA5"/>
    <w:rsid w:val="00A77AA7"/>
    <w:rsid w:val="00A77C02"/>
    <w:rsid w:val="00A8066E"/>
    <w:rsid w:val="00A81217"/>
    <w:rsid w:val="00A817F9"/>
    <w:rsid w:val="00A819CC"/>
    <w:rsid w:val="00A82EB0"/>
    <w:rsid w:val="00A833DF"/>
    <w:rsid w:val="00A83720"/>
    <w:rsid w:val="00A83AE6"/>
    <w:rsid w:val="00A83E8D"/>
    <w:rsid w:val="00A84015"/>
    <w:rsid w:val="00A84D2F"/>
    <w:rsid w:val="00A8587E"/>
    <w:rsid w:val="00A85C14"/>
    <w:rsid w:val="00A85CDE"/>
    <w:rsid w:val="00A85D1D"/>
    <w:rsid w:val="00A86564"/>
    <w:rsid w:val="00A87034"/>
    <w:rsid w:val="00A87095"/>
    <w:rsid w:val="00A870C7"/>
    <w:rsid w:val="00A87183"/>
    <w:rsid w:val="00A873A4"/>
    <w:rsid w:val="00A878A6"/>
    <w:rsid w:val="00A90AA9"/>
    <w:rsid w:val="00A90DFE"/>
    <w:rsid w:val="00A910CA"/>
    <w:rsid w:val="00A9110A"/>
    <w:rsid w:val="00A9198C"/>
    <w:rsid w:val="00A92396"/>
    <w:rsid w:val="00A9298E"/>
    <w:rsid w:val="00A92FAC"/>
    <w:rsid w:val="00A938F5"/>
    <w:rsid w:val="00A93E85"/>
    <w:rsid w:val="00A9441E"/>
    <w:rsid w:val="00A94CC4"/>
    <w:rsid w:val="00A94D0D"/>
    <w:rsid w:val="00A94FBC"/>
    <w:rsid w:val="00A959F6"/>
    <w:rsid w:val="00A95C79"/>
    <w:rsid w:val="00A963EB"/>
    <w:rsid w:val="00A968B1"/>
    <w:rsid w:val="00A975B6"/>
    <w:rsid w:val="00A97737"/>
    <w:rsid w:val="00A9773B"/>
    <w:rsid w:val="00A97E01"/>
    <w:rsid w:val="00AA02CD"/>
    <w:rsid w:val="00AA082E"/>
    <w:rsid w:val="00AA0E19"/>
    <w:rsid w:val="00AA1093"/>
    <w:rsid w:val="00AA2919"/>
    <w:rsid w:val="00AA3714"/>
    <w:rsid w:val="00AA3A89"/>
    <w:rsid w:val="00AA3BE7"/>
    <w:rsid w:val="00AA4823"/>
    <w:rsid w:val="00AA48F6"/>
    <w:rsid w:val="00AA64C2"/>
    <w:rsid w:val="00AB025A"/>
    <w:rsid w:val="00AB0F0B"/>
    <w:rsid w:val="00AB2474"/>
    <w:rsid w:val="00AB2CCE"/>
    <w:rsid w:val="00AB33B4"/>
    <w:rsid w:val="00AB3D87"/>
    <w:rsid w:val="00AB48FE"/>
    <w:rsid w:val="00AB4E5A"/>
    <w:rsid w:val="00AB5511"/>
    <w:rsid w:val="00AB56E4"/>
    <w:rsid w:val="00AB5F6B"/>
    <w:rsid w:val="00AB5FAE"/>
    <w:rsid w:val="00AB7C9E"/>
    <w:rsid w:val="00AC0369"/>
    <w:rsid w:val="00AC0B72"/>
    <w:rsid w:val="00AC14D7"/>
    <w:rsid w:val="00AC16E4"/>
    <w:rsid w:val="00AC17D8"/>
    <w:rsid w:val="00AC193A"/>
    <w:rsid w:val="00AC1EBE"/>
    <w:rsid w:val="00AC1EC5"/>
    <w:rsid w:val="00AC3A46"/>
    <w:rsid w:val="00AC3D4D"/>
    <w:rsid w:val="00AC55D5"/>
    <w:rsid w:val="00AC56FA"/>
    <w:rsid w:val="00AC6032"/>
    <w:rsid w:val="00AC64DA"/>
    <w:rsid w:val="00AC6A12"/>
    <w:rsid w:val="00AC6D00"/>
    <w:rsid w:val="00AC7043"/>
    <w:rsid w:val="00AC7901"/>
    <w:rsid w:val="00AD01DE"/>
    <w:rsid w:val="00AD0405"/>
    <w:rsid w:val="00AD0CAB"/>
    <w:rsid w:val="00AD109F"/>
    <w:rsid w:val="00AD153B"/>
    <w:rsid w:val="00AD259A"/>
    <w:rsid w:val="00AD2621"/>
    <w:rsid w:val="00AD2959"/>
    <w:rsid w:val="00AD299A"/>
    <w:rsid w:val="00AD2B54"/>
    <w:rsid w:val="00AD36F2"/>
    <w:rsid w:val="00AD5E54"/>
    <w:rsid w:val="00AD680F"/>
    <w:rsid w:val="00AD6A1F"/>
    <w:rsid w:val="00AD6AC5"/>
    <w:rsid w:val="00AD717D"/>
    <w:rsid w:val="00AE0AAF"/>
    <w:rsid w:val="00AE0C5E"/>
    <w:rsid w:val="00AE0FE3"/>
    <w:rsid w:val="00AE1078"/>
    <w:rsid w:val="00AE14DF"/>
    <w:rsid w:val="00AE1A28"/>
    <w:rsid w:val="00AE1F87"/>
    <w:rsid w:val="00AE23E5"/>
    <w:rsid w:val="00AE242E"/>
    <w:rsid w:val="00AE2490"/>
    <w:rsid w:val="00AE359E"/>
    <w:rsid w:val="00AE3648"/>
    <w:rsid w:val="00AE3974"/>
    <w:rsid w:val="00AE3CC1"/>
    <w:rsid w:val="00AE498C"/>
    <w:rsid w:val="00AE5F75"/>
    <w:rsid w:val="00AE7A16"/>
    <w:rsid w:val="00AF0399"/>
    <w:rsid w:val="00AF0530"/>
    <w:rsid w:val="00AF142E"/>
    <w:rsid w:val="00AF14B5"/>
    <w:rsid w:val="00AF2380"/>
    <w:rsid w:val="00AF31F3"/>
    <w:rsid w:val="00AF3762"/>
    <w:rsid w:val="00AF470D"/>
    <w:rsid w:val="00AF581D"/>
    <w:rsid w:val="00AF583A"/>
    <w:rsid w:val="00AF63AE"/>
    <w:rsid w:val="00AF6A8C"/>
    <w:rsid w:val="00AF7087"/>
    <w:rsid w:val="00AF7942"/>
    <w:rsid w:val="00B00E3D"/>
    <w:rsid w:val="00B00EEB"/>
    <w:rsid w:val="00B010BE"/>
    <w:rsid w:val="00B01177"/>
    <w:rsid w:val="00B021C8"/>
    <w:rsid w:val="00B0237B"/>
    <w:rsid w:val="00B0273E"/>
    <w:rsid w:val="00B029E5"/>
    <w:rsid w:val="00B03456"/>
    <w:rsid w:val="00B035A1"/>
    <w:rsid w:val="00B038BC"/>
    <w:rsid w:val="00B03B55"/>
    <w:rsid w:val="00B03E45"/>
    <w:rsid w:val="00B041DE"/>
    <w:rsid w:val="00B04712"/>
    <w:rsid w:val="00B0609E"/>
    <w:rsid w:val="00B0626C"/>
    <w:rsid w:val="00B0696C"/>
    <w:rsid w:val="00B10910"/>
    <w:rsid w:val="00B10A2E"/>
    <w:rsid w:val="00B10D0A"/>
    <w:rsid w:val="00B12498"/>
    <w:rsid w:val="00B1353D"/>
    <w:rsid w:val="00B14006"/>
    <w:rsid w:val="00B14DBE"/>
    <w:rsid w:val="00B155E5"/>
    <w:rsid w:val="00B15968"/>
    <w:rsid w:val="00B16D1F"/>
    <w:rsid w:val="00B16EFC"/>
    <w:rsid w:val="00B17186"/>
    <w:rsid w:val="00B200AD"/>
    <w:rsid w:val="00B20185"/>
    <w:rsid w:val="00B20383"/>
    <w:rsid w:val="00B20425"/>
    <w:rsid w:val="00B20B90"/>
    <w:rsid w:val="00B21394"/>
    <w:rsid w:val="00B219C7"/>
    <w:rsid w:val="00B21DD5"/>
    <w:rsid w:val="00B2267D"/>
    <w:rsid w:val="00B22C43"/>
    <w:rsid w:val="00B22F05"/>
    <w:rsid w:val="00B240F9"/>
    <w:rsid w:val="00B24BDA"/>
    <w:rsid w:val="00B250A6"/>
    <w:rsid w:val="00B254BF"/>
    <w:rsid w:val="00B27B5C"/>
    <w:rsid w:val="00B3003D"/>
    <w:rsid w:val="00B30096"/>
    <w:rsid w:val="00B30461"/>
    <w:rsid w:val="00B30B15"/>
    <w:rsid w:val="00B31053"/>
    <w:rsid w:val="00B3233C"/>
    <w:rsid w:val="00B328A5"/>
    <w:rsid w:val="00B3469E"/>
    <w:rsid w:val="00B351AE"/>
    <w:rsid w:val="00B355CE"/>
    <w:rsid w:val="00B35BA5"/>
    <w:rsid w:val="00B35EA0"/>
    <w:rsid w:val="00B36ACC"/>
    <w:rsid w:val="00B36B10"/>
    <w:rsid w:val="00B40235"/>
    <w:rsid w:val="00B4078E"/>
    <w:rsid w:val="00B40D08"/>
    <w:rsid w:val="00B414E7"/>
    <w:rsid w:val="00B415F3"/>
    <w:rsid w:val="00B41850"/>
    <w:rsid w:val="00B41B4F"/>
    <w:rsid w:val="00B42351"/>
    <w:rsid w:val="00B42D45"/>
    <w:rsid w:val="00B42E6F"/>
    <w:rsid w:val="00B433C4"/>
    <w:rsid w:val="00B445BA"/>
    <w:rsid w:val="00B44A86"/>
    <w:rsid w:val="00B45317"/>
    <w:rsid w:val="00B45528"/>
    <w:rsid w:val="00B45918"/>
    <w:rsid w:val="00B45B6D"/>
    <w:rsid w:val="00B45C58"/>
    <w:rsid w:val="00B46EB1"/>
    <w:rsid w:val="00B471F9"/>
    <w:rsid w:val="00B475D7"/>
    <w:rsid w:val="00B502E3"/>
    <w:rsid w:val="00B50314"/>
    <w:rsid w:val="00B50878"/>
    <w:rsid w:val="00B520EC"/>
    <w:rsid w:val="00B5304C"/>
    <w:rsid w:val="00B53739"/>
    <w:rsid w:val="00B53C85"/>
    <w:rsid w:val="00B544DE"/>
    <w:rsid w:val="00B54AB5"/>
    <w:rsid w:val="00B558FB"/>
    <w:rsid w:val="00B567A7"/>
    <w:rsid w:val="00B56AA7"/>
    <w:rsid w:val="00B570A4"/>
    <w:rsid w:val="00B573DA"/>
    <w:rsid w:val="00B6050B"/>
    <w:rsid w:val="00B6056F"/>
    <w:rsid w:val="00B61657"/>
    <w:rsid w:val="00B61B1B"/>
    <w:rsid w:val="00B6208F"/>
    <w:rsid w:val="00B624F1"/>
    <w:rsid w:val="00B62513"/>
    <w:rsid w:val="00B62608"/>
    <w:rsid w:val="00B63754"/>
    <w:rsid w:val="00B64482"/>
    <w:rsid w:val="00B644FC"/>
    <w:rsid w:val="00B64C4C"/>
    <w:rsid w:val="00B64D44"/>
    <w:rsid w:val="00B653EA"/>
    <w:rsid w:val="00B655B6"/>
    <w:rsid w:val="00B65D7C"/>
    <w:rsid w:val="00B66AC8"/>
    <w:rsid w:val="00B673D5"/>
    <w:rsid w:val="00B676CF"/>
    <w:rsid w:val="00B67901"/>
    <w:rsid w:val="00B67B66"/>
    <w:rsid w:val="00B70AB3"/>
    <w:rsid w:val="00B70C0A"/>
    <w:rsid w:val="00B70CB7"/>
    <w:rsid w:val="00B71E50"/>
    <w:rsid w:val="00B7208B"/>
    <w:rsid w:val="00B7280B"/>
    <w:rsid w:val="00B72B40"/>
    <w:rsid w:val="00B72FDD"/>
    <w:rsid w:val="00B732BC"/>
    <w:rsid w:val="00B73B2A"/>
    <w:rsid w:val="00B7450C"/>
    <w:rsid w:val="00B75791"/>
    <w:rsid w:val="00B75EFC"/>
    <w:rsid w:val="00B76296"/>
    <w:rsid w:val="00B763EC"/>
    <w:rsid w:val="00B7646A"/>
    <w:rsid w:val="00B76681"/>
    <w:rsid w:val="00B76B07"/>
    <w:rsid w:val="00B76E55"/>
    <w:rsid w:val="00B775E4"/>
    <w:rsid w:val="00B77CED"/>
    <w:rsid w:val="00B77E15"/>
    <w:rsid w:val="00B80239"/>
    <w:rsid w:val="00B802AC"/>
    <w:rsid w:val="00B8062F"/>
    <w:rsid w:val="00B809A3"/>
    <w:rsid w:val="00B8144B"/>
    <w:rsid w:val="00B81BA0"/>
    <w:rsid w:val="00B82DE9"/>
    <w:rsid w:val="00B83DF8"/>
    <w:rsid w:val="00B84851"/>
    <w:rsid w:val="00B86204"/>
    <w:rsid w:val="00B86483"/>
    <w:rsid w:val="00B86541"/>
    <w:rsid w:val="00B86DA7"/>
    <w:rsid w:val="00B8725C"/>
    <w:rsid w:val="00B87566"/>
    <w:rsid w:val="00B87B14"/>
    <w:rsid w:val="00B87BFE"/>
    <w:rsid w:val="00B9074F"/>
    <w:rsid w:val="00B90C2F"/>
    <w:rsid w:val="00B90E9F"/>
    <w:rsid w:val="00B9133B"/>
    <w:rsid w:val="00B913A9"/>
    <w:rsid w:val="00B913BA"/>
    <w:rsid w:val="00B91C2F"/>
    <w:rsid w:val="00B91F61"/>
    <w:rsid w:val="00B929A6"/>
    <w:rsid w:val="00B929C9"/>
    <w:rsid w:val="00B9306F"/>
    <w:rsid w:val="00B932A7"/>
    <w:rsid w:val="00B9369A"/>
    <w:rsid w:val="00B948EF"/>
    <w:rsid w:val="00B9509F"/>
    <w:rsid w:val="00B955DB"/>
    <w:rsid w:val="00B958C7"/>
    <w:rsid w:val="00B960C1"/>
    <w:rsid w:val="00B963C1"/>
    <w:rsid w:val="00B96BF9"/>
    <w:rsid w:val="00B9715A"/>
    <w:rsid w:val="00B9790C"/>
    <w:rsid w:val="00B97B68"/>
    <w:rsid w:val="00BA016A"/>
    <w:rsid w:val="00BA0426"/>
    <w:rsid w:val="00BA0B0A"/>
    <w:rsid w:val="00BA24C6"/>
    <w:rsid w:val="00BA27E8"/>
    <w:rsid w:val="00BA3E87"/>
    <w:rsid w:val="00BA4252"/>
    <w:rsid w:val="00BA43FD"/>
    <w:rsid w:val="00BA479D"/>
    <w:rsid w:val="00BA53E9"/>
    <w:rsid w:val="00BA552A"/>
    <w:rsid w:val="00BA57ED"/>
    <w:rsid w:val="00BA5FDB"/>
    <w:rsid w:val="00BA61D3"/>
    <w:rsid w:val="00BA670A"/>
    <w:rsid w:val="00BA6FCC"/>
    <w:rsid w:val="00BA7074"/>
    <w:rsid w:val="00BA73D8"/>
    <w:rsid w:val="00BA7768"/>
    <w:rsid w:val="00BA7C6A"/>
    <w:rsid w:val="00BA7E09"/>
    <w:rsid w:val="00BA7F71"/>
    <w:rsid w:val="00BB0273"/>
    <w:rsid w:val="00BB0751"/>
    <w:rsid w:val="00BB0AB9"/>
    <w:rsid w:val="00BB1D47"/>
    <w:rsid w:val="00BB2FAA"/>
    <w:rsid w:val="00BB30F1"/>
    <w:rsid w:val="00BB34BD"/>
    <w:rsid w:val="00BB3633"/>
    <w:rsid w:val="00BB4D1D"/>
    <w:rsid w:val="00BB52BA"/>
    <w:rsid w:val="00BB5D2A"/>
    <w:rsid w:val="00BB5D31"/>
    <w:rsid w:val="00BB6535"/>
    <w:rsid w:val="00BB738F"/>
    <w:rsid w:val="00BB77EA"/>
    <w:rsid w:val="00BB7F99"/>
    <w:rsid w:val="00BC0234"/>
    <w:rsid w:val="00BC0AF3"/>
    <w:rsid w:val="00BC0CA1"/>
    <w:rsid w:val="00BC0E50"/>
    <w:rsid w:val="00BC1198"/>
    <w:rsid w:val="00BC1801"/>
    <w:rsid w:val="00BC1C49"/>
    <w:rsid w:val="00BC204B"/>
    <w:rsid w:val="00BC20B3"/>
    <w:rsid w:val="00BC3845"/>
    <w:rsid w:val="00BC4267"/>
    <w:rsid w:val="00BC46A9"/>
    <w:rsid w:val="00BC4791"/>
    <w:rsid w:val="00BC4928"/>
    <w:rsid w:val="00BC499B"/>
    <w:rsid w:val="00BC4F24"/>
    <w:rsid w:val="00BC5C09"/>
    <w:rsid w:val="00BC5C33"/>
    <w:rsid w:val="00BC5C7A"/>
    <w:rsid w:val="00BC612D"/>
    <w:rsid w:val="00BC6FDD"/>
    <w:rsid w:val="00BC7A0B"/>
    <w:rsid w:val="00BD02D0"/>
    <w:rsid w:val="00BD097D"/>
    <w:rsid w:val="00BD21A9"/>
    <w:rsid w:val="00BD24D4"/>
    <w:rsid w:val="00BD264D"/>
    <w:rsid w:val="00BD5E6B"/>
    <w:rsid w:val="00BD6552"/>
    <w:rsid w:val="00BD656D"/>
    <w:rsid w:val="00BD66CD"/>
    <w:rsid w:val="00BD693A"/>
    <w:rsid w:val="00BD6EA2"/>
    <w:rsid w:val="00BE0F38"/>
    <w:rsid w:val="00BE2F04"/>
    <w:rsid w:val="00BE308A"/>
    <w:rsid w:val="00BE35F6"/>
    <w:rsid w:val="00BE40F1"/>
    <w:rsid w:val="00BE48C2"/>
    <w:rsid w:val="00BE4E7F"/>
    <w:rsid w:val="00BE5FD7"/>
    <w:rsid w:val="00BE62B0"/>
    <w:rsid w:val="00BE62F8"/>
    <w:rsid w:val="00BE636F"/>
    <w:rsid w:val="00BE71BA"/>
    <w:rsid w:val="00BF0E65"/>
    <w:rsid w:val="00BF100B"/>
    <w:rsid w:val="00BF21EF"/>
    <w:rsid w:val="00BF2D18"/>
    <w:rsid w:val="00BF3881"/>
    <w:rsid w:val="00BF4B22"/>
    <w:rsid w:val="00BF4D11"/>
    <w:rsid w:val="00BF50A9"/>
    <w:rsid w:val="00BF53B7"/>
    <w:rsid w:val="00BF5950"/>
    <w:rsid w:val="00BF6137"/>
    <w:rsid w:val="00BF62E0"/>
    <w:rsid w:val="00BF6417"/>
    <w:rsid w:val="00BF666F"/>
    <w:rsid w:val="00BF73E8"/>
    <w:rsid w:val="00BF7771"/>
    <w:rsid w:val="00C00A07"/>
    <w:rsid w:val="00C00BC9"/>
    <w:rsid w:val="00C02557"/>
    <w:rsid w:val="00C03840"/>
    <w:rsid w:val="00C03A20"/>
    <w:rsid w:val="00C04AA5"/>
    <w:rsid w:val="00C04C6E"/>
    <w:rsid w:val="00C04E1D"/>
    <w:rsid w:val="00C053B2"/>
    <w:rsid w:val="00C057F6"/>
    <w:rsid w:val="00C0585F"/>
    <w:rsid w:val="00C05EFA"/>
    <w:rsid w:val="00C06603"/>
    <w:rsid w:val="00C06B17"/>
    <w:rsid w:val="00C06C64"/>
    <w:rsid w:val="00C070A6"/>
    <w:rsid w:val="00C07840"/>
    <w:rsid w:val="00C10321"/>
    <w:rsid w:val="00C107EE"/>
    <w:rsid w:val="00C10DDA"/>
    <w:rsid w:val="00C1259E"/>
    <w:rsid w:val="00C12731"/>
    <w:rsid w:val="00C12C73"/>
    <w:rsid w:val="00C13F4E"/>
    <w:rsid w:val="00C14108"/>
    <w:rsid w:val="00C146AE"/>
    <w:rsid w:val="00C14FAC"/>
    <w:rsid w:val="00C159B9"/>
    <w:rsid w:val="00C15BEF"/>
    <w:rsid w:val="00C164A1"/>
    <w:rsid w:val="00C1793D"/>
    <w:rsid w:val="00C2086A"/>
    <w:rsid w:val="00C20997"/>
    <w:rsid w:val="00C20DD8"/>
    <w:rsid w:val="00C20F17"/>
    <w:rsid w:val="00C213BB"/>
    <w:rsid w:val="00C2191E"/>
    <w:rsid w:val="00C2214C"/>
    <w:rsid w:val="00C228C7"/>
    <w:rsid w:val="00C22E67"/>
    <w:rsid w:val="00C231BB"/>
    <w:rsid w:val="00C23578"/>
    <w:rsid w:val="00C236D5"/>
    <w:rsid w:val="00C249F6"/>
    <w:rsid w:val="00C268FF"/>
    <w:rsid w:val="00C27552"/>
    <w:rsid w:val="00C3072D"/>
    <w:rsid w:val="00C30A5F"/>
    <w:rsid w:val="00C31022"/>
    <w:rsid w:val="00C31875"/>
    <w:rsid w:val="00C3222A"/>
    <w:rsid w:val="00C32615"/>
    <w:rsid w:val="00C32BCB"/>
    <w:rsid w:val="00C32D4D"/>
    <w:rsid w:val="00C34048"/>
    <w:rsid w:val="00C34F9E"/>
    <w:rsid w:val="00C35262"/>
    <w:rsid w:val="00C37859"/>
    <w:rsid w:val="00C37B48"/>
    <w:rsid w:val="00C37EA3"/>
    <w:rsid w:val="00C409BB"/>
    <w:rsid w:val="00C40E8D"/>
    <w:rsid w:val="00C419DB"/>
    <w:rsid w:val="00C421FD"/>
    <w:rsid w:val="00C424CD"/>
    <w:rsid w:val="00C42573"/>
    <w:rsid w:val="00C43118"/>
    <w:rsid w:val="00C43CF5"/>
    <w:rsid w:val="00C4470C"/>
    <w:rsid w:val="00C45709"/>
    <w:rsid w:val="00C458E2"/>
    <w:rsid w:val="00C46326"/>
    <w:rsid w:val="00C46B6A"/>
    <w:rsid w:val="00C471AA"/>
    <w:rsid w:val="00C4730E"/>
    <w:rsid w:val="00C47596"/>
    <w:rsid w:val="00C47658"/>
    <w:rsid w:val="00C47742"/>
    <w:rsid w:val="00C47FAD"/>
    <w:rsid w:val="00C504D8"/>
    <w:rsid w:val="00C51440"/>
    <w:rsid w:val="00C5159C"/>
    <w:rsid w:val="00C51648"/>
    <w:rsid w:val="00C51652"/>
    <w:rsid w:val="00C5209D"/>
    <w:rsid w:val="00C5219B"/>
    <w:rsid w:val="00C526A6"/>
    <w:rsid w:val="00C528A0"/>
    <w:rsid w:val="00C52B97"/>
    <w:rsid w:val="00C537ED"/>
    <w:rsid w:val="00C53FCE"/>
    <w:rsid w:val="00C54B8A"/>
    <w:rsid w:val="00C5571E"/>
    <w:rsid w:val="00C56433"/>
    <w:rsid w:val="00C56633"/>
    <w:rsid w:val="00C568D1"/>
    <w:rsid w:val="00C56A4E"/>
    <w:rsid w:val="00C56C01"/>
    <w:rsid w:val="00C57A00"/>
    <w:rsid w:val="00C604E9"/>
    <w:rsid w:val="00C6211B"/>
    <w:rsid w:val="00C623AB"/>
    <w:rsid w:val="00C6287B"/>
    <w:rsid w:val="00C63327"/>
    <w:rsid w:val="00C633FF"/>
    <w:rsid w:val="00C63DDD"/>
    <w:rsid w:val="00C64E2C"/>
    <w:rsid w:val="00C6515F"/>
    <w:rsid w:val="00C65299"/>
    <w:rsid w:val="00C654E5"/>
    <w:rsid w:val="00C65CE3"/>
    <w:rsid w:val="00C6600B"/>
    <w:rsid w:val="00C663E5"/>
    <w:rsid w:val="00C705A5"/>
    <w:rsid w:val="00C7086A"/>
    <w:rsid w:val="00C709EB"/>
    <w:rsid w:val="00C70BA8"/>
    <w:rsid w:val="00C70D3F"/>
    <w:rsid w:val="00C7156E"/>
    <w:rsid w:val="00C715D7"/>
    <w:rsid w:val="00C71C82"/>
    <w:rsid w:val="00C724EB"/>
    <w:rsid w:val="00C7465A"/>
    <w:rsid w:val="00C746EA"/>
    <w:rsid w:val="00C748D3"/>
    <w:rsid w:val="00C74CE1"/>
    <w:rsid w:val="00C7504D"/>
    <w:rsid w:val="00C75976"/>
    <w:rsid w:val="00C76088"/>
    <w:rsid w:val="00C76A30"/>
    <w:rsid w:val="00C76C36"/>
    <w:rsid w:val="00C76D90"/>
    <w:rsid w:val="00C76F03"/>
    <w:rsid w:val="00C7754F"/>
    <w:rsid w:val="00C77A6C"/>
    <w:rsid w:val="00C80EB5"/>
    <w:rsid w:val="00C810BC"/>
    <w:rsid w:val="00C81400"/>
    <w:rsid w:val="00C8178E"/>
    <w:rsid w:val="00C82126"/>
    <w:rsid w:val="00C82718"/>
    <w:rsid w:val="00C836EB"/>
    <w:rsid w:val="00C838FC"/>
    <w:rsid w:val="00C83940"/>
    <w:rsid w:val="00C83A75"/>
    <w:rsid w:val="00C854DE"/>
    <w:rsid w:val="00C85541"/>
    <w:rsid w:val="00C85697"/>
    <w:rsid w:val="00C85AE7"/>
    <w:rsid w:val="00C8630F"/>
    <w:rsid w:val="00C86328"/>
    <w:rsid w:val="00C86D58"/>
    <w:rsid w:val="00C86E42"/>
    <w:rsid w:val="00C873DE"/>
    <w:rsid w:val="00C879A3"/>
    <w:rsid w:val="00C87A36"/>
    <w:rsid w:val="00C87F54"/>
    <w:rsid w:val="00C90850"/>
    <w:rsid w:val="00C918BE"/>
    <w:rsid w:val="00C91C3F"/>
    <w:rsid w:val="00C92673"/>
    <w:rsid w:val="00C92E17"/>
    <w:rsid w:val="00C92E6B"/>
    <w:rsid w:val="00C9302F"/>
    <w:rsid w:val="00C93548"/>
    <w:rsid w:val="00C93846"/>
    <w:rsid w:val="00C93E01"/>
    <w:rsid w:val="00C93F9C"/>
    <w:rsid w:val="00C940DE"/>
    <w:rsid w:val="00C94392"/>
    <w:rsid w:val="00C9467C"/>
    <w:rsid w:val="00C94AE7"/>
    <w:rsid w:val="00C94DFA"/>
    <w:rsid w:val="00C94F58"/>
    <w:rsid w:val="00C955FE"/>
    <w:rsid w:val="00C957B3"/>
    <w:rsid w:val="00C9647D"/>
    <w:rsid w:val="00C9781E"/>
    <w:rsid w:val="00CA097A"/>
    <w:rsid w:val="00CA0BE0"/>
    <w:rsid w:val="00CA0F4F"/>
    <w:rsid w:val="00CA178F"/>
    <w:rsid w:val="00CA2E78"/>
    <w:rsid w:val="00CA37AF"/>
    <w:rsid w:val="00CA41F4"/>
    <w:rsid w:val="00CA4B3F"/>
    <w:rsid w:val="00CA55B4"/>
    <w:rsid w:val="00CA5703"/>
    <w:rsid w:val="00CA6292"/>
    <w:rsid w:val="00CA6398"/>
    <w:rsid w:val="00CA784D"/>
    <w:rsid w:val="00CA7AAB"/>
    <w:rsid w:val="00CB11BA"/>
    <w:rsid w:val="00CB1CCC"/>
    <w:rsid w:val="00CB34D3"/>
    <w:rsid w:val="00CB45F5"/>
    <w:rsid w:val="00CB574B"/>
    <w:rsid w:val="00CB5BE0"/>
    <w:rsid w:val="00CB6025"/>
    <w:rsid w:val="00CB622F"/>
    <w:rsid w:val="00CB647C"/>
    <w:rsid w:val="00CB6AC0"/>
    <w:rsid w:val="00CB74EA"/>
    <w:rsid w:val="00CB7500"/>
    <w:rsid w:val="00CC05C3"/>
    <w:rsid w:val="00CC09BB"/>
    <w:rsid w:val="00CC136F"/>
    <w:rsid w:val="00CC1502"/>
    <w:rsid w:val="00CC1673"/>
    <w:rsid w:val="00CC16A0"/>
    <w:rsid w:val="00CC1A15"/>
    <w:rsid w:val="00CC2362"/>
    <w:rsid w:val="00CC2AB4"/>
    <w:rsid w:val="00CC2DB2"/>
    <w:rsid w:val="00CC31CF"/>
    <w:rsid w:val="00CC3BCD"/>
    <w:rsid w:val="00CC3E16"/>
    <w:rsid w:val="00CC4699"/>
    <w:rsid w:val="00CC4BD9"/>
    <w:rsid w:val="00CC4DDC"/>
    <w:rsid w:val="00CC5E0C"/>
    <w:rsid w:val="00CC629D"/>
    <w:rsid w:val="00CC62A1"/>
    <w:rsid w:val="00CC63C4"/>
    <w:rsid w:val="00CC6CC3"/>
    <w:rsid w:val="00CC760B"/>
    <w:rsid w:val="00CC7E06"/>
    <w:rsid w:val="00CD0333"/>
    <w:rsid w:val="00CD06DF"/>
    <w:rsid w:val="00CD147B"/>
    <w:rsid w:val="00CD1A55"/>
    <w:rsid w:val="00CD2115"/>
    <w:rsid w:val="00CD21FF"/>
    <w:rsid w:val="00CD25B5"/>
    <w:rsid w:val="00CD26FA"/>
    <w:rsid w:val="00CD2A42"/>
    <w:rsid w:val="00CD2B16"/>
    <w:rsid w:val="00CD378E"/>
    <w:rsid w:val="00CD3892"/>
    <w:rsid w:val="00CD3EAA"/>
    <w:rsid w:val="00CD44A6"/>
    <w:rsid w:val="00CD45F3"/>
    <w:rsid w:val="00CD460E"/>
    <w:rsid w:val="00CD4922"/>
    <w:rsid w:val="00CD4BDC"/>
    <w:rsid w:val="00CD4E9D"/>
    <w:rsid w:val="00CD5DE7"/>
    <w:rsid w:val="00CD6875"/>
    <w:rsid w:val="00CD694A"/>
    <w:rsid w:val="00CE091E"/>
    <w:rsid w:val="00CE0D5F"/>
    <w:rsid w:val="00CE0EE5"/>
    <w:rsid w:val="00CE12AD"/>
    <w:rsid w:val="00CE188B"/>
    <w:rsid w:val="00CE1B94"/>
    <w:rsid w:val="00CE25C0"/>
    <w:rsid w:val="00CE331C"/>
    <w:rsid w:val="00CE3528"/>
    <w:rsid w:val="00CE35F1"/>
    <w:rsid w:val="00CE39E5"/>
    <w:rsid w:val="00CE50DE"/>
    <w:rsid w:val="00CE51AC"/>
    <w:rsid w:val="00CE6085"/>
    <w:rsid w:val="00CE64C5"/>
    <w:rsid w:val="00CE6761"/>
    <w:rsid w:val="00CE6C21"/>
    <w:rsid w:val="00CE782D"/>
    <w:rsid w:val="00CF0F45"/>
    <w:rsid w:val="00CF1083"/>
    <w:rsid w:val="00CF183F"/>
    <w:rsid w:val="00CF2218"/>
    <w:rsid w:val="00CF2A07"/>
    <w:rsid w:val="00CF34BD"/>
    <w:rsid w:val="00CF365E"/>
    <w:rsid w:val="00CF3DDB"/>
    <w:rsid w:val="00CF4693"/>
    <w:rsid w:val="00CF4C80"/>
    <w:rsid w:val="00CF4F1A"/>
    <w:rsid w:val="00CF5A85"/>
    <w:rsid w:val="00CF5B79"/>
    <w:rsid w:val="00CF6E97"/>
    <w:rsid w:val="00D00101"/>
    <w:rsid w:val="00D00867"/>
    <w:rsid w:val="00D00CD7"/>
    <w:rsid w:val="00D00EDE"/>
    <w:rsid w:val="00D00FD3"/>
    <w:rsid w:val="00D01189"/>
    <w:rsid w:val="00D01567"/>
    <w:rsid w:val="00D0161C"/>
    <w:rsid w:val="00D01645"/>
    <w:rsid w:val="00D0204D"/>
    <w:rsid w:val="00D02399"/>
    <w:rsid w:val="00D02819"/>
    <w:rsid w:val="00D02985"/>
    <w:rsid w:val="00D032CC"/>
    <w:rsid w:val="00D05BDA"/>
    <w:rsid w:val="00D05C51"/>
    <w:rsid w:val="00D05D2B"/>
    <w:rsid w:val="00D06517"/>
    <w:rsid w:val="00D0693A"/>
    <w:rsid w:val="00D07128"/>
    <w:rsid w:val="00D072D6"/>
    <w:rsid w:val="00D07688"/>
    <w:rsid w:val="00D07A33"/>
    <w:rsid w:val="00D102D0"/>
    <w:rsid w:val="00D10927"/>
    <w:rsid w:val="00D11769"/>
    <w:rsid w:val="00D12DF0"/>
    <w:rsid w:val="00D140AA"/>
    <w:rsid w:val="00D1495A"/>
    <w:rsid w:val="00D14AC4"/>
    <w:rsid w:val="00D15568"/>
    <w:rsid w:val="00D1603E"/>
    <w:rsid w:val="00D1614D"/>
    <w:rsid w:val="00D16E4A"/>
    <w:rsid w:val="00D173C3"/>
    <w:rsid w:val="00D17BDA"/>
    <w:rsid w:val="00D17F6B"/>
    <w:rsid w:val="00D20453"/>
    <w:rsid w:val="00D20941"/>
    <w:rsid w:val="00D21116"/>
    <w:rsid w:val="00D217B6"/>
    <w:rsid w:val="00D227D2"/>
    <w:rsid w:val="00D22DAC"/>
    <w:rsid w:val="00D232CE"/>
    <w:rsid w:val="00D23A14"/>
    <w:rsid w:val="00D23B27"/>
    <w:rsid w:val="00D2406B"/>
    <w:rsid w:val="00D243DD"/>
    <w:rsid w:val="00D24A3A"/>
    <w:rsid w:val="00D24A65"/>
    <w:rsid w:val="00D2539A"/>
    <w:rsid w:val="00D25560"/>
    <w:rsid w:val="00D25801"/>
    <w:rsid w:val="00D25B56"/>
    <w:rsid w:val="00D264D2"/>
    <w:rsid w:val="00D26D2C"/>
    <w:rsid w:val="00D27214"/>
    <w:rsid w:val="00D272E4"/>
    <w:rsid w:val="00D309AC"/>
    <w:rsid w:val="00D30ACD"/>
    <w:rsid w:val="00D30DE8"/>
    <w:rsid w:val="00D30F08"/>
    <w:rsid w:val="00D31410"/>
    <w:rsid w:val="00D323B0"/>
    <w:rsid w:val="00D32B4F"/>
    <w:rsid w:val="00D32B6E"/>
    <w:rsid w:val="00D3380F"/>
    <w:rsid w:val="00D33B14"/>
    <w:rsid w:val="00D33B76"/>
    <w:rsid w:val="00D33BF6"/>
    <w:rsid w:val="00D342F5"/>
    <w:rsid w:val="00D35359"/>
    <w:rsid w:val="00D35CB8"/>
    <w:rsid w:val="00D363F2"/>
    <w:rsid w:val="00D367EC"/>
    <w:rsid w:val="00D36A5C"/>
    <w:rsid w:val="00D374AE"/>
    <w:rsid w:val="00D37DCC"/>
    <w:rsid w:val="00D411D8"/>
    <w:rsid w:val="00D41B86"/>
    <w:rsid w:val="00D41D6C"/>
    <w:rsid w:val="00D42E98"/>
    <w:rsid w:val="00D43658"/>
    <w:rsid w:val="00D43D7A"/>
    <w:rsid w:val="00D43F52"/>
    <w:rsid w:val="00D44F4B"/>
    <w:rsid w:val="00D451B8"/>
    <w:rsid w:val="00D4570E"/>
    <w:rsid w:val="00D46517"/>
    <w:rsid w:val="00D4655C"/>
    <w:rsid w:val="00D46B15"/>
    <w:rsid w:val="00D4706F"/>
    <w:rsid w:val="00D50DCB"/>
    <w:rsid w:val="00D51919"/>
    <w:rsid w:val="00D51B44"/>
    <w:rsid w:val="00D52B46"/>
    <w:rsid w:val="00D52C15"/>
    <w:rsid w:val="00D52D01"/>
    <w:rsid w:val="00D52D84"/>
    <w:rsid w:val="00D53E35"/>
    <w:rsid w:val="00D53F01"/>
    <w:rsid w:val="00D54AFF"/>
    <w:rsid w:val="00D54C96"/>
    <w:rsid w:val="00D54FB1"/>
    <w:rsid w:val="00D564F4"/>
    <w:rsid w:val="00D56580"/>
    <w:rsid w:val="00D56B2E"/>
    <w:rsid w:val="00D57A7C"/>
    <w:rsid w:val="00D57AD2"/>
    <w:rsid w:val="00D60D0A"/>
    <w:rsid w:val="00D61161"/>
    <w:rsid w:val="00D6137A"/>
    <w:rsid w:val="00D62263"/>
    <w:rsid w:val="00D6233D"/>
    <w:rsid w:val="00D62798"/>
    <w:rsid w:val="00D6325C"/>
    <w:rsid w:val="00D63B59"/>
    <w:rsid w:val="00D64024"/>
    <w:rsid w:val="00D64445"/>
    <w:rsid w:val="00D65F8E"/>
    <w:rsid w:val="00D66DC2"/>
    <w:rsid w:val="00D674A4"/>
    <w:rsid w:val="00D70009"/>
    <w:rsid w:val="00D70F70"/>
    <w:rsid w:val="00D71406"/>
    <w:rsid w:val="00D720AC"/>
    <w:rsid w:val="00D720ED"/>
    <w:rsid w:val="00D7254F"/>
    <w:rsid w:val="00D7263A"/>
    <w:rsid w:val="00D72C44"/>
    <w:rsid w:val="00D73E2B"/>
    <w:rsid w:val="00D73F88"/>
    <w:rsid w:val="00D743DF"/>
    <w:rsid w:val="00D74642"/>
    <w:rsid w:val="00D74A1F"/>
    <w:rsid w:val="00D75B02"/>
    <w:rsid w:val="00D76596"/>
    <w:rsid w:val="00D76AA0"/>
    <w:rsid w:val="00D771AA"/>
    <w:rsid w:val="00D7728C"/>
    <w:rsid w:val="00D778E5"/>
    <w:rsid w:val="00D803E8"/>
    <w:rsid w:val="00D808A5"/>
    <w:rsid w:val="00D80A8B"/>
    <w:rsid w:val="00D80D60"/>
    <w:rsid w:val="00D80EB4"/>
    <w:rsid w:val="00D80FAF"/>
    <w:rsid w:val="00D81B86"/>
    <w:rsid w:val="00D825EC"/>
    <w:rsid w:val="00D833CB"/>
    <w:rsid w:val="00D83620"/>
    <w:rsid w:val="00D83DEF"/>
    <w:rsid w:val="00D8430D"/>
    <w:rsid w:val="00D843D5"/>
    <w:rsid w:val="00D8486B"/>
    <w:rsid w:val="00D84B03"/>
    <w:rsid w:val="00D84EC7"/>
    <w:rsid w:val="00D85449"/>
    <w:rsid w:val="00D861C1"/>
    <w:rsid w:val="00D872AB"/>
    <w:rsid w:val="00D87B90"/>
    <w:rsid w:val="00D87F6B"/>
    <w:rsid w:val="00D904B8"/>
    <w:rsid w:val="00D90566"/>
    <w:rsid w:val="00D9140A"/>
    <w:rsid w:val="00D91D69"/>
    <w:rsid w:val="00D9270B"/>
    <w:rsid w:val="00D929A7"/>
    <w:rsid w:val="00D929C1"/>
    <w:rsid w:val="00D92ABC"/>
    <w:rsid w:val="00D92E2F"/>
    <w:rsid w:val="00D935DE"/>
    <w:rsid w:val="00D9383B"/>
    <w:rsid w:val="00D93952"/>
    <w:rsid w:val="00D93A84"/>
    <w:rsid w:val="00D94143"/>
    <w:rsid w:val="00D9455A"/>
    <w:rsid w:val="00D94951"/>
    <w:rsid w:val="00D95480"/>
    <w:rsid w:val="00D95538"/>
    <w:rsid w:val="00D9623F"/>
    <w:rsid w:val="00D96C7B"/>
    <w:rsid w:val="00D96F1E"/>
    <w:rsid w:val="00D96F98"/>
    <w:rsid w:val="00D975AB"/>
    <w:rsid w:val="00D97FFB"/>
    <w:rsid w:val="00DA0099"/>
    <w:rsid w:val="00DA1305"/>
    <w:rsid w:val="00DA1B17"/>
    <w:rsid w:val="00DA218F"/>
    <w:rsid w:val="00DA235F"/>
    <w:rsid w:val="00DA2475"/>
    <w:rsid w:val="00DA2847"/>
    <w:rsid w:val="00DA2AAD"/>
    <w:rsid w:val="00DA3C89"/>
    <w:rsid w:val="00DA46AB"/>
    <w:rsid w:val="00DA5239"/>
    <w:rsid w:val="00DA5B3D"/>
    <w:rsid w:val="00DA5F07"/>
    <w:rsid w:val="00DA6188"/>
    <w:rsid w:val="00DA6418"/>
    <w:rsid w:val="00DA6B07"/>
    <w:rsid w:val="00DA78DD"/>
    <w:rsid w:val="00DA7C20"/>
    <w:rsid w:val="00DB06C8"/>
    <w:rsid w:val="00DB0772"/>
    <w:rsid w:val="00DB08ED"/>
    <w:rsid w:val="00DB0BEE"/>
    <w:rsid w:val="00DB0FF3"/>
    <w:rsid w:val="00DB149D"/>
    <w:rsid w:val="00DB16F4"/>
    <w:rsid w:val="00DB1C00"/>
    <w:rsid w:val="00DB1E5F"/>
    <w:rsid w:val="00DB2065"/>
    <w:rsid w:val="00DB2295"/>
    <w:rsid w:val="00DB293F"/>
    <w:rsid w:val="00DB340F"/>
    <w:rsid w:val="00DB4834"/>
    <w:rsid w:val="00DB4F7F"/>
    <w:rsid w:val="00DB55D1"/>
    <w:rsid w:val="00DB5B2A"/>
    <w:rsid w:val="00DB5D87"/>
    <w:rsid w:val="00DB6346"/>
    <w:rsid w:val="00DB67C2"/>
    <w:rsid w:val="00DB6FB6"/>
    <w:rsid w:val="00DB79E6"/>
    <w:rsid w:val="00DC01C5"/>
    <w:rsid w:val="00DC0210"/>
    <w:rsid w:val="00DC0521"/>
    <w:rsid w:val="00DC0B97"/>
    <w:rsid w:val="00DC0E0F"/>
    <w:rsid w:val="00DC0E8D"/>
    <w:rsid w:val="00DC0F34"/>
    <w:rsid w:val="00DC1572"/>
    <w:rsid w:val="00DC1658"/>
    <w:rsid w:val="00DC2158"/>
    <w:rsid w:val="00DC3438"/>
    <w:rsid w:val="00DC362B"/>
    <w:rsid w:val="00DC3B26"/>
    <w:rsid w:val="00DC3D79"/>
    <w:rsid w:val="00DC40AA"/>
    <w:rsid w:val="00DC49E4"/>
    <w:rsid w:val="00DC4A1E"/>
    <w:rsid w:val="00DC53A6"/>
    <w:rsid w:val="00DC54BC"/>
    <w:rsid w:val="00DC62B0"/>
    <w:rsid w:val="00DC7BDD"/>
    <w:rsid w:val="00DD0BD3"/>
    <w:rsid w:val="00DD1361"/>
    <w:rsid w:val="00DD18E3"/>
    <w:rsid w:val="00DD1B09"/>
    <w:rsid w:val="00DD2D67"/>
    <w:rsid w:val="00DD378B"/>
    <w:rsid w:val="00DD3BF5"/>
    <w:rsid w:val="00DD3C83"/>
    <w:rsid w:val="00DD41F9"/>
    <w:rsid w:val="00DD4294"/>
    <w:rsid w:val="00DD4528"/>
    <w:rsid w:val="00DD54EC"/>
    <w:rsid w:val="00DD5ACE"/>
    <w:rsid w:val="00DD5B79"/>
    <w:rsid w:val="00DD6651"/>
    <w:rsid w:val="00DD66A5"/>
    <w:rsid w:val="00DD6E7E"/>
    <w:rsid w:val="00DD6F4E"/>
    <w:rsid w:val="00DD74D9"/>
    <w:rsid w:val="00DD7BD0"/>
    <w:rsid w:val="00DE0390"/>
    <w:rsid w:val="00DE0412"/>
    <w:rsid w:val="00DE07AD"/>
    <w:rsid w:val="00DE0942"/>
    <w:rsid w:val="00DE11E6"/>
    <w:rsid w:val="00DE139E"/>
    <w:rsid w:val="00DE168D"/>
    <w:rsid w:val="00DE1938"/>
    <w:rsid w:val="00DE33A4"/>
    <w:rsid w:val="00DE4C4F"/>
    <w:rsid w:val="00DE4F79"/>
    <w:rsid w:val="00DE5B6A"/>
    <w:rsid w:val="00DE64BE"/>
    <w:rsid w:val="00DE723B"/>
    <w:rsid w:val="00DE7309"/>
    <w:rsid w:val="00DE7D75"/>
    <w:rsid w:val="00DF0850"/>
    <w:rsid w:val="00DF1243"/>
    <w:rsid w:val="00DF1381"/>
    <w:rsid w:val="00DF2C4A"/>
    <w:rsid w:val="00DF3A90"/>
    <w:rsid w:val="00DF3B07"/>
    <w:rsid w:val="00DF40D2"/>
    <w:rsid w:val="00DF4398"/>
    <w:rsid w:val="00DF536F"/>
    <w:rsid w:val="00DF6BC7"/>
    <w:rsid w:val="00DF6F18"/>
    <w:rsid w:val="00DF7914"/>
    <w:rsid w:val="00E00B10"/>
    <w:rsid w:val="00E00EEB"/>
    <w:rsid w:val="00E012EC"/>
    <w:rsid w:val="00E01597"/>
    <w:rsid w:val="00E022E1"/>
    <w:rsid w:val="00E027E2"/>
    <w:rsid w:val="00E03A8B"/>
    <w:rsid w:val="00E04B91"/>
    <w:rsid w:val="00E05AC7"/>
    <w:rsid w:val="00E05C59"/>
    <w:rsid w:val="00E066B1"/>
    <w:rsid w:val="00E06896"/>
    <w:rsid w:val="00E073DD"/>
    <w:rsid w:val="00E07518"/>
    <w:rsid w:val="00E10E70"/>
    <w:rsid w:val="00E11D91"/>
    <w:rsid w:val="00E12673"/>
    <w:rsid w:val="00E128E9"/>
    <w:rsid w:val="00E12CF9"/>
    <w:rsid w:val="00E12DC2"/>
    <w:rsid w:val="00E12DFB"/>
    <w:rsid w:val="00E132B6"/>
    <w:rsid w:val="00E13BD4"/>
    <w:rsid w:val="00E13F61"/>
    <w:rsid w:val="00E142DE"/>
    <w:rsid w:val="00E14634"/>
    <w:rsid w:val="00E14CB8"/>
    <w:rsid w:val="00E15183"/>
    <w:rsid w:val="00E155EE"/>
    <w:rsid w:val="00E161C5"/>
    <w:rsid w:val="00E174FB"/>
    <w:rsid w:val="00E176A5"/>
    <w:rsid w:val="00E1776E"/>
    <w:rsid w:val="00E20424"/>
    <w:rsid w:val="00E20E3E"/>
    <w:rsid w:val="00E21882"/>
    <w:rsid w:val="00E21F2C"/>
    <w:rsid w:val="00E22175"/>
    <w:rsid w:val="00E22768"/>
    <w:rsid w:val="00E22CC8"/>
    <w:rsid w:val="00E24110"/>
    <w:rsid w:val="00E244A2"/>
    <w:rsid w:val="00E24C70"/>
    <w:rsid w:val="00E24DDB"/>
    <w:rsid w:val="00E26251"/>
    <w:rsid w:val="00E262C4"/>
    <w:rsid w:val="00E26466"/>
    <w:rsid w:val="00E26614"/>
    <w:rsid w:val="00E26919"/>
    <w:rsid w:val="00E2714D"/>
    <w:rsid w:val="00E27504"/>
    <w:rsid w:val="00E27B25"/>
    <w:rsid w:val="00E3020E"/>
    <w:rsid w:val="00E31030"/>
    <w:rsid w:val="00E314A0"/>
    <w:rsid w:val="00E315EB"/>
    <w:rsid w:val="00E31855"/>
    <w:rsid w:val="00E31B89"/>
    <w:rsid w:val="00E34344"/>
    <w:rsid w:val="00E34AC8"/>
    <w:rsid w:val="00E352EC"/>
    <w:rsid w:val="00E353E5"/>
    <w:rsid w:val="00E36E2A"/>
    <w:rsid w:val="00E37A8D"/>
    <w:rsid w:val="00E40260"/>
    <w:rsid w:val="00E4026E"/>
    <w:rsid w:val="00E403F6"/>
    <w:rsid w:val="00E40613"/>
    <w:rsid w:val="00E408A5"/>
    <w:rsid w:val="00E40CA8"/>
    <w:rsid w:val="00E41383"/>
    <w:rsid w:val="00E41A11"/>
    <w:rsid w:val="00E42825"/>
    <w:rsid w:val="00E43118"/>
    <w:rsid w:val="00E43AD8"/>
    <w:rsid w:val="00E43BA0"/>
    <w:rsid w:val="00E44FCC"/>
    <w:rsid w:val="00E4592F"/>
    <w:rsid w:val="00E45A1D"/>
    <w:rsid w:val="00E464B4"/>
    <w:rsid w:val="00E467C6"/>
    <w:rsid w:val="00E46A3F"/>
    <w:rsid w:val="00E50337"/>
    <w:rsid w:val="00E507DA"/>
    <w:rsid w:val="00E50EFB"/>
    <w:rsid w:val="00E5150D"/>
    <w:rsid w:val="00E51E2E"/>
    <w:rsid w:val="00E5216C"/>
    <w:rsid w:val="00E52EB3"/>
    <w:rsid w:val="00E53544"/>
    <w:rsid w:val="00E53F96"/>
    <w:rsid w:val="00E54748"/>
    <w:rsid w:val="00E54BFD"/>
    <w:rsid w:val="00E54C6C"/>
    <w:rsid w:val="00E54E6F"/>
    <w:rsid w:val="00E55C78"/>
    <w:rsid w:val="00E568F1"/>
    <w:rsid w:val="00E56BAC"/>
    <w:rsid w:val="00E56DC7"/>
    <w:rsid w:val="00E56F2A"/>
    <w:rsid w:val="00E575F4"/>
    <w:rsid w:val="00E57B61"/>
    <w:rsid w:val="00E605D1"/>
    <w:rsid w:val="00E6216C"/>
    <w:rsid w:val="00E631F2"/>
    <w:rsid w:val="00E63573"/>
    <w:rsid w:val="00E635D1"/>
    <w:rsid w:val="00E6383A"/>
    <w:rsid w:val="00E64AF4"/>
    <w:rsid w:val="00E64F94"/>
    <w:rsid w:val="00E6578B"/>
    <w:rsid w:val="00E65867"/>
    <w:rsid w:val="00E65BA1"/>
    <w:rsid w:val="00E665B5"/>
    <w:rsid w:val="00E66759"/>
    <w:rsid w:val="00E671F2"/>
    <w:rsid w:val="00E67BF0"/>
    <w:rsid w:val="00E70D3B"/>
    <w:rsid w:val="00E711B5"/>
    <w:rsid w:val="00E71886"/>
    <w:rsid w:val="00E71C43"/>
    <w:rsid w:val="00E7287D"/>
    <w:rsid w:val="00E73964"/>
    <w:rsid w:val="00E73C69"/>
    <w:rsid w:val="00E74D71"/>
    <w:rsid w:val="00E74E76"/>
    <w:rsid w:val="00E74EA5"/>
    <w:rsid w:val="00E75300"/>
    <w:rsid w:val="00E754B3"/>
    <w:rsid w:val="00E76D6F"/>
    <w:rsid w:val="00E76EC7"/>
    <w:rsid w:val="00E778BB"/>
    <w:rsid w:val="00E77B0A"/>
    <w:rsid w:val="00E77CD1"/>
    <w:rsid w:val="00E800F6"/>
    <w:rsid w:val="00E80150"/>
    <w:rsid w:val="00E806EB"/>
    <w:rsid w:val="00E80ADA"/>
    <w:rsid w:val="00E80E1F"/>
    <w:rsid w:val="00E80E51"/>
    <w:rsid w:val="00E81FB0"/>
    <w:rsid w:val="00E81FFE"/>
    <w:rsid w:val="00E8211D"/>
    <w:rsid w:val="00E82A93"/>
    <w:rsid w:val="00E8379B"/>
    <w:rsid w:val="00E83B75"/>
    <w:rsid w:val="00E84235"/>
    <w:rsid w:val="00E8470E"/>
    <w:rsid w:val="00E85223"/>
    <w:rsid w:val="00E868C9"/>
    <w:rsid w:val="00E86DDB"/>
    <w:rsid w:val="00E87905"/>
    <w:rsid w:val="00E9040A"/>
    <w:rsid w:val="00E90496"/>
    <w:rsid w:val="00E9090F"/>
    <w:rsid w:val="00E90AD4"/>
    <w:rsid w:val="00E9115D"/>
    <w:rsid w:val="00E930ED"/>
    <w:rsid w:val="00E94D1D"/>
    <w:rsid w:val="00E94D9E"/>
    <w:rsid w:val="00E9605E"/>
    <w:rsid w:val="00E9680C"/>
    <w:rsid w:val="00E9690C"/>
    <w:rsid w:val="00E96D69"/>
    <w:rsid w:val="00EA029E"/>
    <w:rsid w:val="00EA0462"/>
    <w:rsid w:val="00EA058A"/>
    <w:rsid w:val="00EA05CB"/>
    <w:rsid w:val="00EA0CAA"/>
    <w:rsid w:val="00EA18F9"/>
    <w:rsid w:val="00EA2011"/>
    <w:rsid w:val="00EA293C"/>
    <w:rsid w:val="00EA2981"/>
    <w:rsid w:val="00EA34E9"/>
    <w:rsid w:val="00EA484F"/>
    <w:rsid w:val="00EA53CA"/>
    <w:rsid w:val="00EA5A68"/>
    <w:rsid w:val="00EA6502"/>
    <w:rsid w:val="00EA6A18"/>
    <w:rsid w:val="00EA71BF"/>
    <w:rsid w:val="00EA7A6F"/>
    <w:rsid w:val="00EB00CE"/>
    <w:rsid w:val="00EB08A5"/>
    <w:rsid w:val="00EB0A2C"/>
    <w:rsid w:val="00EB0ADE"/>
    <w:rsid w:val="00EB0BBB"/>
    <w:rsid w:val="00EB0C97"/>
    <w:rsid w:val="00EB0EEF"/>
    <w:rsid w:val="00EB1220"/>
    <w:rsid w:val="00EB159E"/>
    <w:rsid w:val="00EB19C6"/>
    <w:rsid w:val="00EB1CBE"/>
    <w:rsid w:val="00EB224C"/>
    <w:rsid w:val="00EB26AC"/>
    <w:rsid w:val="00EB2CCF"/>
    <w:rsid w:val="00EB2ECC"/>
    <w:rsid w:val="00EB3126"/>
    <w:rsid w:val="00EB3507"/>
    <w:rsid w:val="00EB37E7"/>
    <w:rsid w:val="00EB3A34"/>
    <w:rsid w:val="00EB3CFA"/>
    <w:rsid w:val="00EB4B95"/>
    <w:rsid w:val="00EB4C16"/>
    <w:rsid w:val="00EB4FB6"/>
    <w:rsid w:val="00EB51E7"/>
    <w:rsid w:val="00EB5C89"/>
    <w:rsid w:val="00EB7B68"/>
    <w:rsid w:val="00EB7D70"/>
    <w:rsid w:val="00EC0244"/>
    <w:rsid w:val="00EC039B"/>
    <w:rsid w:val="00EC1307"/>
    <w:rsid w:val="00EC2BB5"/>
    <w:rsid w:val="00EC3EF4"/>
    <w:rsid w:val="00EC3F21"/>
    <w:rsid w:val="00EC3F2A"/>
    <w:rsid w:val="00EC4513"/>
    <w:rsid w:val="00EC45A1"/>
    <w:rsid w:val="00EC474F"/>
    <w:rsid w:val="00EC59E7"/>
    <w:rsid w:val="00EC6110"/>
    <w:rsid w:val="00EC6718"/>
    <w:rsid w:val="00EC6CFA"/>
    <w:rsid w:val="00EC6F66"/>
    <w:rsid w:val="00EC72F4"/>
    <w:rsid w:val="00ED109E"/>
    <w:rsid w:val="00ED17C5"/>
    <w:rsid w:val="00ED1C31"/>
    <w:rsid w:val="00ED390A"/>
    <w:rsid w:val="00ED497D"/>
    <w:rsid w:val="00ED537C"/>
    <w:rsid w:val="00ED62F5"/>
    <w:rsid w:val="00ED7F4D"/>
    <w:rsid w:val="00EE035A"/>
    <w:rsid w:val="00EE05D9"/>
    <w:rsid w:val="00EE0CB3"/>
    <w:rsid w:val="00EE1775"/>
    <w:rsid w:val="00EE1D12"/>
    <w:rsid w:val="00EE1D47"/>
    <w:rsid w:val="00EE20B9"/>
    <w:rsid w:val="00EE2C1E"/>
    <w:rsid w:val="00EE4BEF"/>
    <w:rsid w:val="00EE4CF5"/>
    <w:rsid w:val="00EE4D29"/>
    <w:rsid w:val="00EE511C"/>
    <w:rsid w:val="00EE5682"/>
    <w:rsid w:val="00EE68C0"/>
    <w:rsid w:val="00EE7713"/>
    <w:rsid w:val="00EE7B2D"/>
    <w:rsid w:val="00EF0565"/>
    <w:rsid w:val="00EF12CF"/>
    <w:rsid w:val="00EF1BB5"/>
    <w:rsid w:val="00EF2277"/>
    <w:rsid w:val="00EF2A5E"/>
    <w:rsid w:val="00EF2B60"/>
    <w:rsid w:val="00EF3085"/>
    <w:rsid w:val="00EF45BE"/>
    <w:rsid w:val="00EF45C3"/>
    <w:rsid w:val="00EF474C"/>
    <w:rsid w:val="00EF510E"/>
    <w:rsid w:val="00EF52D2"/>
    <w:rsid w:val="00EF55B7"/>
    <w:rsid w:val="00EF5956"/>
    <w:rsid w:val="00EF5D23"/>
    <w:rsid w:val="00EF5D35"/>
    <w:rsid w:val="00EF5EC4"/>
    <w:rsid w:val="00EF62EA"/>
    <w:rsid w:val="00EF66AE"/>
    <w:rsid w:val="00EF682C"/>
    <w:rsid w:val="00EF69E6"/>
    <w:rsid w:val="00F00708"/>
    <w:rsid w:val="00F00983"/>
    <w:rsid w:val="00F01464"/>
    <w:rsid w:val="00F02046"/>
    <w:rsid w:val="00F025F7"/>
    <w:rsid w:val="00F03478"/>
    <w:rsid w:val="00F04AAA"/>
    <w:rsid w:val="00F05246"/>
    <w:rsid w:val="00F05621"/>
    <w:rsid w:val="00F057FC"/>
    <w:rsid w:val="00F05B34"/>
    <w:rsid w:val="00F05BE2"/>
    <w:rsid w:val="00F05F6C"/>
    <w:rsid w:val="00F06AE3"/>
    <w:rsid w:val="00F06E64"/>
    <w:rsid w:val="00F07AE6"/>
    <w:rsid w:val="00F07FE0"/>
    <w:rsid w:val="00F10370"/>
    <w:rsid w:val="00F10B4B"/>
    <w:rsid w:val="00F116CC"/>
    <w:rsid w:val="00F11864"/>
    <w:rsid w:val="00F1242D"/>
    <w:rsid w:val="00F139F0"/>
    <w:rsid w:val="00F14CC0"/>
    <w:rsid w:val="00F15237"/>
    <w:rsid w:val="00F15D62"/>
    <w:rsid w:val="00F168C4"/>
    <w:rsid w:val="00F16910"/>
    <w:rsid w:val="00F16953"/>
    <w:rsid w:val="00F16C68"/>
    <w:rsid w:val="00F16E81"/>
    <w:rsid w:val="00F175A8"/>
    <w:rsid w:val="00F17C37"/>
    <w:rsid w:val="00F20767"/>
    <w:rsid w:val="00F20952"/>
    <w:rsid w:val="00F20CEA"/>
    <w:rsid w:val="00F20DC2"/>
    <w:rsid w:val="00F2168C"/>
    <w:rsid w:val="00F239B0"/>
    <w:rsid w:val="00F23CA4"/>
    <w:rsid w:val="00F23EE1"/>
    <w:rsid w:val="00F24E4F"/>
    <w:rsid w:val="00F25D69"/>
    <w:rsid w:val="00F2630C"/>
    <w:rsid w:val="00F265FF"/>
    <w:rsid w:val="00F2721A"/>
    <w:rsid w:val="00F27E03"/>
    <w:rsid w:val="00F27E14"/>
    <w:rsid w:val="00F27FB8"/>
    <w:rsid w:val="00F307D4"/>
    <w:rsid w:val="00F31419"/>
    <w:rsid w:val="00F314EB"/>
    <w:rsid w:val="00F31ADC"/>
    <w:rsid w:val="00F31FFF"/>
    <w:rsid w:val="00F32382"/>
    <w:rsid w:val="00F3281E"/>
    <w:rsid w:val="00F32B42"/>
    <w:rsid w:val="00F33396"/>
    <w:rsid w:val="00F33833"/>
    <w:rsid w:val="00F33A66"/>
    <w:rsid w:val="00F341A1"/>
    <w:rsid w:val="00F356C2"/>
    <w:rsid w:val="00F35AB1"/>
    <w:rsid w:val="00F35D75"/>
    <w:rsid w:val="00F3664F"/>
    <w:rsid w:val="00F368B4"/>
    <w:rsid w:val="00F36BD3"/>
    <w:rsid w:val="00F3709C"/>
    <w:rsid w:val="00F40A1B"/>
    <w:rsid w:val="00F41267"/>
    <w:rsid w:val="00F41485"/>
    <w:rsid w:val="00F415F3"/>
    <w:rsid w:val="00F41F0A"/>
    <w:rsid w:val="00F4252E"/>
    <w:rsid w:val="00F4379E"/>
    <w:rsid w:val="00F444BA"/>
    <w:rsid w:val="00F44F46"/>
    <w:rsid w:val="00F46281"/>
    <w:rsid w:val="00F4629F"/>
    <w:rsid w:val="00F462E7"/>
    <w:rsid w:val="00F46F52"/>
    <w:rsid w:val="00F47BF9"/>
    <w:rsid w:val="00F47D4C"/>
    <w:rsid w:val="00F508F8"/>
    <w:rsid w:val="00F51F81"/>
    <w:rsid w:val="00F5212B"/>
    <w:rsid w:val="00F527A2"/>
    <w:rsid w:val="00F52830"/>
    <w:rsid w:val="00F52DF5"/>
    <w:rsid w:val="00F539CD"/>
    <w:rsid w:val="00F53CE5"/>
    <w:rsid w:val="00F5488E"/>
    <w:rsid w:val="00F55078"/>
    <w:rsid w:val="00F55263"/>
    <w:rsid w:val="00F5578F"/>
    <w:rsid w:val="00F5599D"/>
    <w:rsid w:val="00F56B8D"/>
    <w:rsid w:val="00F56E7F"/>
    <w:rsid w:val="00F56EE0"/>
    <w:rsid w:val="00F5709D"/>
    <w:rsid w:val="00F60030"/>
    <w:rsid w:val="00F619AD"/>
    <w:rsid w:val="00F62A4A"/>
    <w:rsid w:val="00F62CD5"/>
    <w:rsid w:val="00F62FBD"/>
    <w:rsid w:val="00F63B41"/>
    <w:rsid w:val="00F63DE1"/>
    <w:rsid w:val="00F64110"/>
    <w:rsid w:val="00F641F9"/>
    <w:rsid w:val="00F64309"/>
    <w:rsid w:val="00F64919"/>
    <w:rsid w:val="00F64D1B"/>
    <w:rsid w:val="00F65146"/>
    <w:rsid w:val="00F65D05"/>
    <w:rsid w:val="00F66F7B"/>
    <w:rsid w:val="00F671CE"/>
    <w:rsid w:val="00F67637"/>
    <w:rsid w:val="00F67780"/>
    <w:rsid w:val="00F67A3A"/>
    <w:rsid w:val="00F70630"/>
    <w:rsid w:val="00F706FD"/>
    <w:rsid w:val="00F708CB"/>
    <w:rsid w:val="00F70A26"/>
    <w:rsid w:val="00F70A83"/>
    <w:rsid w:val="00F70B81"/>
    <w:rsid w:val="00F70D8B"/>
    <w:rsid w:val="00F71008"/>
    <w:rsid w:val="00F71272"/>
    <w:rsid w:val="00F713BF"/>
    <w:rsid w:val="00F71AA8"/>
    <w:rsid w:val="00F727F4"/>
    <w:rsid w:val="00F7283D"/>
    <w:rsid w:val="00F7304A"/>
    <w:rsid w:val="00F73424"/>
    <w:rsid w:val="00F73F6B"/>
    <w:rsid w:val="00F75803"/>
    <w:rsid w:val="00F75ECA"/>
    <w:rsid w:val="00F764AC"/>
    <w:rsid w:val="00F76B8E"/>
    <w:rsid w:val="00F76C0E"/>
    <w:rsid w:val="00F77199"/>
    <w:rsid w:val="00F80012"/>
    <w:rsid w:val="00F8150A"/>
    <w:rsid w:val="00F81B23"/>
    <w:rsid w:val="00F823F6"/>
    <w:rsid w:val="00F8282D"/>
    <w:rsid w:val="00F82CD8"/>
    <w:rsid w:val="00F82E0A"/>
    <w:rsid w:val="00F83305"/>
    <w:rsid w:val="00F84044"/>
    <w:rsid w:val="00F842B7"/>
    <w:rsid w:val="00F84332"/>
    <w:rsid w:val="00F84804"/>
    <w:rsid w:val="00F851B2"/>
    <w:rsid w:val="00F85307"/>
    <w:rsid w:val="00F855F3"/>
    <w:rsid w:val="00F85679"/>
    <w:rsid w:val="00F865C5"/>
    <w:rsid w:val="00F86947"/>
    <w:rsid w:val="00F86ED2"/>
    <w:rsid w:val="00F90017"/>
    <w:rsid w:val="00F90408"/>
    <w:rsid w:val="00F90666"/>
    <w:rsid w:val="00F91D96"/>
    <w:rsid w:val="00F91FE6"/>
    <w:rsid w:val="00F93010"/>
    <w:rsid w:val="00F93FD1"/>
    <w:rsid w:val="00F94938"/>
    <w:rsid w:val="00F95471"/>
    <w:rsid w:val="00F957FE"/>
    <w:rsid w:val="00F9639B"/>
    <w:rsid w:val="00F965AC"/>
    <w:rsid w:val="00F968CE"/>
    <w:rsid w:val="00F97810"/>
    <w:rsid w:val="00F97A57"/>
    <w:rsid w:val="00FA0250"/>
    <w:rsid w:val="00FA035E"/>
    <w:rsid w:val="00FA123B"/>
    <w:rsid w:val="00FA1372"/>
    <w:rsid w:val="00FA2317"/>
    <w:rsid w:val="00FA2963"/>
    <w:rsid w:val="00FA2CFC"/>
    <w:rsid w:val="00FA2ED3"/>
    <w:rsid w:val="00FA39B8"/>
    <w:rsid w:val="00FA420A"/>
    <w:rsid w:val="00FA4343"/>
    <w:rsid w:val="00FA5331"/>
    <w:rsid w:val="00FA549E"/>
    <w:rsid w:val="00FA54DF"/>
    <w:rsid w:val="00FA55BD"/>
    <w:rsid w:val="00FA5942"/>
    <w:rsid w:val="00FA699B"/>
    <w:rsid w:val="00FA7488"/>
    <w:rsid w:val="00FA7781"/>
    <w:rsid w:val="00FA7870"/>
    <w:rsid w:val="00FA7994"/>
    <w:rsid w:val="00FA7C22"/>
    <w:rsid w:val="00FB0491"/>
    <w:rsid w:val="00FB0BF2"/>
    <w:rsid w:val="00FB0DEE"/>
    <w:rsid w:val="00FB2568"/>
    <w:rsid w:val="00FB3D1A"/>
    <w:rsid w:val="00FB4614"/>
    <w:rsid w:val="00FB5BEA"/>
    <w:rsid w:val="00FB5F0C"/>
    <w:rsid w:val="00FB60B8"/>
    <w:rsid w:val="00FB6144"/>
    <w:rsid w:val="00FB696E"/>
    <w:rsid w:val="00FB6CE8"/>
    <w:rsid w:val="00FC1555"/>
    <w:rsid w:val="00FC1A01"/>
    <w:rsid w:val="00FC1C0D"/>
    <w:rsid w:val="00FC1DA0"/>
    <w:rsid w:val="00FC2036"/>
    <w:rsid w:val="00FC225C"/>
    <w:rsid w:val="00FC230B"/>
    <w:rsid w:val="00FC257D"/>
    <w:rsid w:val="00FC2DA7"/>
    <w:rsid w:val="00FC3E6E"/>
    <w:rsid w:val="00FC42B4"/>
    <w:rsid w:val="00FC4E59"/>
    <w:rsid w:val="00FC548F"/>
    <w:rsid w:val="00FC551F"/>
    <w:rsid w:val="00FC554D"/>
    <w:rsid w:val="00FC55A4"/>
    <w:rsid w:val="00FC5929"/>
    <w:rsid w:val="00FC5D9A"/>
    <w:rsid w:val="00FC694C"/>
    <w:rsid w:val="00FC7D02"/>
    <w:rsid w:val="00FC7FBE"/>
    <w:rsid w:val="00FD0C0D"/>
    <w:rsid w:val="00FD1126"/>
    <w:rsid w:val="00FD17CE"/>
    <w:rsid w:val="00FD2107"/>
    <w:rsid w:val="00FD21FA"/>
    <w:rsid w:val="00FD2715"/>
    <w:rsid w:val="00FD38EE"/>
    <w:rsid w:val="00FD44E1"/>
    <w:rsid w:val="00FD4EFA"/>
    <w:rsid w:val="00FD5282"/>
    <w:rsid w:val="00FD5A78"/>
    <w:rsid w:val="00FD6761"/>
    <w:rsid w:val="00FD72D3"/>
    <w:rsid w:val="00FD73E6"/>
    <w:rsid w:val="00FD757D"/>
    <w:rsid w:val="00FD7887"/>
    <w:rsid w:val="00FD7DEE"/>
    <w:rsid w:val="00FE11B0"/>
    <w:rsid w:val="00FE188A"/>
    <w:rsid w:val="00FE1BA2"/>
    <w:rsid w:val="00FE1D16"/>
    <w:rsid w:val="00FE434E"/>
    <w:rsid w:val="00FE4DEC"/>
    <w:rsid w:val="00FE5965"/>
    <w:rsid w:val="00FE5A1F"/>
    <w:rsid w:val="00FE5A43"/>
    <w:rsid w:val="00FE67F0"/>
    <w:rsid w:val="00FE6AC6"/>
    <w:rsid w:val="00FE6B3F"/>
    <w:rsid w:val="00FF006E"/>
    <w:rsid w:val="00FF0C53"/>
    <w:rsid w:val="00FF15D8"/>
    <w:rsid w:val="00FF1A9E"/>
    <w:rsid w:val="00FF1C83"/>
    <w:rsid w:val="00FF1FFB"/>
    <w:rsid w:val="00FF2802"/>
    <w:rsid w:val="00FF2B7C"/>
    <w:rsid w:val="00FF30DD"/>
    <w:rsid w:val="00FF311F"/>
    <w:rsid w:val="00FF398E"/>
    <w:rsid w:val="00FF3F67"/>
    <w:rsid w:val="00FF40C5"/>
    <w:rsid w:val="00FF4D7C"/>
    <w:rsid w:val="00FF54C6"/>
    <w:rsid w:val="00FF56AC"/>
    <w:rsid w:val="00FF6122"/>
    <w:rsid w:val="00FF732A"/>
    <w:rsid w:val="00FF7756"/>
    <w:rsid w:val="039C990F"/>
    <w:rsid w:val="03AC3BA9"/>
    <w:rsid w:val="04457AEE"/>
    <w:rsid w:val="04EE509E"/>
    <w:rsid w:val="05ED1124"/>
    <w:rsid w:val="090F2A0A"/>
    <w:rsid w:val="095B7342"/>
    <w:rsid w:val="0AE31BDA"/>
    <w:rsid w:val="131D7E9F"/>
    <w:rsid w:val="15BDFA5E"/>
    <w:rsid w:val="181C6C79"/>
    <w:rsid w:val="1A1C8D32"/>
    <w:rsid w:val="1B822767"/>
    <w:rsid w:val="1C9BA9E5"/>
    <w:rsid w:val="1F1B0E1D"/>
    <w:rsid w:val="2328A76C"/>
    <w:rsid w:val="23F2F7FF"/>
    <w:rsid w:val="276D19D9"/>
    <w:rsid w:val="279C2868"/>
    <w:rsid w:val="2936D9FD"/>
    <w:rsid w:val="299CE6A8"/>
    <w:rsid w:val="2C01E60A"/>
    <w:rsid w:val="2CE27235"/>
    <w:rsid w:val="2E21523A"/>
    <w:rsid w:val="304D26F4"/>
    <w:rsid w:val="363022DE"/>
    <w:rsid w:val="3785D963"/>
    <w:rsid w:val="37CF8F74"/>
    <w:rsid w:val="3800B7CD"/>
    <w:rsid w:val="394FF174"/>
    <w:rsid w:val="3A93A686"/>
    <w:rsid w:val="3D69C529"/>
    <w:rsid w:val="3E870A7B"/>
    <w:rsid w:val="417A5084"/>
    <w:rsid w:val="422B9797"/>
    <w:rsid w:val="4238D7A4"/>
    <w:rsid w:val="423B377A"/>
    <w:rsid w:val="4262D9B9"/>
    <w:rsid w:val="43487E35"/>
    <w:rsid w:val="437421EF"/>
    <w:rsid w:val="44959722"/>
    <w:rsid w:val="4558C8F8"/>
    <w:rsid w:val="456EC49F"/>
    <w:rsid w:val="4789BA1B"/>
    <w:rsid w:val="4895E756"/>
    <w:rsid w:val="4C797B9E"/>
    <w:rsid w:val="4D0D2632"/>
    <w:rsid w:val="4DE1E328"/>
    <w:rsid w:val="4EAAED5E"/>
    <w:rsid w:val="4EAD935A"/>
    <w:rsid w:val="4EB14DA6"/>
    <w:rsid w:val="50980606"/>
    <w:rsid w:val="519147F9"/>
    <w:rsid w:val="54993B9D"/>
    <w:rsid w:val="5542EF4C"/>
    <w:rsid w:val="58C52667"/>
    <w:rsid w:val="5BEA0C63"/>
    <w:rsid w:val="5C3F7FE6"/>
    <w:rsid w:val="5CAE4890"/>
    <w:rsid w:val="5CF98326"/>
    <w:rsid w:val="5D413185"/>
    <w:rsid w:val="5E2C6E27"/>
    <w:rsid w:val="5F0437E4"/>
    <w:rsid w:val="5FCA7EDA"/>
    <w:rsid w:val="5FFDD881"/>
    <w:rsid w:val="611D9383"/>
    <w:rsid w:val="61648181"/>
    <w:rsid w:val="61837308"/>
    <w:rsid w:val="645D7ED6"/>
    <w:rsid w:val="6714E843"/>
    <w:rsid w:val="68A911FD"/>
    <w:rsid w:val="69FA3D82"/>
    <w:rsid w:val="6D1BB595"/>
    <w:rsid w:val="72028D3D"/>
    <w:rsid w:val="72728C65"/>
    <w:rsid w:val="73C8598F"/>
    <w:rsid w:val="76575E66"/>
    <w:rsid w:val="79C53A87"/>
    <w:rsid w:val="7AFDBD89"/>
    <w:rsid w:val="7D3EC2A4"/>
    <w:rsid w:val="7E02F601"/>
    <w:rsid w:val="7F0995D7"/>
    <w:rsid w:val="7F1B2B43"/>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semiHidden/>
    <w:unhideWhenUsed/>
    <w:locked/>
    <w:rsid w:val="002D4B6D"/>
  </w:style>
  <w:style w:type="character" w:customStyle="1" w:styleId="CommentTextChar">
    <w:name w:val="Comment Text Char"/>
    <w:basedOn w:val="DefaultParagraphFont"/>
    <w:link w:val="CommentText"/>
    <w:uiPriority w:val="99"/>
    <w:semiHidden/>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locked/>
    <w:rsid w:val="00B42D45"/>
    <w:rPr>
      <w:color w:val="954F72" w:themeColor="followed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B97B68"/>
    <w:rPr>
      <w:rFonts w:ascii="Arial" w:hAnsi="Arial" w:cs="Arial"/>
      <w:color w:val="53565A" w:themeColor="accent2"/>
    </w:rPr>
  </w:style>
  <w:style w:type="paragraph" w:customStyle="1" w:styleId="Default">
    <w:name w:val="Default"/>
    <w:rsid w:val="002D2F37"/>
    <w:pPr>
      <w:autoSpaceDE w:val="0"/>
      <w:autoSpaceDN w:val="0"/>
      <w:adjustRightInd w:val="0"/>
    </w:pPr>
    <w:rPr>
      <w:rFonts w:ascii="Georgia" w:hAnsi="Georgia" w:cs="Georgia"/>
      <w:color w:val="000000"/>
      <w:sz w:val="24"/>
      <w:szCs w:val="24"/>
    </w:rPr>
  </w:style>
  <w:style w:type="paragraph" w:styleId="NormalWeb">
    <w:name w:val="Normal (Web)"/>
    <w:uiPriority w:val="99"/>
    <w:locked/>
    <w:rsid w:val="00B00EEB"/>
    <w:pPr>
      <w:pBdr>
        <w:top w:val="nil"/>
        <w:left w:val="nil"/>
        <w:bottom w:val="nil"/>
        <w:right w:val="nil"/>
        <w:between w:val="nil"/>
        <w:bar w:val="nil"/>
      </w:pBdr>
      <w:spacing w:before="100" w:after="100"/>
    </w:pPr>
    <w:rPr>
      <w:rFonts w:eastAsia="Arial Unicode MS" w:cs="Arial Unicode MS"/>
      <w:color w:val="000000"/>
      <w:sz w:val="24"/>
      <w:szCs w:val="24"/>
      <w:u w:color="000000"/>
      <w:bdr w:val="nil"/>
      <w:lang w:val="en-US"/>
    </w:rPr>
  </w:style>
  <w:style w:type="paragraph" w:customStyle="1" w:styleId="xmsonormal">
    <w:name w:val="x_msonormal"/>
    <w:basedOn w:val="Normal"/>
    <w:rsid w:val="00222DC1"/>
    <w:pPr>
      <w:spacing w:after="0"/>
    </w:pPr>
    <w:rPr>
      <w:rFonts w:ascii="Calibri" w:eastAsiaTheme="minorHAnsi" w:hAnsi="Calibri" w:cs="Calibri"/>
      <w:color w:val="auto"/>
      <w:sz w:val="22"/>
      <w:szCs w:val="22"/>
    </w:rPr>
  </w:style>
  <w:style w:type="paragraph" w:customStyle="1" w:styleId="xmsolistparagraph">
    <w:name w:val="x_msolistparagraph"/>
    <w:basedOn w:val="Normal"/>
    <w:rsid w:val="00222DC1"/>
    <w:pPr>
      <w:spacing w:after="0"/>
      <w:ind w:left="720"/>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41773819">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400905470">
      <w:bodyDiv w:val="1"/>
      <w:marLeft w:val="0"/>
      <w:marRight w:val="0"/>
      <w:marTop w:val="0"/>
      <w:marBottom w:val="0"/>
      <w:divBdr>
        <w:top w:val="none" w:sz="0" w:space="0" w:color="auto"/>
        <w:left w:val="none" w:sz="0" w:space="0" w:color="auto"/>
        <w:bottom w:val="none" w:sz="0" w:space="0" w:color="auto"/>
        <w:right w:val="none" w:sz="0" w:space="0" w:color="auto"/>
      </w:divBdr>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608855254">
      <w:bodyDiv w:val="1"/>
      <w:marLeft w:val="0"/>
      <w:marRight w:val="0"/>
      <w:marTop w:val="0"/>
      <w:marBottom w:val="0"/>
      <w:divBdr>
        <w:top w:val="none" w:sz="0" w:space="0" w:color="auto"/>
        <w:left w:val="none" w:sz="0" w:space="0" w:color="auto"/>
        <w:bottom w:val="none" w:sz="0" w:space="0" w:color="auto"/>
        <w:right w:val="none" w:sz="0" w:space="0" w:color="auto"/>
      </w:divBdr>
      <w:divsChild>
        <w:div w:id="199906351">
          <w:marLeft w:val="0"/>
          <w:marRight w:val="0"/>
          <w:marTop w:val="0"/>
          <w:marBottom w:val="0"/>
          <w:divBdr>
            <w:top w:val="none" w:sz="0" w:space="0" w:color="auto"/>
            <w:left w:val="none" w:sz="0" w:space="0" w:color="auto"/>
            <w:bottom w:val="none" w:sz="0" w:space="0" w:color="auto"/>
            <w:right w:val="none" w:sz="0" w:space="0" w:color="auto"/>
          </w:divBdr>
        </w:div>
        <w:div w:id="844632173">
          <w:marLeft w:val="0"/>
          <w:marRight w:val="0"/>
          <w:marTop w:val="0"/>
          <w:marBottom w:val="0"/>
          <w:divBdr>
            <w:top w:val="none" w:sz="0" w:space="0" w:color="auto"/>
            <w:left w:val="none" w:sz="0" w:space="0" w:color="auto"/>
            <w:bottom w:val="none" w:sz="0" w:space="0" w:color="auto"/>
            <w:right w:val="none" w:sz="0" w:space="0" w:color="auto"/>
          </w:divBdr>
        </w:div>
      </w:divsChild>
    </w:div>
    <w:div w:id="624314593">
      <w:bodyDiv w:val="1"/>
      <w:marLeft w:val="0"/>
      <w:marRight w:val="0"/>
      <w:marTop w:val="0"/>
      <w:marBottom w:val="0"/>
      <w:divBdr>
        <w:top w:val="none" w:sz="0" w:space="0" w:color="auto"/>
        <w:left w:val="none" w:sz="0" w:space="0" w:color="auto"/>
        <w:bottom w:val="none" w:sz="0" w:space="0" w:color="auto"/>
        <w:right w:val="none" w:sz="0" w:space="0" w:color="auto"/>
      </w:divBdr>
    </w:div>
    <w:div w:id="628585821">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809590587">
      <w:bodyDiv w:val="1"/>
      <w:marLeft w:val="0"/>
      <w:marRight w:val="0"/>
      <w:marTop w:val="0"/>
      <w:marBottom w:val="0"/>
      <w:divBdr>
        <w:top w:val="none" w:sz="0" w:space="0" w:color="auto"/>
        <w:left w:val="none" w:sz="0" w:space="0" w:color="auto"/>
        <w:bottom w:val="none" w:sz="0" w:space="0" w:color="auto"/>
        <w:right w:val="none" w:sz="0" w:space="0" w:color="auto"/>
      </w:divBdr>
    </w:div>
    <w:div w:id="83087158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009915922">
      <w:bodyDiv w:val="1"/>
      <w:marLeft w:val="0"/>
      <w:marRight w:val="0"/>
      <w:marTop w:val="0"/>
      <w:marBottom w:val="0"/>
      <w:divBdr>
        <w:top w:val="none" w:sz="0" w:space="0" w:color="auto"/>
        <w:left w:val="none" w:sz="0" w:space="0" w:color="auto"/>
        <w:bottom w:val="none" w:sz="0" w:space="0" w:color="auto"/>
        <w:right w:val="none" w:sz="0" w:space="0" w:color="auto"/>
      </w:divBdr>
    </w:div>
    <w:div w:id="1039629130">
      <w:bodyDiv w:val="1"/>
      <w:marLeft w:val="0"/>
      <w:marRight w:val="0"/>
      <w:marTop w:val="0"/>
      <w:marBottom w:val="0"/>
      <w:divBdr>
        <w:top w:val="none" w:sz="0" w:space="0" w:color="auto"/>
        <w:left w:val="none" w:sz="0" w:space="0" w:color="auto"/>
        <w:bottom w:val="none" w:sz="0" w:space="0" w:color="auto"/>
        <w:right w:val="none" w:sz="0" w:space="0" w:color="auto"/>
      </w:divBdr>
    </w:div>
    <w:div w:id="1110199050">
      <w:bodyDiv w:val="1"/>
      <w:marLeft w:val="0"/>
      <w:marRight w:val="0"/>
      <w:marTop w:val="0"/>
      <w:marBottom w:val="0"/>
      <w:divBdr>
        <w:top w:val="none" w:sz="0" w:space="0" w:color="auto"/>
        <w:left w:val="none" w:sz="0" w:space="0" w:color="auto"/>
        <w:bottom w:val="none" w:sz="0" w:space="0" w:color="auto"/>
        <w:right w:val="none" w:sz="0" w:space="0" w:color="auto"/>
      </w:divBdr>
    </w:div>
    <w:div w:id="1125662146">
      <w:bodyDiv w:val="1"/>
      <w:marLeft w:val="0"/>
      <w:marRight w:val="0"/>
      <w:marTop w:val="0"/>
      <w:marBottom w:val="0"/>
      <w:divBdr>
        <w:top w:val="none" w:sz="0" w:space="0" w:color="auto"/>
        <w:left w:val="none" w:sz="0" w:space="0" w:color="auto"/>
        <w:bottom w:val="none" w:sz="0" w:space="0" w:color="auto"/>
        <w:right w:val="none" w:sz="0" w:space="0" w:color="auto"/>
      </w:divBdr>
    </w:div>
    <w:div w:id="112751042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456219442">
      <w:bodyDiv w:val="1"/>
      <w:marLeft w:val="0"/>
      <w:marRight w:val="0"/>
      <w:marTop w:val="0"/>
      <w:marBottom w:val="0"/>
      <w:divBdr>
        <w:top w:val="none" w:sz="0" w:space="0" w:color="auto"/>
        <w:left w:val="none" w:sz="0" w:space="0" w:color="auto"/>
        <w:bottom w:val="none" w:sz="0" w:space="0" w:color="auto"/>
        <w:right w:val="none" w:sz="0" w:space="0" w:color="auto"/>
      </w:divBdr>
    </w:div>
    <w:div w:id="1594778859">
      <w:bodyDiv w:val="1"/>
      <w:marLeft w:val="0"/>
      <w:marRight w:val="0"/>
      <w:marTop w:val="0"/>
      <w:marBottom w:val="0"/>
      <w:divBdr>
        <w:top w:val="none" w:sz="0" w:space="0" w:color="auto"/>
        <w:left w:val="none" w:sz="0" w:space="0" w:color="auto"/>
        <w:bottom w:val="none" w:sz="0" w:space="0" w:color="auto"/>
        <w:right w:val="none" w:sz="0" w:space="0" w:color="auto"/>
      </w:divBdr>
    </w:div>
    <w:div w:id="1624464468">
      <w:bodyDiv w:val="1"/>
      <w:marLeft w:val="0"/>
      <w:marRight w:val="0"/>
      <w:marTop w:val="0"/>
      <w:marBottom w:val="0"/>
      <w:divBdr>
        <w:top w:val="none" w:sz="0" w:space="0" w:color="auto"/>
        <w:left w:val="none" w:sz="0" w:space="0" w:color="auto"/>
        <w:bottom w:val="none" w:sz="0" w:space="0" w:color="auto"/>
        <w:right w:val="none" w:sz="0" w:space="0" w:color="auto"/>
      </w:divBdr>
    </w:div>
    <w:div w:id="1738506113">
      <w:bodyDiv w:val="1"/>
      <w:marLeft w:val="0"/>
      <w:marRight w:val="0"/>
      <w:marTop w:val="0"/>
      <w:marBottom w:val="0"/>
      <w:divBdr>
        <w:top w:val="none" w:sz="0" w:space="0" w:color="auto"/>
        <w:left w:val="none" w:sz="0" w:space="0" w:color="auto"/>
        <w:bottom w:val="none" w:sz="0" w:space="0" w:color="auto"/>
        <w:right w:val="none" w:sz="0" w:space="0" w:color="auto"/>
      </w:divBdr>
      <w:divsChild>
        <w:div w:id="1399211256">
          <w:marLeft w:val="0"/>
          <w:marRight w:val="0"/>
          <w:marTop w:val="0"/>
          <w:marBottom w:val="0"/>
          <w:divBdr>
            <w:top w:val="none" w:sz="0" w:space="0" w:color="auto"/>
            <w:left w:val="none" w:sz="0" w:space="0" w:color="auto"/>
            <w:bottom w:val="none" w:sz="0" w:space="0" w:color="auto"/>
            <w:right w:val="none" w:sz="0" w:space="0" w:color="auto"/>
          </w:divBdr>
        </w:div>
      </w:divsChild>
    </w:div>
    <w:div w:id="1782649225">
      <w:bodyDiv w:val="1"/>
      <w:marLeft w:val="0"/>
      <w:marRight w:val="0"/>
      <w:marTop w:val="0"/>
      <w:marBottom w:val="0"/>
      <w:divBdr>
        <w:top w:val="none" w:sz="0" w:space="0" w:color="auto"/>
        <w:left w:val="none" w:sz="0" w:space="0" w:color="auto"/>
        <w:bottom w:val="none" w:sz="0" w:space="0" w:color="auto"/>
        <w:right w:val="none" w:sz="0" w:space="0" w:color="auto"/>
      </w:divBdr>
      <w:divsChild>
        <w:div w:id="1266572884">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03767167">
      <w:bodyDiv w:val="1"/>
      <w:marLeft w:val="0"/>
      <w:marRight w:val="0"/>
      <w:marTop w:val="0"/>
      <w:marBottom w:val="0"/>
      <w:divBdr>
        <w:top w:val="none" w:sz="0" w:space="0" w:color="auto"/>
        <w:left w:val="none" w:sz="0" w:space="0" w:color="auto"/>
        <w:bottom w:val="none" w:sz="0" w:space="0" w:color="auto"/>
        <w:right w:val="none" w:sz="0" w:space="0" w:color="auto"/>
      </w:divBdr>
    </w:div>
    <w:div w:id="1827012955">
      <w:bodyDiv w:val="1"/>
      <w:marLeft w:val="0"/>
      <w:marRight w:val="0"/>
      <w:marTop w:val="0"/>
      <w:marBottom w:val="0"/>
      <w:divBdr>
        <w:top w:val="none" w:sz="0" w:space="0" w:color="auto"/>
        <w:left w:val="none" w:sz="0" w:space="0" w:color="auto"/>
        <w:bottom w:val="none" w:sz="0" w:space="0" w:color="auto"/>
        <w:right w:val="none" w:sz="0" w:space="0" w:color="auto"/>
      </w:divBdr>
    </w:div>
    <w:div w:id="1839997449">
      <w:bodyDiv w:val="1"/>
      <w:marLeft w:val="0"/>
      <w:marRight w:val="0"/>
      <w:marTop w:val="0"/>
      <w:marBottom w:val="0"/>
      <w:divBdr>
        <w:top w:val="none" w:sz="0" w:space="0" w:color="auto"/>
        <w:left w:val="none" w:sz="0" w:space="0" w:color="auto"/>
        <w:bottom w:val="none" w:sz="0" w:space="0" w:color="auto"/>
        <w:right w:val="none" w:sz="0" w:space="0" w:color="auto"/>
      </w:divBdr>
    </w:div>
    <w:div w:id="188359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hhs.vic.gov.au/business-sector-coronavirus-disease-covid-19"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lgv.emergencies@ecodev.vic.gov.au"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ivacy@ecodev.vic.gov.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CF5769F1D59C49A5BAE86DB8F850CCB5"/>
        <w:category>
          <w:name w:val="General"/>
          <w:gallery w:val="placeholder"/>
        </w:category>
        <w:types>
          <w:type w:val="bbPlcHdr"/>
        </w:types>
        <w:behaviors>
          <w:behavior w:val="content"/>
        </w:behaviors>
        <w:guid w:val="{43ED6CDA-7D3E-4648-B96F-89B5531F25FC}"/>
      </w:docPartPr>
      <w:docPartBody>
        <w:p w:rsidR="00452332" w:rsidRDefault="00452332">
          <w:pPr>
            <w:pStyle w:val="CF5769F1D59C49A5BAE86DB8F850CCB5"/>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14642"/>
    <w:rsid w:val="00054447"/>
    <w:rsid w:val="00092328"/>
    <w:rsid w:val="001015B3"/>
    <w:rsid w:val="001051D3"/>
    <w:rsid w:val="001332E5"/>
    <w:rsid w:val="001445BC"/>
    <w:rsid w:val="001871B8"/>
    <w:rsid w:val="00193AC3"/>
    <w:rsid w:val="001C7099"/>
    <w:rsid w:val="001D3C8F"/>
    <w:rsid w:val="00215456"/>
    <w:rsid w:val="00226836"/>
    <w:rsid w:val="0023506E"/>
    <w:rsid w:val="00255F76"/>
    <w:rsid w:val="002A2410"/>
    <w:rsid w:val="002A446F"/>
    <w:rsid w:val="002A7006"/>
    <w:rsid w:val="002B35F6"/>
    <w:rsid w:val="002C019C"/>
    <w:rsid w:val="002E38A8"/>
    <w:rsid w:val="002F185F"/>
    <w:rsid w:val="002F2E83"/>
    <w:rsid w:val="0036119E"/>
    <w:rsid w:val="0036297F"/>
    <w:rsid w:val="00385481"/>
    <w:rsid w:val="003944DB"/>
    <w:rsid w:val="003A55B7"/>
    <w:rsid w:val="004317EE"/>
    <w:rsid w:val="00452332"/>
    <w:rsid w:val="00454D0E"/>
    <w:rsid w:val="00457492"/>
    <w:rsid w:val="00466149"/>
    <w:rsid w:val="004A15A5"/>
    <w:rsid w:val="004B0085"/>
    <w:rsid w:val="005037B7"/>
    <w:rsid w:val="0051010F"/>
    <w:rsid w:val="0053675C"/>
    <w:rsid w:val="005453F8"/>
    <w:rsid w:val="0057049E"/>
    <w:rsid w:val="00584138"/>
    <w:rsid w:val="00587BDE"/>
    <w:rsid w:val="005E1F31"/>
    <w:rsid w:val="0060115F"/>
    <w:rsid w:val="00634451"/>
    <w:rsid w:val="00722D8F"/>
    <w:rsid w:val="00762AC2"/>
    <w:rsid w:val="00792364"/>
    <w:rsid w:val="007D4953"/>
    <w:rsid w:val="008045F5"/>
    <w:rsid w:val="008252E0"/>
    <w:rsid w:val="008B6B40"/>
    <w:rsid w:val="008C2EF9"/>
    <w:rsid w:val="009305FC"/>
    <w:rsid w:val="00981685"/>
    <w:rsid w:val="009E5664"/>
    <w:rsid w:val="00A03319"/>
    <w:rsid w:val="00A54EDF"/>
    <w:rsid w:val="00A55FEA"/>
    <w:rsid w:val="00B1612E"/>
    <w:rsid w:val="00B5255E"/>
    <w:rsid w:val="00B667F1"/>
    <w:rsid w:val="00B71196"/>
    <w:rsid w:val="00BA7943"/>
    <w:rsid w:val="00BB3A93"/>
    <w:rsid w:val="00BB58E2"/>
    <w:rsid w:val="00BD130F"/>
    <w:rsid w:val="00C47204"/>
    <w:rsid w:val="00C5403A"/>
    <w:rsid w:val="00C922F3"/>
    <w:rsid w:val="00C9480B"/>
    <w:rsid w:val="00CA6512"/>
    <w:rsid w:val="00CB0263"/>
    <w:rsid w:val="00CB6FE5"/>
    <w:rsid w:val="00CF073A"/>
    <w:rsid w:val="00D1008B"/>
    <w:rsid w:val="00D10C5B"/>
    <w:rsid w:val="00D15C23"/>
    <w:rsid w:val="00D75CA0"/>
    <w:rsid w:val="00D80549"/>
    <w:rsid w:val="00D816D8"/>
    <w:rsid w:val="00DA34F3"/>
    <w:rsid w:val="00E0383E"/>
    <w:rsid w:val="00E54A1C"/>
    <w:rsid w:val="00E77493"/>
    <w:rsid w:val="00E87C90"/>
    <w:rsid w:val="00EB23E7"/>
    <w:rsid w:val="00EB76CA"/>
    <w:rsid w:val="00EE60B7"/>
    <w:rsid w:val="00F915D3"/>
    <w:rsid w:val="00F91F9B"/>
    <w:rsid w:val="00F971AB"/>
    <w:rsid w:val="00FC6B4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CF5769F1D59C49A5BAE86DB8F850CCB5">
    <w:name w:val="CF5769F1D59C49A5BAE86DB8F850CC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2E9D2BE2E753478EE5CEEF67D21692" ma:contentTypeVersion="11" ma:contentTypeDescription="Create a new document." ma:contentTypeScope="" ma:versionID="11456cda51d5533fd7ca592fbd7ed2f7">
  <xsd:schema xmlns:xsd="http://www.w3.org/2001/XMLSchema" xmlns:xs="http://www.w3.org/2001/XMLSchema" xmlns:p="http://schemas.microsoft.com/office/2006/metadata/properties" xmlns:ns2="3b98263e-9a7f-4c88-84ca-dc0c278489f1" xmlns:ns3="97294fa0-7ac3-4fb8-b5f1-fec69ca7f6eb" targetNamespace="http://schemas.microsoft.com/office/2006/metadata/properties" ma:root="true" ma:fieldsID="cace4769d34c67c1bdf0794f4a8813e2" ns2:_="" ns3:_="">
    <xsd:import namespace="3b98263e-9a7f-4c88-84ca-dc0c278489f1"/>
    <xsd:import namespace="97294fa0-7ac3-4fb8-b5f1-fec69ca7f6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8263e-9a7f-4c88-84ca-dc0c27848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K a p i s h F i l e n a m e T o U r i M a p p i n g s   x m l n s : x s i = " h t t p : / / w w w . w 3 . o r g / 2 0 0 1 / X M L S c h e m a - i n s t a n c e "   x m l n s : x s d = " h t t p : / / w w w . w 3 . o r g / 2 0 0 1 / X M L 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7294fa0-7ac3-4fb8-b5f1-fec69ca7f6eb">
      <UserInfo>
        <DisplayName>Dan Harper (DJPR)</DisplayName>
        <AccountId>44</AccountId>
        <AccountType/>
      </UserInfo>
      <UserInfo>
        <DisplayName>Rachel Y Murphy (DJPR)</DisplayName>
        <AccountId>167</AccountId>
        <AccountType/>
      </UserInfo>
      <UserInfo>
        <DisplayName>Kylie McNicol (DJPR)</DisplayName>
        <AccountId>342</AccountId>
        <AccountType/>
      </UserInfo>
      <UserInfo>
        <DisplayName>Colin Morrison (DJPR)</DisplayName>
        <AccountId>34</AccountId>
        <AccountType/>
      </UserInfo>
      <UserInfo>
        <DisplayName>Bianca Chakravorty (DJPR)</DisplayName>
        <AccountId>35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7E5E1-0180-4F8A-B64E-F2B8DD9DDE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8263e-9a7f-4c88-84ca-dc0c278489f1"/>
    <ds:schemaRef ds:uri="97294fa0-7ac3-4fb8-b5f1-fec69ca7f6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9AA1E3-8FE3-4FA7-A213-994F260B8CCF}">
  <ds:schemaRefs>
    <ds:schemaRef ds:uri="http://schemas.microsoft.com/sharepoint/v3/contenttype/forms"/>
  </ds:schemaRefs>
</ds:datastoreItem>
</file>

<file path=customXml/itemProps3.xml><?xml version="1.0" encoding="utf-8"?>
<ds:datastoreItem xmlns:ds="http://schemas.openxmlformats.org/officeDocument/2006/customXml" ds:itemID="{19AA5F3C-176A-4AAE-8B6C-A8B097BDA9F4}">
  <ds:schemaRefs>
    <ds:schemaRef ds:uri="http://www.w3.org/2001/XMLSchema"/>
  </ds:schemaRefs>
</ds:datastoreItem>
</file>

<file path=customXml/itemProps4.xml><?xml version="1.0" encoding="utf-8"?>
<ds:datastoreItem xmlns:ds="http://schemas.openxmlformats.org/officeDocument/2006/customXml" ds:itemID="{A866346D-41D4-4CCA-B7B9-067AFE511F99}">
  <ds:schemaRefs>
    <ds:schemaRef ds:uri="http://schemas.openxmlformats.org/package/2006/metadata/core-properties"/>
    <ds:schemaRef ds:uri="97294fa0-7ac3-4fb8-b5f1-fec69ca7f6eb"/>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3b98263e-9a7f-4c88-84ca-dc0c278489f1"/>
    <ds:schemaRef ds:uri="http://www.w3.org/XML/1998/namespace"/>
    <ds:schemaRef ds:uri="http://purl.org/dc/dcmitype/"/>
  </ds:schemaRefs>
</ds:datastoreItem>
</file>

<file path=customXml/itemProps5.xml><?xml version="1.0" encoding="utf-8"?>
<ds:datastoreItem xmlns:ds="http://schemas.openxmlformats.org/officeDocument/2006/customXml" ds:itemID="{0FB76BE4-0919-4BF9-80F5-8150FF7FE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9</Pages>
  <Words>2499</Words>
  <Characters>14248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16714</CharactersWithSpaces>
  <SharedDoc>false</SharedDoc>
  <HLinks>
    <vt:vector size="18" baseType="variant">
      <vt:variant>
        <vt:i4>5832747</vt:i4>
      </vt:variant>
      <vt:variant>
        <vt:i4>6</vt:i4>
      </vt:variant>
      <vt:variant>
        <vt:i4>0</vt:i4>
      </vt:variant>
      <vt:variant>
        <vt:i4>5</vt:i4>
      </vt:variant>
      <vt:variant>
        <vt:lpwstr>mailto:lgv.emergencies@ecodev.vic.gov.au</vt:lpwstr>
      </vt:variant>
      <vt:variant>
        <vt:lpwstr/>
      </vt:variant>
      <vt:variant>
        <vt:i4>5308537</vt:i4>
      </vt:variant>
      <vt:variant>
        <vt:i4>3</vt:i4>
      </vt:variant>
      <vt:variant>
        <vt:i4>0</vt:i4>
      </vt:variant>
      <vt:variant>
        <vt:i4>5</vt:i4>
      </vt:variant>
      <vt:variant>
        <vt:lpwstr>mailto:privacy@ecodev.vic.gov.au</vt:lpwstr>
      </vt:variant>
      <vt:variant>
        <vt:lpwstr/>
      </vt:variant>
      <vt:variant>
        <vt:i4>5308424</vt:i4>
      </vt:variant>
      <vt:variant>
        <vt:i4>0</vt:i4>
      </vt:variant>
      <vt:variant>
        <vt:i4>0</vt:i4>
      </vt:variant>
      <vt:variant>
        <vt:i4>5</vt:i4>
      </vt:variant>
      <vt:variant>
        <vt:lpwstr>https://www.dhhs.vic.gov.au/business-sector-coronavirus-disease-covid-19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2021-10-20T01:03:00Z</dcterms:created>
  <dcterms:modified xsi:type="dcterms:W3CDTF">2021-10-20T01:03:00Z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False</vt:lpwstr>
  </property>
  <property fmtid="{D5CDD505-2E9C-101B-9397-08002B2CF9AE}" pid="4" name="ContentTypeId">
    <vt:lpwstr>0x010100D82E9D2BE2E753478EE5CEEF67D21692</vt:lpwstr>
  </property>
  <property fmtid="{D5CDD505-2E9C-101B-9397-08002B2CF9AE}" pid="5" name="MSIP_Label_7158ebbd-6c5e-441f-bfc9-4eb8c11e3978_Enabled">
    <vt:lpwstr>True</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Owner">
    <vt:lpwstr>neela.mcgilton@invest.vic.gov.au</vt:lpwstr>
  </property>
  <property fmtid="{D5CDD505-2E9C-101B-9397-08002B2CF9AE}" pid="8" name="MSIP_Label_7158ebbd-6c5e-441f-bfc9-4eb8c11e3978_SetDate">
    <vt:lpwstr>2020-09-18T06:20:30.1806181Z</vt:lpwstr>
  </property>
  <property fmtid="{D5CDD505-2E9C-101B-9397-08002B2CF9AE}" pid="9" name="MSIP_Label_7158ebbd-6c5e-441f-bfc9-4eb8c11e3978_Name">
    <vt:lpwstr>OFFICIAL</vt:lpwstr>
  </property>
  <property fmtid="{D5CDD505-2E9C-101B-9397-08002B2CF9AE}" pid="10" name="MSIP_Label_7158ebbd-6c5e-441f-bfc9-4eb8c11e3978_Application">
    <vt:lpwstr>Microsoft Azure Information Protection</vt:lpwstr>
  </property>
  <property fmtid="{D5CDD505-2E9C-101B-9397-08002B2CF9AE}" pid="11" name="MSIP_Label_7158ebbd-6c5e-441f-bfc9-4eb8c11e3978_Extended_MSFT_Method">
    <vt:lpwstr>Manual</vt:lpwstr>
  </property>
  <property fmtid="{D5CDD505-2E9C-101B-9397-08002B2CF9AE}" pid="12" name="Sensitivity">
    <vt:lpwstr>OFFICIAL</vt:lpwstr>
  </property>
  <property fmtid="{D5CDD505-2E9C-101B-9397-08002B2CF9AE}" pid="13" name="Order">
    <vt:r8>38676200</vt:r8>
  </property>
  <property fmtid="{D5CDD505-2E9C-101B-9397-08002B2CF9AE}" pid="14" name="DocumentSetDescription">
    <vt:lpwstr/>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RecordType">
    <vt:lpwstr/>
  </property>
  <property fmtid="{D5CDD505-2E9C-101B-9397-08002B2CF9AE}" pid="19" name="xd_Signature">
    <vt:bool>false</vt:bool>
  </property>
</Properties>
</file>