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3"/>
        <w:ind w:left="118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spacing w:val="-1"/>
          <w:sz w:val="46"/>
        </w:rPr>
        <w:t>ENTREPRENEURIAL</w:t>
      </w:r>
      <w:r>
        <w:rPr>
          <w:rFonts w:ascii="Arial"/>
          <w:b/>
          <w:spacing w:val="-4"/>
          <w:sz w:val="46"/>
        </w:rPr>
        <w:t> </w:t>
      </w:r>
      <w:r>
        <w:rPr>
          <w:rFonts w:ascii="Arial"/>
          <w:b/>
          <w:spacing w:val="-1"/>
          <w:sz w:val="46"/>
        </w:rPr>
        <w:t>POWERS</w:t>
      </w:r>
      <w:r>
        <w:rPr>
          <w:rFonts w:ascii="Arial"/>
          <w:sz w:val="46"/>
        </w:rPr>
      </w: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Ministerial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2"/>
          <w:sz w:val="28"/>
        </w:rPr>
        <w:t>Guideline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spacing w:before="0"/>
        <w:ind w:left="0" w:right="109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i/>
          <w:spacing w:val="-1"/>
          <w:sz w:val="26"/>
        </w:rPr>
        <w:t>Local</w:t>
      </w:r>
      <w:r>
        <w:rPr>
          <w:rFonts w:ascii="Arial"/>
          <w:b/>
          <w:i/>
          <w:spacing w:val="-17"/>
          <w:sz w:val="26"/>
        </w:rPr>
        <w:t> </w:t>
      </w:r>
      <w:r>
        <w:rPr>
          <w:rFonts w:ascii="Arial"/>
          <w:b/>
          <w:i/>
          <w:spacing w:val="-1"/>
          <w:sz w:val="26"/>
        </w:rPr>
        <w:t>Government</w:t>
      </w:r>
      <w:r>
        <w:rPr>
          <w:rFonts w:ascii="Arial"/>
          <w:b/>
          <w:i/>
          <w:spacing w:val="-14"/>
          <w:sz w:val="26"/>
        </w:rPr>
        <w:t> </w:t>
      </w:r>
      <w:r>
        <w:rPr>
          <w:rFonts w:ascii="Arial"/>
          <w:b/>
          <w:i/>
          <w:spacing w:val="-1"/>
          <w:sz w:val="26"/>
        </w:rPr>
        <w:t>Victoria</w:t>
      </w:r>
      <w:r>
        <w:rPr>
          <w:rFonts w:ascii="Arial"/>
          <w:sz w:val="26"/>
        </w:rPr>
      </w:r>
    </w:p>
    <w:p>
      <w:pPr>
        <w:spacing w:before="0"/>
        <w:ind w:left="0" w:right="108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Level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14,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z w:val="22"/>
        </w:rPr>
        <w:t>1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Spring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Street</w:t>
      </w:r>
      <w:r>
        <w:rPr>
          <w:rFonts w:ascii="Arial"/>
          <w:sz w:val="22"/>
        </w:rPr>
      </w:r>
    </w:p>
    <w:p>
      <w:pPr>
        <w:spacing w:line="252" w:lineRule="exact" w:before="1"/>
        <w:ind w:left="0" w:right="109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Melbourne,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Vic, 3000</w:t>
      </w:r>
      <w:r>
        <w:rPr>
          <w:rFonts w:ascii="Arial"/>
          <w:sz w:val="22"/>
        </w:rPr>
      </w:r>
    </w:p>
    <w:p>
      <w:pPr>
        <w:spacing w:line="252" w:lineRule="exact" w:before="0"/>
        <w:ind w:left="0" w:right="109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(03) 9208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3430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15"/>
          <w:szCs w:val="15"/>
        </w:rPr>
      </w:pPr>
    </w:p>
    <w:p>
      <w:pPr>
        <w:tabs>
          <w:tab w:pos="4947" w:val="left" w:leader="none"/>
        </w:tabs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030249" cy="5143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24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609114" cy="52273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114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00" w:bottom="280" w:left="1300" w:right="1300"/>
        </w:sectPr>
      </w:pPr>
    </w:p>
    <w:p>
      <w:pPr>
        <w:spacing w:before="24"/>
        <w:ind w:left="427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Guideline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2"/>
          <w:sz w:val="28"/>
        </w:rPr>
        <w:t>Entrepreneurial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Powers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7.45pt;height:1.1pt;mso-position-horizontal-relative:char;mso-position-vertical-relative:line" coordorigin="0,0" coordsize="9149,22">
            <v:group style="position:absolute;left:11;top:11;width:9128;height:2" coordorigin="11,11" coordsize="9128,2">
              <v:shape style="position:absolute;left:11;top:11;width:9128;height:2" coordorigin="11,11" coordsize="9128,0" path="m11,11l9138,11e" filled="false" stroked="true" strokeweight="1.0599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0"/>
        <w:ind w:left="398" w:right="0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pacing w:val="-1"/>
          <w:sz w:val="22"/>
        </w:rPr>
        <w:t>Table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2"/>
          <w:sz w:val="22"/>
        </w:rPr>
        <w:t>of</w:t>
      </w:r>
      <w:r>
        <w:rPr>
          <w:rFonts w:ascii="Arial"/>
          <w:b/>
          <w:i/>
          <w:spacing w:val="2"/>
          <w:sz w:val="22"/>
        </w:rPr>
        <w:t> </w:t>
      </w:r>
      <w:r>
        <w:rPr>
          <w:rFonts w:ascii="Arial"/>
          <w:b/>
          <w:i/>
          <w:spacing w:val="-1"/>
          <w:sz w:val="22"/>
        </w:rPr>
        <w:t>Contents</w:t>
      </w:r>
      <w:r>
        <w:rPr>
          <w:rFonts w:ascii="Arial"/>
          <w:sz w:val="2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17" w:val="right" w:leader="dot"/>
            </w:tabs>
            <w:spacing w:line="240" w:lineRule="auto" w:before="246"/>
            <w:ind w:right="0"/>
            <w:jc w:val="left"/>
            <w:rPr>
              <w:i w:val="0"/>
            </w:rPr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12">
            <w:r>
              <w:rPr>
                <w:i/>
                <w:spacing w:val="-1"/>
              </w:rPr>
              <w:t>Background</w:t>
              <w:tab/>
            </w:r>
            <w:r>
              <w:rPr>
                <w:i/>
              </w:rPr>
              <w:t>1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11">
            <w:r>
              <w:rPr>
                <w:i/>
                <w:spacing w:val="-1"/>
              </w:rPr>
              <w:t>Types</w:t>
            </w:r>
            <w:r>
              <w:rPr>
                <w:i/>
              </w:rPr>
              <w:t> of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Entrepreneurial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Ventures</w:t>
              <w:tab/>
            </w:r>
            <w:r>
              <w:rPr>
                <w:i/>
              </w:rPr>
              <w:t>1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10">
            <w:r>
              <w:rPr>
                <w:i/>
                <w:spacing w:val="-1"/>
              </w:rPr>
              <w:t>Participating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in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the Enterprise</w:t>
              <w:tab/>
            </w:r>
            <w:r>
              <w:rPr>
                <w:i/>
              </w:rPr>
              <w:t>2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9">
            <w:r>
              <w:rPr>
                <w:i/>
                <w:spacing w:val="-1"/>
              </w:rPr>
              <w:t>Value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Enterprise</w:t>
              <w:tab/>
            </w:r>
            <w:r>
              <w:rPr>
                <w:i/>
              </w:rPr>
              <w:t>2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8">
            <w:r>
              <w:rPr>
                <w:i/>
                <w:spacing w:val="-1"/>
              </w:rPr>
              <w:t>Total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Investment</w:t>
              <w:tab/>
            </w:r>
            <w:r>
              <w:rPr>
                <w:i/>
              </w:rPr>
              <w:t>2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7">
            <w:r>
              <w:rPr>
                <w:i/>
                <w:spacing w:val="-1"/>
              </w:rPr>
              <w:t>Total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Risk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Exposure</w:t>
              <w:tab/>
            </w:r>
            <w:r>
              <w:rPr>
                <w:i/>
              </w:rPr>
              <w:t>3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6">
            <w:r>
              <w:rPr>
                <w:i/>
                <w:spacing w:val="-1"/>
              </w:rPr>
              <w:t>Need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for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Risk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Assessment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Report</w:t>
              <w:tab/>
            </w:r>
            <w:r>
              <w:rPr>
                <w:i/>
              </w:rPr>
              <w:t>4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5">
            <w:r>
              <w:rPr>
                <w:i/>
                <w:spacing w:val="-1"/>
              </w:rPr>
              <w:t>Preparation </w:t>
            </w:r>
            <w:r>
              <w:rPr>
                <w:i/>
              </w:rPr>
              <w:t>of a</w:t>
            </w:r>
            <w:r>
              <w:rPr>
                <w:i/>
                <w:spacing w:val="-1"/>
              </w:rPr>
              <w:t> Risk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Assessment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Report</w:t>
              <w:tab/>
            </w:r>
            <w:r>
              <w:rPr>
                <w:i/>
              </w:rPr>
              <w:t>4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4">
            <w:r>
              <w:rPr>
                <w:i/>
                <w:spacing w:val="-1"/>
              </w:rPr>
              <w:t>Contents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of</w:t>
            </w:r>
            <w:r>
              <w:rPr>
                <w:i/>
              </w:rPr>
              <w:t> a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Risk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Assessment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Report</w:t>
              <w:tab/>
            </w:r>
            <w:r>
              <w:rPr>
                <w:i/>
              </w:rPr>
              <w:t>4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3">
            <w:r>
              <w:rPr>
                <w:i/>
                <w:spacing w:val="-1"/>
              </w:rPr>
              <w:t>Approval</w:t>
            </w:r>
            <w:r>
              <w:rPr>
                <w:i/>
              </w:rPr>
              <w:t> of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> Minister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> Local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Government</w:t>
            </w:r>
            <w:r>
              <w:rPr>
                <w:i/>
              </w:rPr>
              <w:t> and</w:t>
            </w:r>
            <w:r>
              <w:rPr>
                <w:i/>
                <w:spacing w:val="-1"/>
              </w:rPr>
              <w:t> the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Treasurer</w:t>
              <w:tab/>
            </w:r>
            <w:r>
              <w:rPr>
                <w:i/>
              </w:rPr>
              <w:t>6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2">
            <w:r>
              <w:rPr>
                <w:i/>
                <w:spacing w:val="-1"/>
              </w:rPr>
              <w:t>Recommended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Background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and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Resource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Material</w:t>
              <w:tab/>
            </w:r>
            <w:r>
              <w:rPr>
                <w:i/>
              </w:rPr>
              <w:t>7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1">
            <w:r>
              <w:rPr>
                <w:i/>
                <w:spacing w:val="-1"/>
              </w:rPr>
              <w:t>Recommended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Best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Practice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Guidance</w:t>
              <w:tab/>
            </w:r>
            <w:r>
              <w:rPr>
                <w:i/>
              </w:rPr>
              <w:t>7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217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TOC_250000">
            <w:r>
              <w:rPr>
                <w:i/>
                <w:spacing w:val="-1"/>
              </w:rPr>
              <w:t>Examples</w:t>
            </w:r>
            <w:r>
              <w:rPr>
                <w:i/>
              </w:rPr>
              <w:t> of </w:t>
            </w:r>
            <w:r>
              <w:rPr>
                <w:i/>
                <w:spacing w:val="-1"/>
              </w:rPr>
              <w:t>Councils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> their Municipal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Enterprises</w:t>
              <w:tab/>
            </w:r>
            <w:r>
              <w:rPr>
                <w:i/>
              </w:rPr>
              <w:t>8</w:t>
            </w:r>
            <w:r>
              <w:rPr>
                <w:i w:val="0"/>
              </w:rPr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00" w:h="16840"/>
          <w:pgMar w:top="680" w:bottom="280" w:left="1260" w:right="1260"/>
        </w:sectPr>
      </w:pPr>
    </w:p>
    <w:p>
      <w:pPr>
        <w:spacing w:before="13"/>
        <w:ind w:left="44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i/>
          <w:spacing w:val="-1"/>
          <w:sz w:val="32"/>
          <w:szCs w:val="32"/>
        </w:rPr>
        <w:t>Local</w:t>
      </w:r>
      <w:r>
        <w:rPr>
          <w:rFonts w:ascii="Arial" w:hAnsi="Arial" w:cs="Arial" w:eastAsia="Arial"/>
          <w:b/>
          <w:bCs/>
          <w:i/>
          <w:spacing w:val="-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Government</w:t>
      </w:r>
      <w:r>
        <w:rPr>
          <w:rFonts w:ascii="Arial" w:hAnsi="Arial" w:cs="Arial" w:eastAsia="Arial"/>
          <w:b/>
          <w:bCs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Act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1989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–</w:t>
      </w:r>
      <w:r>
        <w:rPr>
          <w:rFonts w:ascii="Arial" w:hAnsi="Arial" w:cs="Arial" w:eastAsia="Arial"/>
          <w:b/>
          <w:bCs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Section</w:t>
      </w:r>
      <w:r>
        <w:rPr>
          <w:rFonts w:ascii="Arial" w:hAnsi="Arial" w:cs="Arial" w:eastAsia="Arial"/>
          <w:b/>
          <w:bCs/>
          <w:i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193(5D)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433" w:lineRule="auto" w:before="242"/>
        <w:ind w:left="3333" w:right="3287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"/>
          <w:sz w:val="26"/>
        </w:rPr>
        <w:t>Entrepreneurial</w:t>
      </w:r>
      <w:r>
        <w:rPr>
          <w:rFonts w:ascii="Arial"/>
          <w:spacing w:val="-28"/>
          <w:sz w:val="26"/>
        </w:rPr>
        <w:t> </w:t>
      </w:r>
      <w:r>
        <w:rPr>
          <w:rFonts w:ascii="Arial"/>
          <w:sz w:val="26"/>
        </w:rPr>
        <w:t>Powers</w:t>
      </w:r>
      <w:r>
        <w:rPr>
          <w:rFonts w:ascii="Arial"/>
          <w:spacing w:val="23"/>
          <w:w w:val="99"/>
          <w:sz w:val="26"/>
        </w:rPr>
        <w:t> </w:t>
      </w:r>
      <w:r>
        <w:rPr>
          <w:rFonts w:ascii="Arial"/>
          <w:spacing w:val="-1"/>
          <w:sz w:val="26"/>
        </w:rPr>
        <w:t>Ministerial</w:t>
      </w:r>
      <w:r>
        <w:rPr>
          <w:rFonts w:ascii="Arial"/>
          <w:spacing w:val="-24"/>
          <w:sz w:val="26"/>
        </w:rPr>
        <w:t> </w:t>
      </w:r>
      <w:r>
        <w:rPr>
          <w:rFonts w:ascii="Arial"/>
          <w:spacing w:val="-1"/>
          <w:sz w:val="26"/>
        </w:rPr>
        <w:t>Guideline</w:t>
      </w:r>
      <w:r>
        <w:rPr>
          <w:rFonts w:ascii="Arial"/>
          <w:sz w:val="26"/>
        </w:rPr>
      </w:r>
    </w:p>
    <w:p>
      <w:pPr>
        <w:pStyle w:val="Heading1"/>
        <w:spacing w:line="240" w:lineRule="auto" w:before="2"/>
        <w:ind w:right="0"/>
        <w:jc w:val="both"/>
        <w:rPr>
          <w:b w:val="0"/>
          <w:bCs w:val="0"/>
          <w:i w:val="0"/>
        </w:rPr>
      </w:pPr>
      <w:bookmarkStart w:name="_TOC_250012" w:id="1"/>
      <w:r>
        <w:rPr>
          <w:i/>
          <w:spacing w:val="-2"/>
        </w:rPr>
        <w:t>Background</w:t>
      </w:r>
      <w:bookmarkEnd w:id="1"/>
      <w:r>
        <w:rPr>
          <w:b w:val="0"/>
          <w:i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06" w:firstLine="0"/>
        <w:jc w:val="both"/>
      </w:pPr>
      <w:r>
        <w:rPr/>
        <w:t>The</w:t>
      </w:r>
      <w:r>
        <w:rPr>
          <w:spacing w:val="43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  <w:spacing w:val="43"/>
        </w:rPr>
        <w:t> </w:t>
      </w:r>
      <w:r>
        <w:rPr>
          <w:rFonts w:ascii="Arial"/>
          <w:i/>
          <w:spacing w:val="-1"/>
        </w:rPr>
        <w:t>Government</w:t>
      </w:r>
      <w:r>
        <w:rPr>
          <w:rFonts w:ascii="Arial"/>
          <w:i/>
          <w:spacing w:val="45"/>
        </w:rPr>
        <w:t> </w:t>
      </w:r>
      <w:r>
        <w:rPr>
          <w:rFonts w:ascii="Arial"/>
          <w:i/>
          <w:spacing w:val="-1"/>
        </w:rPr>
        <w:t>(Democratic</w:t>
      </w:r>
      <w:r>
        <w:rPr>
          <w:rFonts w:ascii="Arial"/>
          <w:i/>
          <w:spacing w:val="44"/>
        </w:rPr>
        <w:t> </w:t>
      </w:r>
      <w:r>
        <w:rPr>
          <w:rFonts w:ascii="Arial"/>
          <w:i/>
          <w:spacing w:val="-1"/>
        </w:rPr>
        <w:t>Reform)</w:t>
      </w:r>
      <w:r>
        <w:rPr>
          <w:rFonts w:ascii="Arial"/>
          <w:i/>
          <w:spacing w:val="45"/>
        </w:rPr>
        <w:t> </w:t>
      </w:r>
      <w:r>
        <w:rPr>
          <w:rFonts w:ascii="Arial"/>
          <w:i/>
          <w:spacing w:val="-2"/>
        </w:rPr>
        <w:t>Act</w:t>
      </w:r>
      <w:r>
        <w:rPr>
          <w:rFonts w:ascii="Arial"/>
          <w:i/>
          <w:spacing w:val="45"/>
        </w:rPr>
        <w:t> </w:t>
      </w:r>
      <w:r>
        <w:rPr>
          <w:rFonts w:ascii="Arial"/>
          <w:i/>
          <w:spacing w:val="-1"/>
        </w:rPr>
        <w:t>2003</w:t>
      </w:r>
      <w:r>
        <w:rPr>
          <w:rFonts w:ascii="Arial"/>
          <w:i/>
          <w:spacing w:val="44"/>
        </w:rPr>
        <w:t> </w:t>
      </w:r>
      <w:r>
        <w:rPr/>
        <w:t>(the</w:t>
      </w:r>
      <w:r>
        <w:rPr>
          <w:spacing w:val="43"/>
        </w:rPr>
        <w:t> </w:t>
      </w:r>
      <w:r>
        <w:rPr>
          <w:spacing w:val="-1"/>
        </w:rPr>
        <w:t>Democratic</w:t>
      </w:r>
      <w:r>
        <w:rPr>
          <w:spacing w:val="41"/>
        </w:rPr>
        <w:t> </w:t>
      </w:r>
      <w:r>
        <w:rPr>
          <w:spacing w:val="-1"/>
        </w:rPr>
        <w:t>Reform</w:t>
      </w:r>
      <w:r>
        <w:rPr>
          <w:spacing w:val="45"/>
        </w:rPr>
        <w:t> </w:t>
      </w:r>
      <w:r>
        <w:rPr>
          <w:spacing w:val="-1"/>
        </w:rPr>
        <w:t>Act)</w:t>
      </w:r>
      <w:r>
        <w:rPr>
          <w:spacing w:val="45"/>
        </w:rPr>
        <w:t> </w:t>
      </w:r>
      <w:r>
        <w:rPr>
          <w:spacing w:val="-2"/>
        </w:rPr>
        <w:t>was</w:t>
      </w:r>
      <w:r>
        <w:rPr>
          <w:spacing w:val="47"/>
        </w:rPr>
        <w:t> </w:t>
      </w:r>
      <w:r>
        <w:rPr>
          <w:spacing w:val="-1"/>
        </w:rPr>
        <w:t>passed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Parliament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late</w:t>
      </w:r>
      <w:r>
        <w:rPr>
          <w:spacing w:val="8"/>
        </w:rPr>
        <w:t> </w:t>
      </w:r>
      <w:r>
        <w:rPr>
          <w:spacing w:val="-1"/>
        </w:rPr>
        <w:t>November</w:t>
      </w:r>
      <w:r>
        <w:rPr>
          <w:spacing w:val="9"/>
        </w:rPr>
        <w:t> </w:t>
      </w:r>
      <w:r>
        <w:rPr>
          <w:spacing w:val="-1"/>
        </w:rPr>
        <w:t>2003.</w:t>
      </w:r>
      <w:r>
        <w:rPr>
          <w:spacing w:val="17"/>
        </w:rPr>
        <w:t> </w:t>
      </w:r>
      <w:r>
        <w:rPr>
          <w:spacing w:val="-1"/>
        </w:rPr>
        <w:t>Section</w:t>
      </w:r>
      <w:r>
        <w:rPr>
          <w:spacing w:val="8"/>
        </w:rPr>
        <w:t> </w:t>
      </w:r>
      <w:r>
        <w:rPr>
          <w:spacing w:val="-1"/>
        </w:rPr>
        <w:t>89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Democratic</w:t>
      </w:r>
      <w:r>
        <w:rPr>
          <w:spacing w:val="8"/>
        </w:rPr>
        <w:t> </w:t>
      </w:r>
      <w:r>
        <w:rPr>
          <w:spacing w:val="-1"/>
        </w:rPr>
        <w:t>Reform</w:t>
      </w:r>
      <w:r>
        <w:rPr>
          <w:spacing w:val="9"/>
        </w:rPr>
        <w:t> </w:t>
      </w:r>
      <w:r>
        <w:rPr>
          <w:spacing w:val="-1"/>
        </w:rPr>
        <w:t>Act</w:t>
      </w:r>
      <w:r>
        <w:rPr>
          <w:spacing w:val="63"/>
        </w:rPr>
        <w:t> </w:t>
      </w:r>
      <w:r>
        <w:rPr>
          <w:spacing w:val="-1"/>
        </w:rPr>
        <w:t>amended</w:t>
      </w:r>
      <w:r>
        <w:rPr>
          <w:spacing w:val="34"/>
        </w:rPr>
        <w:t> </w:t>
      </w:r>
      <w:r>
        <w:rPr>
          <w:spacing w:val="-1"/>
        </w:rPr>
        <w:t>section</w:t>
      </w:r>
      <w:r>
        <w:rPr>
          <w:spacing w:val="34"/>
        </w:rPr>
        <w:t> </w:t>
      </w:r>
      <w:r>
        <w:rPr>
          <w:spacing w:val="-1"/>
        </w:rPr>
        <w:t>193</w:t>
      </w:r>
      <w:r>
        <w:rPr>
          <w:spacing w:val="31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  <w:spacing w:val="33"/>
        </w:rPr>
        <w:t> </w:t>
      </w:r>
      <w:r>
        <w:rPr>
          <w:rFonts w:ascii="Arial"/>
          <w:i/>
          <w:spacing w:val="-1"/>
        </w:rPr>
        <w:t>Government</w:t>
      </w:r>
      <w:r>
        <w:rPr>
          <w:rFonts w:ascii="Arial"/>
          <w:i/>
          <w:spacing w:val="31"/>
        </w:rPr>
        <w:t> 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  <w:spacing w:val="35"/>
        </w:rPr>
        <w:t> </w:t>
      </w:r>
      <w:r>
        <w:rPr>
          <w:rFonts w:ascii="Arial"/>
          <w:i/>
          <w:spacing w:val="-1"/>
        </w:rPr>
        <w:t>1989</w:t>
      </w:r>
      <w:r>
        <w:rPr>
          <w:rFonts w:ascii="Arial"/>
          <w:i/>
          <w:spacing w:val="31"/>
        </w:rPr>
        <w:t> </w:t>
      </w:r>
      <w:r>
        <w:rPr>
          <w:spacing w:val="-1"/>
        </w:rPr>
        <w:t>(the</w:t>
      </w:r>
      <w:r>
        <w:rPr>
          <w:spacing w:val="34"/>
        </w:rPr>
        <w:t> </w:t>
      </w:r>
      <w:r>
        <w:rPr>
          <w:spacing w:val="-2"/>
        </w:rPr>
        <w:t>LG</w:t>
      </w:r>
      <w:r>
        <w:rPr>
          <w:spacing w:val="35"/>
        </w:rPr>
        <w:t> </w:t>
      </w:r>
      <w:r>
        <w:rPr>
          <w:spacing w:val="-1"/>
        </w:rPr>
        <w:t>Act),</w:t>
      </w:r>
      <w:r>
        <w:rPr>
          <w:spacing w:val="35"/>
        </w:rPr>
        <w:t> </w:t>
      </w:r>
      <w:r>
        <w:rPr>
          <w:spacing w:val="-1"/>
        </w:rPr>
        <w:t>introducing</w:t>
      </w:r>
      <w:r>
        <w:rPr>
          <w:spacing w:val="37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new</w:t>
      </w:r>
      <w:r>
        <w:rPr>
          <w:spacing w:val="33"/>
        </w:rPr>
        <w:t> </w:t>
      </w:r>
      <w:r>
        <w:rPr>
          <w:spacing w:val="-1"/>
        </w:rPr>
        <w:t>requirement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councils</w:t>
      </w:r>
      <w:r>
        <w:rPr>
          <w:spacing w:val="18"/>
        </w:rPr>
        <w:t> </w:t>
      </w:r>
      <w:r>
        <w:rPr>
          <w:spacing w:val="-1"/>
        </w:rPr>
        <w:t>undertake</w:t>
      </w:r>
      <w:r>
        <w:rPr>
          <w:spacing w:val="15"/>
        </w:rPr>
        <w:t> </w:t>
      </w:r>
      <w:r>
        <w:rPr>
          <w:spacing w:val="-1"/>
        </w:rPr>
        <w:t>certain</w:t>
      </w:r>
      <w:r>
        <w:rPr>
          <w:spacing w:val="17"/>
        </w:rPr>
        <w:t> </w:t>
      </w:r>
      <w:r>
        <w:rPr>
          <w:spacing w:val="-1"/>
        </w:rPr>
        <w:t>risk</w:t>
      </w:r>
      <w:r>
        <w:rPr>
          <w:spacing w:val="18"/>
        </w:rPr>
        <w:t> </w:t>
      </w:r>
      <w:r>
        <w:rPr>
          <w:spacing w:val="-1"/>
        </w:rPr>
        <w:t>management</w:t>
      </w:r>
      <w:r>
        <w:rPr>
          <w:spacing w:val="19"/>
        </w:rPr>
        <w:t> </w:t>
      </w:r>
      <w:r>
        <w:rPr>
          <w:spacing w:val="-1"/>
        </w:rPr>
        <w:t>processes</w:t>
      </w:r>
      <w:r>
        <w:rPr>
          <w:spacing w:val="15"/>
        </w:rPr>
        <w:t> </w:t>
      </w:r>
      <w:r>
        <w:rPr>
          <w:spacing w:val="-2"/>
        </w:rPr>
        <w:t>when</w:t>
      </w:r>
      <w:r>
        <w:rPr>
          <w:spacing w:val="17"/>
        </w:rPr>
        <w:t> </w:t>
      </w:r>
      <w:r>
        <w:rPr>
          <w:spacing w:val="-1"/>
        </w:rPr>
        <w:t>proposing</w:t>
      </w:r>
      <w:r>
        <w:rPr>
          <w:spacing w:val="20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engage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entrepreneurial</w:t>
      </w:r>
      <w:r>
        <w:rPr/>
        <w:t> </w:t>
      </w:r>
      <w:r>
        <w:rPr>
          <w:spacing w:val="-1"/>
        </w:rPr>
        <w:t>ventures.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0" w:firstLine="0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89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Democratic</w:t>
      </w:r>
      <w:r>
        <w:rPr>
          <w:spacing w:val="1"/>
        </w:rPr>
        <w:t> </w:t>
      </w:r>
      <w:r>
        <w:rPr>
          <w:spacing w:val="-1"/>
        </w:rPr>
        <w:t>Reform</w:t>
      </w:r>
      <w:r>
        <w:rPr>
          <w:spacing w:val="2"/>
        </w:rPr>
        <w:t> </w:t>
      </w:r>
      <w:r>
        <w:rPr>
          <w:spacing w:val="-2"/>
        </w:rPr>
        <w:t>Act</w:t>
      </w:r>
      <w:r>
        <w:rPr>
          <w:spacing w:val="2"/>
        </w:rPr>
        <w:t> </w:t>
      </w:r>
      <w:r>
        <w:rPr>
          <w:spacing w:val="-2"/>
        </w:rPr>
        <w:t>was</w:t>
      </w:r>
      <w:r>
        <w:rPr>
          <w:spacing w:val="1"/>
        </w:rPr>
        <w:t> </w:t>
      </w:r>
      <w:r>
        <w:rPr>
          <w:spacing w:val="-1"/>
        </w:rPr>
        <w:t>proclaimed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29</w:t>
      </w:r>
      <w:r>
        <w:rPr>
          <w:spacing w:val="-2"/>
        </w:rPr>
        <w:t> </w:t>
      </w:r>
      <w:r>
        <w:rPr>
          <w:spacing w:val="-1"/>
        </w:rPr>
        <w:t>October</w:t>
      </w:r>
      <w:r>
        <w:rPr>
          <w:spacing w:val="2"/>
        </w:rPr>
        <w:t> </w:t>
      </w:r>
      <w:r>
        <w:rPr>
          <w:spacing w:val="-2"/>
        </w:rPr>
        <w:t>2004.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8" w:firstLine="0"/>
        <w:jc w:val="both"/>
      </w:pPr>
      <w:r>
        <w:rPr>
          <w:spacing w:val="-1"/>
        </w:rPr>
        <w:t>Section</w:t>
      </w:r>
      <w:r>
        <w:rPr/>
        <w:t> </w:t>
      </w:r>
      <w:r>
        <w:rPr>
          <w:spacing w:val="-1"/>
        </w:rPr>
        <w:t>193(5D)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LG</w:t>
      </w:r>
      <w:r>
        <w:rPr>
          <w:spacing w:val="2"/>
        </w:rPr>
        <w:t> </w:t>
      </w:r>
      <w:r>
        <w:rPr>
          <w:spacing w:val="-1"/>
        </w:rPr>
        <w:t>Act (as</w:t>
      </w:r>
      <w:r>
        <w:rPr>
          <w:spacing w:val="1"/>
        </w:rPr>
        <w:t> </w:t>
      </w:r>
      <w:r>
        <w:rPr>
          <w:spacing w:val="-1"/>
        </w:rPr>
        <w:t>amended)</w:t>
      </w:r>
      <w:r>
        <w:rPr>
          <w:spacing w:val="2"/>
        </w:rPr>
        <w:t> </w:t>
      </w:r>
      <w:r>
        <w:rPr>
          <w:spacing w:val="-2"/>
        </w:rPr>
        <w:t>provides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Minister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Government</w:t>
      </w:r>
      <w:r>
        <w:rPr>
          <w:spacing w:val="57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>
          <w:spacing w:val="1"/>
        </w:rPr>
        <w:t> </w:t>
      </w:r>
      <w:r>
        <w:rPr>
          <w:spacing w:val="-2"/>
        </w:rPr>
        <w:t>on: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6" w:right="0" w:hanging="358"/>
        <w:jc w:val="both"/>
      </w:pPr>
      <w:r>
        <w:rPr/>
        <w:t>the</w:t>
      </w:r>
      <w:r>
        <w:rPr>
          <w:spacing w:val="-2"/>
        </w:rPr>
        <w:t> </w:t>
      </w:r>
      <w:r>
        <w:rPr/>
        <w:t>total </w:t>
      </w:r>
      <w:r>
        <w:rPr>
          <w:spacing w:val="-1"/>
        </w:rPr>
        <w:t>investment </w:t>
      </w:r>
      <w:r>
        <w:rPr>
          <w:spacing w:val="-2"/>
        </w:rPr>
        <w:t>involved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exposure; and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52" w:lineRule="exact" w:before="139" w:after="0"/>
        <w:ind w:left="516" w:right="110" w:hanging="358"/>
        <w:jc w:val="left"/>
      </w:pPr>
      <w:r>
        <w:rPr/>
        <w:t>the</w:t>
      </w:r>
      <w:r>
        <w:rPr>
          <w:spacing w:val="31"/>
        </w:rPr>
        <w:t> </w:t>
      </w:r>
      <w:r>
        <w:rPr>
          <w:spacing w:val="-1"/>
        </w:rPr>
        <w:t>risk</w:t>
      </w:r>
      <w:r>
        <w:rPr>
          <w:spacing w:val="34"/>
        </w:rPr>
        <w:t> </w:t>
      </w:r>
      <w:r>
        <w:rPr>
          <w:spacing w:val="-1"/>
        </w:rPr>
        <w:t>assessment</w:t>
      </w:r>
      <w:r>
        <w:rPr>
          <w:spacing w:val="30"/>
        </w:rPr>
        <w:t> </w:t>
      </w:r>
      <w:r>
        <w:rPr>
          <w:spacing w:val="-1"/>
        </w:rPr>
        <w:t>report</w:t>
      </w:r>
      <w:r>
        <w:rPr>
          <w:spacing w:val="33"/>
        </w:rPr>
        <w:t> </w:t>
      </w:r>
      <w:r>
        <w:rPr>
          <w:spacing w:val="-1"/>
        </w:rPr>
        <w:t>(including</w:t>
      </w:r>
      <w:r>
        <w:rPr>
          <w:spacing w:val="34"/>
        </w:rPr>
        <w:t> </w:t>
      </w:r>
      <w:r>
        <w:rPr>
          <w:spacing w:val="-1"/>
        </w:rPr>
        <w:t>appropriate</w:t>
      </w:r>
      <w:r>
        <w:rPr>
          <w:spacing w:val="31"/>
        </w:rPr>
        <w:t> </w:t>
      </w:r>
      <w:r>
        <w:rPr>
          <w:spacing w:val="-1"/>
        </w:rPr>
        <w:t>reporting</w:t>
      </w:r>
      <w:r>
        <w:rPr>
          <w:spacing w:val="35"/>
        </w:rPr>
        <w:t> </w:t>
      </w:r>
      <w:r>
        <w:rPr>
          <w:spacing w:val="-1"/>
        </w:rPr>
        <w:t>arrangements)</w:t>
      </w:r>
      <w:r>
        <w:rPr>
          <w:spacing w:val="33"/>
        </w:rPr>
        <w:t> </w:t>
      </w:r>
      <w:r>
        <w:rPr>
          <w:spacing w:val="-1"/>
        </w:rPr>
        <w:t>prepared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appropriately</w:t>
      </w:r>
      <w:r>
        <w:rPr>
          <w:spacing w:val="-2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person.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8" w:right="107" w:firstLine="0"/>
        <w:jc w:val="both"/>
      </w:pPr>
      <w:r>
        <w:rPr/>
        <w:t>The</w:t>
      </w:r>
      <w:r>
        <w:rPr>
          <w:spacing w:val="10"/>
        </w:rPr>
        <w:t> </w:t>
      </w:r>
      <w:r>
        <w:rPr>
          <w:spacing w:val="-1"/>
        </w:rPr>
        <w:t>purpose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1"/>
        </w:rPr>
        <w:t>these</w:t>
      </w:r>
      <w:r>
        <w:rPr>
          <w:spacing w:val="10"/>
        </w:rPr>
        <w:t> </w:t>
      </w:r>
      <w:r>
        <w:rPr>
          <w:spacing w:val="-1"/>
        </w:rPr>
        <w:t>Guidelines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guide</w:t>
      </w:r>
      <w:r>
        <w:rPr>
          <w:spacing w:val="10"/>
        </w:rPr>
        <w:t> </w:t>
      </w:r>
      <w:r>
        <w:rPr>
          <w:spacing w:val="-1"/>
        </w:rPr>
        <w:t>compliance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respect</w:t>
      </w:r>
      <w:r>
        <w:rPr>
          <w:spacing w:val="11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determination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53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total</w:t>
      </w:r>
      <w:r>
        <w:rPr>
          <w:spacing w:val="27"/>
        </w:rPr>
        <w:t> </w:t>
      </w:r>
      <w:r>
        <w:rPr>
          <w:spacing w:val="-1"/>
        </w:rPr>
        <w:t>investment</w:t>
      </w:r>
      <w:r>
        <w:rPr>
          <w:spacing w:val="29"/>
        </w:rPr>
        <w:t> </w:t>
      </w:r>
      <w:r>
        <w:rPr>
          <w:spacing w:val="-2"/>
        </w:rPr>
        <w:t>involved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total</w:t>
      </w:r>
      <w:r>
        <w:rPr>
          <w:spacing w:val="27"/>
        </w:rPr>
        <w:t> </w:t>
      </w:r>
      <w:r>
        <w:rPr>
          <w:spacing w:val="-1"/>
        </w:rPr>
        <w:t>risk</w:t>
      </w:r>
      <w:r>
        <w:rPr>
          <w:spacing w:val="28"/>
        </w:rPr>
        <w:t> </w:t>
      </w:r>
      <w:r>
        <w:rPr>
          <w:spacing w:val="-1"/>
        </w:rPr>
        <w:t>exposure,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need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Risk</w:t>
      </w:r>
      <w:r>
        <w:rPr>
          <w:spacing w:val="39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2"/>
        </w:rPr>
        <w:t>Report.</w:t>
      </w:r>
      <w:r>
        <w:rPr/>
        <w:t> 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particular,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>
          <w:spacing w:val="1"/>
        </w:rPr>
        <w:t> </w:t>
      </w:r>
      <w:r>
        <w:rPr>
          <w:spacing w:val="-1"/>
        </w:rPr>
        <w:t>cover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10" w:hanging="360"/>
        <w:jc w:val="left"/>
      </w:pPr>
      <w:r>
        <w:rPr>
          <w:spacing w:val="-1"/>
        </w:rPr>
        <w:t>Assessment</w:t>
      </w:r>
      <w:r>
        <w:rPr>
          <w:spacing w:val="38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2"/>
        </w:rPr>
        <w:t>proposed</w:t>
      </w:r>
      <w:r>
        <w:rPr>
          <w:spacing w:val="36"/>
        </w:rPr>
        <w:t> </w:t>
      </w:r>
      <w:r>
        <w:rPr>
          <w:spacing w:val="-1"/>
        </w:rPr>
        <w:t>entrepreneurial</w:t>
      </w:r>
      <w:r>
        <w:rPr>
          <w:spacing w:val="36"/>
        </w:rPr>
        <w:t> </w:t>
      </w:r>
      <w:r>
        <w:rPr>
          <w:spacing w:val="-1"/>
        </w:rPr>
        <w:t>venture</w:t>
      </w:r>
      <w:r>
        <w:rPr>
          <w:spacing w:val="34"/>
        </w:rPr>
        <w:t> </w:t>
      </w:r>
      <w:r>
        <w:rPr/>
        <w:t>(the</w:t>
      </w:r>
      <w:r>
        <w:rPr>
          <w:spacing w:val="37"/>
        </w:rPr>
        <w:t> </w:t>
      </w:r>
      <w:r>
        <w:rPr>
          <w:spacing w:val="-1"/>
        </w:rPr>
        <w:t>enterprise)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determine</w:t>
      </w:r>
      <w:r>
        <w:rPr>
          <w:spacing w:val="36"/>
        </w:rPr>
        <w:t> </w:t>
      </w:r>
      <w:r>
        <w:rPr>
          <w:spacing w:val="-2"/>
        </w:rPr>
        <w:t>if</w:t>
      </w:r>
      <w:r>
        <w:rPr>
          <w:spacing w:val="40"/>
        </w:rPr>
        <w:t> </w:t>
      </w:r>
      <w:r>
        <w:rPr>
          <w:spacing w:val="-1"/>
        </w:rPr>
        <w:t>it</w:t>
      </w:r>
      <w:r>
        <w:rPr>
          <w:spacing w:val="51"/>
        </w:rPr>
        <w:t> </w:t>
      </w:r>
      <w:r>
        <w:rPr>
          <w:spacing w:val="-1"/>
        </w:rPr>
        <w:t>falls</w:t>
      </w:r>
      <w:r>
        <w:rPr>
          <w:spacing w:val="1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scope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193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LG Act.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10" w:hanging="360"/>
        <w:jc w:val="left"/>
      </w:pPr>
      <w:r>
        <w:rPr>
          <w:spacing w:val="-1"/>
        </w:rPr>
        <w:t>Assessment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total</w:t>
      </w:r>
      <w:r>
        <w:rPr>
          <w:spacing w:val="5"/>
        </w:rPr>
        <w:t> </w:t>
      </w:r>
      <w:r>
        <w:rPr>
          <w:spacing w:val="-1"/>
        </w:rPr>
        <w:t>investment</w:t>
      </w:r>
      <w:r>
        <w:rPr>
          <w:spacing w:val="4"/>
        </w:rPr>
        <w:t> </w:t>
      </w:r>
      <w:r>
        <w:rPr>
          <w:spacing w:val="-2"/>
        </w:rPr>
        <w:t>involved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total</w:t>
      </w:r>
      <w:r>
        <w:rPr>
          <w:spacing w:val="5"/>
        </w:rPr>
        <w:t> </w:t>
      </w:r>
      <w:r>
        <w:rPr>
          <w:spacing w:val="-1"/>
        </w:rPr>
        <w:t>risk</w:t>
      </w:r>
      <w:r>
        <w:rPr>
          <w:spacing w:val="6"/>
        </w:rPr>
        <w:t> </w:t>
      </w:r>
      <w:r>
        <w:rPr>
          <w:spacing w:val="-1"/>
        </w:rPr>
        <w:t>exposure</w:t>
      </w:r>
      <w:r>
        <w:rPr>
          <w:spacing w:val="5"/>
        </w:rPr>
        <w:t> </w:t>
      </w:r>
      <w:r>
        <w:rPr>
          <w:spacing w:val="-1"/>
        </w:rPr>
        <w:t>(for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purposes</w:t>
      </w:r>
      <w:r>
        <w:rPr>
          <w:spacing w:val="37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Guidelines, this</w:t>
      </w:r>
      <w:r>
        <w:rPr>
          <w:spacing w:val="1"/>
        </w:rPr>
        <w:t> </w:t>
      </w:r>
      <w:r>
        <w:rPr>
          <w:spacing w:val="-1"/>
        </w:rPr>
        <w:t>sum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‘Value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Enterprise’).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10" w:hanging="360"/>
        <w:jc w:val="left"/>
      </w:pPr>
      <w:r>
        <w:rPr>
          <w:spacing w:val="-1"/>
        </w:rPr>
        <w:t>Determination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types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54"/>
        </w:rPr>
        <w:t> </w:t>
      </w:r>
      <w:r>
        <w:rPr>
          <w:spacing w:val="-1"/>
        </w:rPr>
        <w:t>qualifications</w:t>
      </w:r>
      <w:r>
        <w:rPr>
          <w:spacing w:val="53"/>
        </w:rPr>
        <w:t> </w:t>
      </w:r>
      <w:r>
        <w:rPr>
          <w:spacing w:val="-2"/>
        </w:rPr>
        <w:t>and</w:t>
      </w:r>
      <w:r>
        <w:rPr>
          <w:spacing w:val="54"/>
        </w:rPr>
        <w:t> </w:t>
      </w:r>
      <w:r>
        <w:rPr>
          <w:spacing w:val="-1"/>
        </w:rPr>
        <w:t>skills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person</w:t>
      </w:r>
      <w:r>
        <w:rPr>
          <w:spacing w:val="53"/>
        </w:rPr>
        <w:t> </w:t>
      </w:r>
      <w:r>
        <w:rPr>
          <w:spacing w:val="-2"/>
        </w:rPr>
        <w:t>preparing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Risk</w:t>
      </w:r>
      <w:r>
        <w:rPr>
          <w:spacing w:val="75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Report or the</w:t>
      </w:r>
      <w:r>
        <w:rPr/>
        <w:t> </w:t>
      </w:r>
      <w:r>
        <w:rPr>
          <w:spacing w:val="-1"/>
        </w:rPr>
        <w:t>Appropriately</w:t>
      </w:r>
      <w:r>
        <w:rPr>
          <w:spacing w:val="-2"/>
        </w:rPr>
        <w:t> </w:t>
      </w:r>
      <w:r>
        <w:rPr>
          <w:spacing w:val="-1"/>
        </w:rPr>
        <w:t>Qualified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hold/have.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0" w:hanging="36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contents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2"/>
        </w:rPr>
        <w:t>Report.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58" w:right="10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Councils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aware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these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Guidelines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do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legal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requirements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193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2"/>
          <w:sz w:val="22"/>
        </w:rPr>
        <w:t>LG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(for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example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issues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retrospectivity,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audit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requirements,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exemptions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2"/>
          <w:sz w:val="22"/>
        </w:rPr>
        <w:t>provisions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2"/>
          <w:sz w:val="22"/>
        </w:rPr>
        <w:t>LG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Act,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etc)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legislation,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both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Victorian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(for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example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i/>
          <w:spacing w:val="-1"/>
          <w:sz w:val="22"/>
        </w:rPr>
        <w:t>Associations</w:t>
      </w:r>
      <w:r>
        <w:rPr>
          <w:rFonts w:ascii="Arial"/>
          <w:i/>
          <w:spacing w:val="44"/>
          <w:sz w:val="22"/>
        </w:rPr>
        <w:t> </w:t>
      </w:r>
      <w:r>
        <w:rPr>
          <w:rFonts w:ascii="Arial"/>
          <w:i/>
          <w:spacing w:val="-1"/>
          <w:sz w:val="22"/>
        </w:rPr>
        <w:t>Incorporation</w:t>
      </w:r>
      <w:r>
        <w:rPr>
          <w:rFonts w:ascii="Arial"/>
          <w:i/>
          <w:spacing w:val="43"/>
          <w:sz w:val="22"/>
        </w:rPr>
        <w:t> </w:t>
      </w:r>
      <w:r>
        <w:rPr>
          <w:rFonts w:ascii="Arial"/>
          <w:i/>
          <w:spacing w:val="-1"/>
          <w:sz w:val="22"/>
        </w:rPr>
        <w:t>Act</w:t>
      </w:r>
      <w:r>
        <w:rPr>
          <w:rFonts w:ascii="Arial"/>
          <w:i/>
          <w:spacing w:val="45"/>
          <w:sz w:val="22"/>
        </w:rPr>
        <w:t> </w:t>
      </w:r>
      <w:r>
        <w:rPr>
          <w:rFonts w:ascii="Arial"/>
          <w:i/>
          <w:spacing w:val="-1"/>
          <w:sz w:val="22"/>
        </w:rPr>
        <w:t>1981</w:t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42"/>
          <w:sz w:val="22"/>
        </w:rPr>
        <w:t> </w:t>
      </w:r>
      <w:r>
        <w:rPr>
          <w:rFonts w:ascii="Arial"/>
          <w:i/>
          <w:spacing w:val="-1"/>
          <w:sz w:val="22"/>
        </w:rPr>
        <w:t>Trustee</w:t>
      </w:r>
      <w:r>
        <w:rPr>
          <w:rFonts w:ascii="Arial"/>
          <w:i/>
          <w:spacing w:val="43"/>
          <w:sz w:val="22"/>
        </w:rPr>
        <w:t> </w:t>
      </w:r>
      <w:r>
        <w:rPr>
          <w:rFonts w:ascii="Arial"/>
          <w:i/>
          <w:spacing w:val="-2"/>
          <w:sz w:val="22"/>
        </w:rPr>
        <w:t>Act</w:t>
      </w:r>
      <w:r>
        <w:rPr>
          <w:rFonts w:ascii="Arial"/>
          <w:i/>
          <w:spacing w:val="46"/>
          <w:sz w:val="22"/>
        </w:rPr>
        <w:t> </w:t>
      </w:r>
      <w:r>
        <w:rPr>
          <w:rFonts w:ascii="Arial"/>
          <w:i/>
          <w:spacing w:val="-1"/>
          <w:sz w:val="22"/>
        </w:rPr>
        <w:t>1958,</w:t>
      </w:r>
      <w:r>
        <w:rPr>
          <w:rFonts w:ascii="Arial"/>
          <w:i/>
          <w:spacing w:val="45"/>
          <w:sz w:val="22"/>
        </w:rPr>
        <w:t> </w:t>
      </w:r>
      <w:r>
        <w:rPr>
          <w:rFonts w:ascii="Arial"/>
          <w:i/>
          <w:spacing w:val="-2"/>
          <w:sz w:val="22"/>
        </w:rPr>
        <w:t>Trustee</w:t>
      </w:r>
      <w:r>
        <w:rPr>
          <w:rFonts w:ascii="Arial"/>
          <w:i/>
          <w:spacing w:val="43"/>
          <w:sz w:val="22"/>
        </w:rPr>
        <w:t> </w:t>
      </w:r>
      <w:r>
        <w:rPr>
          <w:rFonts w:ascii="Arial"/>
          <w:i/>
          <w:spacing w:val="-1"/>
          <w:sz w:val="22"/>
        </w:rPr>
        <w:t>Companies</w:t>
      </w:r>
      <w:r>
        <w:rPr>
          <w:rFonts w:ascii="Arial"/>
          <w:i/>
          <w:spacing w:val="44"/>
          <w:sz w:val="22"/>
        </w:rPr>
        <w:t> </w:t>
      </w:r>
      <w:r>
        <w:rPr>
          <w:rFonts w:ascii="Arial"/>
          <w:i/>
          <w:spacing w:val="-1"/>
          <w:sz w:val="22"/>
        </w:rPr>
        <w:t>Act</w:t>
      </w:r>
      <w:r>
        <w:rPr>
          <w:rFonts w:ascii="Arial"/>
          <w:i/>
          <w:spacing w:val="67"/>
          <w:sz w:val="22"/>
        </w:rPr>
        <w:t> </w:t>
      </w:r>
      <w:r>
        <w:rPr>
          <w:rFonts w:ascii="Arial"/>
          <w:i/>
          <w:spacing w:val="-1"/>
          <w:sz w:val="22"/>
        </w:rPr>
        <w:t>1984</w:t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i/>
          <w:spacing w:val="-1"/>
          <w:sz w:val="22"/>
        </w:rPr>
        <w:t>Partnership</w:t>
      </w:r>
      <w:r>
        <w:rPr>
          <w:rFonts w:ascii="Arial"/>
          <w:i/>
          <w:spacing w:val="17"/>
          <w:sz w:val="22"/>
        </w:rPr>
        <w:t> </w:t>
      </w:r>
      <w:r>
        <w:rPr>
          <w:rFonts w:ascii="Arial"/>
          <w:i/>
          <w:spacing w:val="-2"/>
          <w:sz w:val="22"/>
        </w:rPr>
        <w:t>Act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i/>
          <w:spacing w:val="-2"/>
          <w:sz w:val="22"/>
        </w:rPr>
        <w:t>1958,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i/>
          <w:spacing w:val="-1"/>
          <w:sz w:val="22"/>
        </w:rPr>
        <w:t>Corporations</w:t>
      </w:r>
      <w:r>
        <w:rPr>
          <w:rFonts w:ascii="Arial"/>
          <w:i/>
          <w:spacing w:val="15"/>
          <w:sz w:val="22"/>
        </w:rPr>
        <w:t> </w:t>
      </w:r>
      <w:r>
        <w:rPr>
          <w:rFonts w:ascii="Arial"/>
          <w:i/>
          <w:spacing w:val="-1"/>
          <w:sz w:val="22"/>
        </w:rPr>
        <w:t>(Victoria)</w:t>
      </w:r>
      <w:r>
        <w:rPr>
          <w:rFonts w:ascii="Arial"/>
          <w:i/>
          <w:spacing w:val="18"/>
          <w:sz w:val="22"/>
        </w:rPr>
        <w:t> </w:t>
      </w:r>
      <w:r>
        <w:rPr>
          <w:rFonts w:ascii="Arial"/>
          <w:i/>
          <w:spacing w:val="-1"/>
          <w:sz w:val="22"/>
        </w:rPr>
        <w:t>Act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pacing w:val="-1"/>
          <w:sz w:val="22"/>
        </w:rPr>
        <w:t>1990,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spacing w:val="-1"/>
          <w:sz w:val="22"/>
        </w:rPr>
        <w:t>etc),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Commonwealth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(for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example</w:t>
      </w:r>
      <w:r>
        <w:rPr>
          <w:rFonts w:ascii="Arial"/>
          <w:sz w:val="22"/>
        </w:rPr>
        <w:t> </w:t>
      </w:r>
      <w:r>
        <w:rPr>
          <w:rFonts w:ascii="Arial"/>
          <w:i/>
          <w:spacing w:val="-1"/>
          <w:sz w:val="22"/>
        </w:rPr>
        <w:t>Corporations</w:t>
      </w:r>
      <w:r>
        <w:rPr>
          <w:rFonts w:ascii="Arial"/>
          <w:i/>
          <w:spacing w:val="-2"/>
          <w:sz w:val="22"/>
        </w:rPr>
        <w:t> Act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2001</w:t>
      </w:r>
      <w:r>
        <w:rPr>
          <w:rFonts w:ascii="Arial"/>
          <w:spacing w:val="-2"/>
          <w:sz w:val="22"/>
        </w:rPr>
        <w:t>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i/>
          <w:spacing w:val="-1"/>
          <w:sz w:val="22"/>
        </w:rPr>
        <w:t>Income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Tax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Assessment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Act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1997</w:t>
      </w:r>
      <w:r>
        <w:rPr>
          <w:rFonts w:ascii="Arial"/>
          <w:spacing w:val="-2"/>
          <w:sz w:val="22"/>
        </w:rPr>
        <w:t>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etc).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bookmarkStart w:name="_TOC_250011" w:id="2"/>
      <w:r>
        <w:rPr>
          <w:i/>
          <w:spacing w:val="-2"/>
        </w:rPr>
        <w:t>Types</w:t>
      </w:r>
      <w:r>
        <w:rPr>
          <w:i/>
          <w:spacing w:val="1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Entrepreneurial</w:t>
      </w:r>
      <w:r>
        <w:rPr>
          <w:i/>
        </w:rPr>
        <w:t> </w:t>
      </w:r>
      <w:r>
        <w:rPr>
          <w:i/>
          <w:spacing w:val="-1"/>
        </w:rPr>
        <w:t>Ventures</w:t>
      </w:r>
      <w:bookmarkEnd w:id="2"/>
      <w:r>
        <w:rPr>
          <w:b w:val="0"/>
          <w:i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07" w:firstLine="0"/>
        <w:jc w:val="both"/>
      </w:pPr>
      <w:r>
        <w:rPr>
          <w:spacing w:val="-1"/>
        </w:rPr>
        <w:t>Section</w:t>
      </w:r>
      <w:r>
        <w:rPr>
          <w:spacing w:val="12"/>
        </w:rPr>
        <w:t> </w:t>
      </w:r>
      <w:r>
        <w:rPr>
          <w:spacing w:val="-1"/>
        </w:rPr>
        <w:t>193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LG</w:t>
      </w:r>
      <w:r>
        <w:rPr>
          <w:spacing w:val="14"/>
        </w:rPr>
        <w:t> </w:t>
      </w:r>
      <w:r>
        <w:rPr>
          <w:spacing w:val="-2"/>
        </w:rPr>
        <w:t>Act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broad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wide</w:t>
      </w:r>
      <w:r>
        <w:rPr>
          <w:spacing w:val="15"/>
        </w:rPr>
        <w:t> </w:t>
      </w:r>
      <w:r>
        <w:rPr>
          <w:spacing w:val="-1"/>
        </w:rPr>
        <w:t>variety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1"/>
        </w:rPr>
        <w:t>enterprises</w:t>
      </w:r>
      <w:r>
        <w:rPr>
          <w:spacing w:val="8"/>
        </w:rPr>
        <w:t> </w:t>
      </w:r>
      <w:r>
        <w:rPr>
          <w:spacing w:val="-1"/>
        </w:rPr>
        <w:t>falling</w:t>
      </w:r>
      <w:r>
        <w:rPr>
          <w:spacing w:val="15"/>
        </w:rPr>
        <w:t> </w:t>
      </w:r>
      <w:r>
        <w:rPr>
          <w:spacing w:val="-1"/>
        </w:rPr>
        <w:t>within</w:t>
      </w:r>
      <w:r>
        <w:rPr>
          <w:spacing w:val="12"/>
        </w:rPr>
        <w:t> </w:t>
      </w:r>
      <w:r>
        <w:rPr/>
        <w:t>its</w:t>
      </w:r>
      <w:r>
        <w:rPr>
          <w:spacing w:val="13"/>
        </w:rPr>
        <w:t> </w:t>
      </w:r>
      <w:r>
        <w:rPr>
          <w:spacing w:val="-1"/>
        </w:rPr>
        <w:t>scope.</w:t>
      </w:r>
      <w:r>
        <w:rPr>
          <w:spacing w:val="61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types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enterprises</w:t>
      </w:r>
      <w:r>
        <w:rPr>
          <w:spacing w:val="6"/>
        </w:rPr>
        <w:t> </w:t>
      </w:r>
      <w:r>
        <w:rPr>
          <w:spacing w:val="-1"/>
        </w:rPr>
        <w:t>varies</w:t>
      </w:r>
      <w:r>
        <w:rPr>
          <w:spacing w:val="8"/>
        </w:rPr>
        <w:t> </w:t>
      </w:r>
      <w:r>
        <w:rPr/>
        <w:t>from</w:t>
      </w:r>
      <w:r>
        <w:rPr>
          <w:spacing w:val="9"/>
        </w:rPr>
        <w:t> </w:t>
      </w:r>
      <w:r>
        <w:rPr>
          <w:spacing w:val="-1"/>
        </w:rPr>
        <w:t>low</w:t>
      </w:r>
      <w:r>
        <w:rPr>
          <w:spacing w:val="5"/>
        </w:rPr>
        <w:t> </w:t>
      </w:r>
      <w:r>
        <w:rPr>
          <w:spacing w:val="-1"/>
        </w:rPr>
        <w:t>risk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1"/>
        </w:rPr>
        <w:t>participation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incorporated</w:t>
      </w:r>
      <w:r>
        <w:rPr>
          <w:spacing w:val="8"/>
        </w:rPr>
        <w:t> </w:t>
      </w:r>
      <w:r>
        <w:rPr>
          <w:spacing w:val="-1"/>
        </w:rPr>
        <w:t>associations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to</w:t>
      </w:r>
    </w:p>
    <w:p>
      <w:pPr>
        <w:spacing w:after="0" w:line="240" w:lineRule="auto"/>
        <w:jc w:val="both"/>
        <w:sectPr>
          <w:footerReference w:type="default" r:id="rId7"/>
          <w:pgSz w:w="11900" w:h="16840"/>
          <w:pgMar w:footer="732" w:header="0" w:top="1520" w:bottom="920" w:left="1260" w:right="1300"/>
          <w:pgNumType w:start="1"/>
        </w:sectPr>
      </w:pPr>
    </w:p>
    <w:p>
      <w:pPr>
        <w:pStyle w:val="BodyText"/>
        <w:spacing w:line="250" w:lineRule="exact" w:before="42"/>
        <w:ind w:left="158" w:right="110" w:firstLine="0"/>
        <w:jc w:val="left"/>
      </w:pPr>
      <w:r>
        <w:rPr/>
        <w:t>high</w:t>
      </w:r>
      <w:r>
        <w:rPr>
          <w:spacing w:val="31"/>
        </w:rPr>
        <w:t> </w:t>
      </w:r>
      <w:r>
        <w:rPr>
          <w:spacing w:val="-1"/>
        </w:rPr>
        <w:t>risk</w:t>
      </w:r>
      <w:r>
        <w:rPr>
          <w:spacing w:val="34"/>
        </w:rPr>
        <w:t> </w:t>
      </w:r>
      <w:r>
        <w:rPr>
          <w:spacing w:val="-1"/>
        </w:rPr>
        <w:t>ventures</w:t>
      </w:r>
      <w:r>
        <w:rPr>
          <w:spacing w:val="32"/>
        </w:rPr>
        <w:t> </w:t>
      </w:r>
      <w:r>
        <w:rPr>
          <w:spacing w:val="-1"/>
        </w:rPr>
        <w:t>such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establishment</w:t>
      </w:r>
      <w:r>
        <w:rPr>
          <w:spacing w:val="34"/>
        </w:rPr>
        <w:t> </w:t>
      </w:r>
      <w:r>
        <w:rPr>
          <w:spacing w:val="-2"/>
        </w:rPr>
        <w:t>of</w:t>
      </w:r>
      <w:r>
        <w:rPr>
          <w:spacing w:val="33"/>
        </w:rPr>
        <w:t> </w:t>
      </w:r>
      <w:r>
        <w:rPr>
          <w:spacing w:val="-1"/>
        </w:rPr>
        <w:t>wholly</w:t>
      </w:r>
      <w:r>
        <w:rPr>
          <w:spacing w:val="30"/>
        </w:rPr>
        <w:t> </w:t>
      </w:r>
      <w:r>
        <w:rPr>
          <w:spacing w:val="-1"/>
        </w:rPr>
        <w:t>owned</w:t>
      </w:r>
      <w:r>
        <w:rPr>
          <w:spacing w:val="31"/>
        </w:rPr>
        <w:t> </w:t>
      </w:r>
      <w:r>
        <w:rPr>
          <w:spacing w:val="-1"/>
        </w:rPr>
        <w:t>subsidiary</w:t>
      </w:r>
      <w:r>
        <w:rPr>
          <w:spacing w:val="30"/>
        </w:rPr>
        <w:t> </w:t>
      </w:r>
      <w:r>
        <w:rPr>
          <w:spacing w:val="-1"/>
        </w:rPr>
        <w:t>companies,</w:t>
      </w:r>
      <w:r>
        <w:rPr>
          <w:spacing w:val="33"/>
        </w:rPr>
        <w:t> </w:t>
      </w:r>
      <w:r>
        <w:rPr>
          <w:spacing w:val="-1"/>
        </w:rPr>
        <w:t>land</w:t>
      </w:r>
      <w:r>
        <w:rPr>
          <w:spacing w:val="59"/>
        </w:rPr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joint ventures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like.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enterprises</w:t>
      </w:r>
      <w:r>
        <w:rPr>
          <w:rFonts w:ascii="Arial"/>
          <w:b/>
          <w:spacing w:val="-1"/>
          <w:position w:val="10"/>
          <w:sz w:val="14"/>
        </w:rPr>
        <w:t>1</w:t>
      </w:r>
      <w:r>
        <w:rPr>
          <w:rFonts w:ascii="Arial"/>
          <w:b/>
          <w:spacing w:val="22"/>
          <w:position w:val="10"/>
          <w:sz w:val="14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varied: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20" w:after="0"/>
        <w:ind w:left="518" w:right="0" w:hanging="360"/>
        <w:jc w:val="both"/>
      </w:pPr>
      <w:r>
        <w:rPr>
          <w:spacing w:val="-1"/>
        </w:rPr>
        <w:t>incorporated</w:t>
      </w:r>
      <w:r>
        <w:rPr>
          <w:spacing w:val="-2"/>
        </w:rPr>
        <w:t> </w:t>
      </w:r>
      <w:r>
        <w:rPr>
          <w:spacing w:val="-1"/>
        </w:rPr>
        <w:t>associations;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7" w:after="0"/>
        <w:ind w:left="518" w:right="0" w:hanging="360"/>
        <w:jc w:val="both"/>
      </w:pPr>
      <w:r>
        <w:rPr>
          <w:spacing w:val="-1"/>
        </w:rPr>
        <w:t>proprietary</w:t>
      </w:r>
      <w:r>
        <w:rPr>
          <w:spacing w:val="-2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publicly</w:t>
      </w:r>
      <w:r>
        <w:rPr>
          <w:spacing w:val="-2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companies;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9" w:after="0"/>
        <w:ind w:left="518" w:right="0" w:hanging="360"/>
        <w:jc w:val="both"/>
      </w:pPr>
      <w:r>
        <w:rPr>
          <w:spacing w:val="-1"/>
        </w:rPr>
        <w:t>incorporated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unincorporated</w:t>
      </w:r>
      <w:r>
        <w:rPr>
          <w:spacing w:val="-2"/>
        </w:rPr>
        <w:t> </w:t>
      </w:r>
      <w:r>
        <w:rPr>
          <w:spacing w:val="-1"/>
        </w:rPr>
        <w:t>joint ventures;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7" w:after="0"/>
        <w:ind w:left="518" w:right="0" w:hanging="360"/>
        <w:jc w:val="both"/>
      </w:pPr>
      <w:r>
        <w:rPr>
          <w:spacing w:val="-1"/>
        </w:rPr>
        <w:t>charitable</w:t>
      </w:r>
      <w:r>
        <w:rPr>
          <w:spacing w:val="-2"/>
        </w:rPr>
        <w:t> </w:t>
      </w:r>
      <w:r>
        <w:rPr>
          <w:spacing w:val="-1"/>
        </w:rPr>
        <w:t>trusts;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9" w:after="0"/>
        <w:ind w:left="518" w:right="0" w:hanging="360"/>
        <w:jc w:val="both"/>
      </w:pPr>
      <w:r>
        <w:rPr>
          <w:spacing w:val="-1"/>
        </w:rPr>
        <w:t>profit share</w:t>
      </w:r>
      <w:r>
        <w:rPr>
          <w:spacing w:val="-2"/>
        </w:rPr>
        <w:t> </w:t>
      </w:r>
      <w:r>
        <w:rPr>
          <w:spacing w:val="-1"/>
        </w:rPr>
        <w:t>arrangements;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9" w:after="0"/>
        <w:ind w:left="518" w:right="0" w:hanging="360"/>
        <w:jc w:val="both"/>
      </w:pPr>
      <w:r>
        <w:rPr>
          <w:spacing w:val="-1"/>
        </w:rPr>
        <w:t>companies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guarantee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shareholding; and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7" w:after="0"/>
        <w:ind w:left="518" w:right="0" w:hanging="360"/>
        <w:jc w:val="both"/>
      </w:pPr>
      <w:r>
        <w:rPr>
          <w:spacing w:val="-1"/>
        </w:rPr>
        <w:t>companies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liability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without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shareholding.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bookmarkStart w:name="_TOC_250010" w:id="3"/>
      <w:r>
        <w:rPr>
          <w:i/>
          <w:spacing w:val="-1"/>
        </w:rPr>
        <w:t>Participating</w:t>
      </w:r>
      <w:r>
        <w:rPr>
          <w:i/>
          <w:spacing w:val="-3"/>
        </w:rPr>
        <w:t> </w:t>
      </w:r>
      <w:r>
        <w:rPr>
          <w:i/>
        </w:rPr>
        <w:t>in </w:t>
      </w:r>
      <w:r>
        <w:rPr>
          <w:i/>
          <w:spacing w:val="-2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Enterprise</w:t>
      </w:r>
      <w:bookmarkEnd w:id="3"/>
      <w:r>
        <w:rPr>
          <w:b w:val="0"/>
          <w:i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10" w:firstLine="0"/>
        <w:jc w:val="left"/>
      </w:pPr>
      <w:r>
        <w:rPr/>
        <w:t>Once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council</w:t>
      </w:r>
      <w:r>
        <w:rPr>
          <w:spacing w:val="14"/>
        </w:rPr>
        <w:t> </w:t>
      </w:r>
      <w:r>
        <w:rPr>
          <w:spacing w:val="-1"/>
        </w:rPr>
        <w:t>has</w:t>
      </w:r>
      <w:r>
        <w:rPr>
          <w:spacing w:val="15"/>
        </w:rPr>
        <w:t> </w:t>
      </w:r>
      <w:r>
        <w:rPr>
          <w:spacing w:val="-1"/>
        </w:rPr>
        <w:t>determined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/>
        <w:t>its</w:t>
      </w:r>
      <w:r>
        <w:rPr>
          <w:spacing w:val="13"/>
        </w:rPr>
        <w:t> </w:t>
      </w:r>
      <w:r>
        <w:rPr>
          <w:spacing w:val="-1"/>
        </w:rPr>
        <w:t>proposed</w:t>
      </w:r>
      <w:r>
        <w:rPr>
          <w:spacing w:val="12"/>
        </w:rPr>
        <w:t> </w:t>
      </w:r>
      <w:r>
        <w:rPr>
          <w:spacing w:val="-1"/>
        </w:rPr>
        <w:t>enterprise</w:t>
      </w:r>
      <w:r>
        <w:rPr>
          <w:spacing w:val="12"/>
        </w:rPr>
        <w:t> </w:t>
      </w:r>
      <w:r>
        <w:rPr/>
        <w:t>falls</w:t>
      </w:r>
      <w:r>
        <w:rPr>
          <w:spacing w:val="15"/>
        </w:rPr>
        <w:t> </w:t>
      </w:r>
      <w:r>
        <w:rPr>
          <w:spacing w:val="-1"/>
        </w:rPr>
        <w:t>within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scope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1"/>
        </w:rPr>
        <w:t>section</w:t>
      </w:r>
      <w:r>
        <w:rPr>
          <w:spacing w:val="41"/>
        </w:rPr>
        <w:t> </w:t>
      </w:r>
      <w:r>
        <w:rPr>
          <w:spacing w:val="-1"/>
        </w:rPr>
        <w:t>193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LG Act, it</w:t>
      </w:r>
      <w:r>
        <w:rPr>
          <w:spacing w:val="2"/>
        </w:rPr>
        <w:t> </w:t>
      </w:r>
      <w:r>
        <w:rPr>
          <w:spacing w:val="-2"/>
        </w:rPr>
        <w:t>needs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3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participates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enterprise: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21" w:after="0"/>
        <w:ind w:left="518" w:right="0" w:hanging="360"/>
        <w:jc w:val="both"/>
      </w:pPr>
      <w:r>
        <w:rPr/>
        <w:t>the </w:t>
      </w:r>
      <w:r>
        <w:rPr>
          <w:spacing w:val="-1"/>
        </w:rPr>
        <w:t>Value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Enterprise;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7" w:after="0"/>
        <w:ind w:left="518" w:right="110" w:hanging="360"/>
        <w:jc w:val="left"/>
      </w:pP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9"/>
        </w:rPr>
        <w:t> </w:t>
      </w:r>
      <w:r>
        <w:rPr>
          <w:spacing w:val="-1"/>
        </w:rPr>
        <w:t>needs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consider</w:t>
      </w:r>
      <w:r>
        <w:rPr>
          <w:spacing w:val="18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Risk</w:t>
      </w:r>
      <w:r>
        <w:rPr>
          <w:spacing w:val="20"/>
        </w:rPr>
        <w:t> </w:t>
      </w:r>
      <w:r>
        <w:rPr>
          <w:spacing w:val="-1"/>
        </w:rPr>
        <w:t>Assessment</w:t>
      </w:r>
      <w:r>
        <w:rPr>
          <w:spacing w:val="19"/>
        </w:rPr>
        <w:t> </w:t>
      </w:r>
      <w:r>
        <w:rPr>
          <w:spacing w:val="-1"/>
        </w:rPr>
        <w:t>Report</w:t>
      </w:r>
      <w:r>
        <w:rPr>
          <w:spacing w:val="16"/>
        </w:rPr>
        <w:t> </w:t>
      </w:r>
      <w:r>
        <w:rPr>
          <w:spacing w:val="-1"/>
        </w:rPr>
        <w:t>prepared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17"/>
        </w:rPr>
        <w:t> </w:t>
      </w:r>
      <w:r>
        <w:rPr>
          <w:spacing w:val="-1"/>
        </w:rPr>
        <w:t>appropriately</w:t>
      </w:r>
      <w:r>
        <w:rPr>
          <w:spacing w:val="15"/>
        </w:rPr>
        <w:t> </w:t>
      </w:r>
      <w:r>
        <w:rPr>
          <w:spacing w:val="-1"/>
        </w:rPr>
        <w:t>qualified</w:t>
      </w:r>
      <w:r>
        <w:rPr>
          <w:spacing w:val="49"/>
        </w:rPr>
        <w:t> </w:t>
      </w:r>
      <w:r>
        <w:rPr>
          <w:spacing w:val="-1"/>
        </w:rPr>
        <w:t>person; and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6" w:right="110" w:hanging="358"/>
        <w:jc w:val="left"/>
      </w:pPr>
      <w:r>
        <w:rPr>
          <w:spacing w:val="-1"/>
        </w:rPr>
        <w:t>if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approval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Minister</w:t>
      </w:r>
      <w:r>
        <w:rPr>
          <w:spacing w:val="14"/>
        </w:rPr>
        <w:t> </w:t>
      </w:r>
      <w:r>
        <w:rPr/>
        <w:t>for</w:t>
      </w:r>
      <w:r>
        <w:rPr>
          <w:spacing w:val="16"/>
        </w:rPr>
        <w:t> </w:t>
      </w:r>
      <w:r>
        <w:rPr>
          <w:spacing w:val="-1"/>
        </w:rPr>
        <w:t>Local</w:t>
      </w:r>
      <w:r>
        <w:rPr>
          <w:spacing w:val="14"/>
        </w:rPr>
        <w:t> </w:t>
      </w:r>
      <w:r>
        <w:rPr>
          <w:spacing w:val="-1"/>
        </w:rPr>
        <w:t>Government</w:t>
      </w:r>
      <w:r>
        <w:rPr>
          <w:spacing w:val="16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approval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both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Minister</w:t>
      </w:r>
      <w:r>
        <w:rPr>
          <w:spacing w:val="51"/>
        </w:rPr>
        <w:t> </w:t>
      </w:r>
      <w:r>
        <w:rPr/>
        <w:t>for</w:t>
      </w:r>
      <w:r>
        <w:rPr>
          <w:spacing w:val="-1"/>
        </w:rPr>
        <w:t> Local</w:t>
      </w:r>
      <w:r>
        <w:rPr>
          <w:spacing w:val="-3"/>
        </w:rPr>
        <w:t> </w:t>
      </w:r>
      <w:r>
        <w:rPr>
          <w:spacing w:val="-1"/>
        </w:rPr>
        <w:t>Government </w:t>
      </w:r>
      <w:r>
        <w:rPr>
          <w:spacing w:val="-2"/>
        </w:rPr>
        <w:t>and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Treasurer are</w:t>
      </w:r>
      <w:r>
        <w:rPr>
          <w:spacing w:val="-2"/>
        </w:rPr>
        <w:t> needed.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bookmarkStart w:name="_TOC_250009" w:id="4"/>
      <w:r>
        <w:rPr>
          <w:i/>
          <w:spacing w:val="-1"/>
        </w:rPr>
        <w:t>Value</w:t>
      </w:r>
      <w:r>
        <w:rPr>
          <w:i/>
          <w:spacing w:val="1"/>
        </w:rPr>
        <w:t> </w:t>
      </w:r>
      <w:r>
        <w:rPr>
          <w:i/>
          <w:spacing w:val="-1"/>
        </w:rPr>
        <w:t>of </w:t>
      </w:r>
      <w:r>
        <w:rPr>
          <w:i/>
          <w:spacing w:val="-2"/>
        </w:rPr>
        <w:t>Enterprise</w:t>
      </w:r>
      <w:bookmarkEnd w:id="4"/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04" w:firstLine="0"/>
        <w:jc w:val="both"/>
      </w:pPr>
      <w:r>
        <w:rPr/>
        <w:t>The</w:t>
      </w:r>
      <w:r>
        <w:rPr>
          <w:spacing w:val="2"/>
        </w:rPr>
        <w:t> </w:t>
      </w:r>
      <w:r>
        <w:rPr>
          <w:spacing w:val="-1"/>
        </w:rPr>
        <w:t>determination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 </w:t>
      </w:r>
      <w:r>
        <w:rPr>
          <w:spacing w:val="-1"/>
        </w:rPr>
        <w:t>‘Value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Enterprise’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2"/>
        </w:rPr>
        <w:t>an</w:t>
      </w:r>
      <w:r>
        <w:rPr>
          <w:spacing w:val="3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/>
        <w:t>step</w:t>
      </w:r>
      <w:r>
        <w:rPr>
          <w:spacing w:val="3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determine</w:t>
      </w:r>
      <w:r>
        <w:rPr>
          <w:spacing w:val="3"/>
        </w:rPr>
        <w:t> </w:t>
      </w:r>
      <w:r>
        <w:rPr>
          <w:spacing w:val="-2"/>
        </w:rPr>
        <w:t>what</w:t>
      </w:r>
      <w:r>
        <w:rPr>
          <w:spacing w:val="55"/>
        </w:rPr>
        <w:t> </w:t>
      </w:r>
      <w:r>
        <w:rPr>
          <w:spacing w:val="-1"/>
        </w:rPr>
        <w:t>process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council</w:t>
      </w:r>
      <w:r>
        <w:rPr>
          <w:spacing w:val="7"/>
        </w:rPr>
        <w:t> </w:t>
      </w:r>
      <w:r>
        <w:rPr>
          <w:spacing w:val="-1"/>
        </w:rPr>
        <w:t>needs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follow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order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participate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1"/>
        </w:rPr>
        <w:t>proposed</w:t>
      </w:r>
      <w:r>
        <w:rPr>
          <w:spacing w:val="8"/>
        </w:rPr>
        <w:t> </w:t>
      </w:r>
      <w:r>
        <w:rPr>
          <w:spacing w:val="-1"/>
        </w:rPr>
        <w:t>enterprise</w:t>
      </w:r>
      <w:r>
        <w:rPr>
          <w:spacing w:val="8"/>
        </w:rPr>
        <w:t> </w:t>
      </w:r>
      <w:r>
        <w:rPr>
          <w:spacing w:val="-1"/>
        </w:rPr>
        <w:t>(see</w:t>
      </w:r>
      <w:r>
        <w:rPr>
          <w:spacing w:val="8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2"/>
        </w:rPr>
        <w:t>next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‘Need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Report’).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8" w:right="107" w:firstLine="0"/>
        <w:jc w:val="both"/>
      </w:pPr>
      <w:r>
        <w:rPr/>
        <w:t>The</w:t>
      </w:r>
      <w:r>
        <w:rPr>
          <w:spacing w:val="43"/>
        </w:rPr>
        <w:t> </w:t>
      </w:r>
      <w:r>
        <w:rPr>
          <w:spacing w:val="-1"/>
        </w:rPr>
        <w:t>Value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1"/>
        </w:rPr>
        <w:t>Enterprise</w:t>
      </w:r>
      <w:r>
        <w:rPr>
          <w:spacing w:val="41"/>
        </w:rPr>
        <w:t> </w:t>
      </w:r>
      <w:r>
        <w:rPr>
          <w:spacing w:val="-1"/>
        </w:rPr>
        <w:t>comprises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>
          <w:rFonts w:ascii="Arial"/>
          <w:b/>
          <w:spacing w:val="-1"/>
        </w:rPr>
        <w:t>total</w:t>
      </w:r>
      <w:r>
        <w:rPr>
          <w:rFonts w:ascii="Arial"/>
          <w:b/>
          <w:spacing w:val="43"/>
        </w:rPr>
        <w:t> </w:t>
      </w:r>
      <w:r>
        <w:rPr>
          <w:rFonts w:ascii="Arial"/>
          <w:b/>
          <w:spacing w:val="-1"/>
        </w:rPr>
        <w:t>investment</w:t>
      </w:r>
      <w:r>
        <w:rPr>
          <w:rFonts w:ascii="Arial"/>
          <w:b/>
          <w:spacing w:val="45"/>
        </w:rPr>
        <w:t> </w:t>
      </w:r>
      <w:r>
        <w:rPr>
          <w:spacing w:val="-2"/>
        </w:rPr>
        <w:t>involved.</w:t>
      </w:r>
      <w:r>
        <w:rPr>
          <w:spacing w:val="23"/>
        </w:rPr>
        <w:t> </w:t>
      </w:r>
      <w:r>
        <w:rPr/>
        <w:t>Where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proposed</w:t>
      </w:r>
      <w:r>
        <w:rPr>
          <w:spacing w:val="51"/>
        </w:rPr>
        <w:t> </w:t>
      </w:r>
      <w:r>
        <w:rPr>
          <w:spacing w:val="-1"/>
        </w:rPr>
        <w:t>enterprise</w:t>
      </w:r>
      <w:r>
        <w:rPr>
          <w:spacing w:val="3"/>
        </w:rPr>
        <w:t> </w:t>
      </w:r>
      <w:r>
        <w:rPr>
          <w:spacing w:val="-2"/>
        </w:rPr>
        <w:t>involves</w:t>
      </w:r>
      <w:r>
        <w:rPr>
          <w:spacing w:val="3"/>
        </w:rPr>
        <w:t> </w:t>
      </w:r>
      <w:r>
        <w:rPr>
          <w:spacing w:val="-1"/>
        </w:rPr>
        <w:t>both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investment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risk</w:t>
      </w:r>
      <w:r>
        <w:rPr>
          <w:spacing w:val="3"/>
        </w:rPr>
        <w:t> </w:t>
      </w:r>
      <w:r>
        <w:rPr>
          <w:spacing w:val="-1"/>
        </w:rPr>
        <w:t>exposure,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Value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Enterprise</w:t>
      </w:r>
      <w:r>
        <w:rPr>
          <w:spacing w:val="3"/>
        </w:rPr>
        <w:t> </w:t>
      </w:r>
      <w:r>
        <w:rPr>
          <w:spacing w:val="-2"/>
        </w:rPr>
        <w:t>will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63"/>
        </w:rPr>
        <w:t> </w:t>
      </w:r>
      <w:r>
        <w:rPr/>
        <w:t>to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value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rFonts w:ascii="Arial"/>
          <w:b/>
          <w:spacing w:val="-1"/>
        </w:rPr>
        <w:t>total </w:t>
      </w:r>
      <w:r>
        <w:rPr>
          <w:rFonts w:ascii="Arial"/>
          <w:b/>
        </w:rPr>
        <w:t>risk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exposure</w:t>
      </w:r>
      <w:r>
        <w:rPr>
          <w:spacing w:val="-1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bookmarkStart w:name="_TOC_250008" w:id="5"/>
      <w:r>
        <w:rPr>
          <w:i/>
          <w:spacing w:val="-1"/>
        </w:rPr>
        <w:t>Total</w:t>
      </w:r>
      <w:r>
        <w:rPr>
          <w:i/>
        </w:rPr>
        <w:t> </w:t>
      </w:r>
      <w:r>
        <w:rPr>
          <w:i/>
          <w:spacing w:val="-1"/>
        </w:rPr>
        <w:t>Investment</w:t>
      </w:r>
      <w:bookmarkEnd w:id="5"/>
      <w:r>
        <w:rPr>
          <w:i w:val="0"/>
        </w:rPr>
      </w:r>
    </w:p>
    <w:p>
      <w:pPr>
        <w:spacing w:line="240" w:lineRule="auto" w:before="6"/>
        <w:rPr>
          <w:rFonts w:ascii="Arial" w:hAnsi="Arial" w:cs="Arial" w:eastAsia="Arial"/>
          <w:i/>
          <w:sz w:val="27"/>
          <w:szCs w:val="27"/>
        </w:rPr>
      </w:pPr>
    </w:p>
    <w:p>
      <w:pPr>
        <w:spacing w:before="0"/>
        <w:ind w:left="15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It</w:t>
      </w:r>
      <w:r>
        <w:rPr>
          <w:rFonts w:ascii="Arial"/>
          <w:spacing w:val="-1"/>
          <w:sz w:val="22"/>
        </w:rPr>
        <w:t> 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envisaged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total investment </w:t>
      </w:r>
      <w:r>
        <w:rPr>
          <w:rFonts w:ascii="Arial"/>
          <w:spacing w:val="-1"/>
          <w:sz w:val="22"/>
        </w:rPr>
        <w:t>might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include: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21" w:after="0"/>
        <w:ind w:left="518" w:right="106" w:hanging="360"/>
        <w:jc w:val="both"/>
      </w:pPr>
      <w:r>
        <w:rPr>
          <w:spacing w:val="-1"/>
        </w:rPr>
        <w:t>any</w:t>
      </w:r>
      <w:r>
        <w:rPr>
          <w:spacing w:val="22"/>
        </w:rPr>
        <w:t> </w:t>
      </w:r>
      <w:r>
        <w:rPr>
          <w:spacing w:val="-1"/>
        </w:rPr>
        <w:t>net</w:t>
      </w:r>
      <w:r>
        <w:rPr>
          <w:spacing w:val="26"/>
        </w:rPr>
        <w:t> </w:t>
      </w:r>
      <w:r>
        <w:rPr>
          <w:spacing w:val="-1"/>
        </w:rPr>
        <w:t>expenditures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>
          <w:spacing w:val="-1"/>
        </w:rPr>
        <w:t>preparatory</w:t>
      </w:r>
      <w:r>
        <w:rPr>
          <w:spacing w:val="22"/>
        </w:rPr>
        <w:t> </w:t>
      </w:r>
      <w:r>
        <w:rPr>
          <w:spacing w:val="-1"/>
        </w:rPr>
        <w:t>activities</w:t>
      </w:r>
      <w:r>
        <w:rPr>
          <w:spacing w:val="25"/>
        </w:rPr>
        <w:t> </w:t>
      </w:r>
      <w:r>
        <w:rPr>
          <w:spacing w:val="-1"/>
        </w:rPr>
        <w:t>including</w:t>
      </w:r>
      <w:r>
        <w:rPr>
          <w:spacing w:val="27"/>
        </w:rPr>
        <w:t> </w:t>
      </w:r>
      <w:r>
        <w:rPr>
          <w:spacing w:val="-1"/>
        </w:rPr>
        <w:t>legal</w:t>
      </w:r>
      <w:r>
        <w:rPr>
          <w:spacing w:val="21"/>
        </w:rPr>
        <w:t> </w:t>
      </w:r>
      <w:r>
        <w:rPr>
          <w:spacing w:val="-1"/>
        </w:rPr>
        <w:t>fees,</w:t>
      </w:r>
      <w:r>
        <w:rPr>
          <w:spacing w:val="21"/>
        </w:rPr>
        <w:t> </w:t>
      </w:r>
      <w:r>
        <w:rPr>
          <w:spacing w:val="-1"/>
        </w:rPr>
        <w:t>financial/commercial</w:t>
      </w:r>
      <w:r>
        <w:rPr>
          <w:spacing w:val="65"/>
        </w:rPr>
        <w:t> </w:t>
      </w:r>
      <w:r>
        <w:rPr>
          <w:spacing w:val="-1"/>
        </w:rPr>
        <w:t>consultant</w:t>
      </w:r>
      <w:r>
        <w:rPr>
          <w:spacing w:val="4"/>
        </w:rPr>
        <w:t> </w:t>
      </w:r>
      <w:r>
        <w:rPr>
          <w:spacing w:val="-1"/>
        </w:rPr>
        <w:t>fees,</w:t>
      </w:r>
      <w:r>
        <w:rPr>
          <w:spacing w:val="7"/>
        </w:rPr>
        <w:t> </w:t>
      </w:r>
      <w:r>
        <w:rPr>
          <w:spacing w:val="-1"/>
        </w:rPr>
        <w:t>patent/copyright</w:t>
      </w:r>
      <w:r>
        <w:rPr>
          <w:spacing w:val="7"/>
        </w:rPr>
        <w:t> </w:t>
      </w:r>
      <w:r>
        <w:rPr>
          <w:spacing w:val="-1"/>
        </w:rPr>
        <w:t>establishment</w:t>
      </w:r>
      <w:r>
        <w:rPr>
          <w:spacing w:val="7"/>
        </w:rPr>
        <w:t> </w:t>
      </w:r>
      <w:r>
        <w:rPr>
          <w:spacing w:val="-1"/>
        </w:rPr>
        <w:t>costs,</w:t>
      </w:r>
      <w:r>
        <w:rPr>
          <w:spacing w:val="7"/>
        </w:rPr>
        <w:t> </w:t>
      </w:r>
      <w:r>
        <w:rPr>
          <w:spacing w:val="-1"/>
        </w:rPr>
        <w:t>etc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recouped</w:t>
      </w:r>
      <w:r>
        <w:rPr>
          <w:spacing w:val="3"/>
        </w:rPr>
        <w:t> </w:t>
      </w:r>
      <w:r>
        <w:rPr/>
        <w:t>from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enterprise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later stage;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52" w:lineRule="exact" w:before="140" w:after="0"/>
        <w:ind w:left="518" w:right="110" w:hanging="360"/>
        <w:jc w:val="left"/>
      </w:pPr>
      <w:r>
        <w:rPr>
          <w:spacing w:val="-1"/>
        </w:rPr>
        <w:t>in-kind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contributions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towards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preparatory</w:t>
      </w:r>
      <w:r>
        <w:rPr>
          <w:spacing w:val="61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time,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council</w:t>
      </w:r>
      <w:r>
        <w:rPr>
          <w:spacing w:val="79"/>
        </w:rPr>
        <w:t> </w:t>
      </w:r>
      <w:r>
        <w:rPr>
          <w:spacing w:val="-1"/>
        </w:rPr>
        <w:t>resources,</w:t>
      </w:r>
      <w:r>
        <w:rPr>
          <w:spacing w:val="23"/>
        </w:rPr>
        <w:t> </w:t>
      </w:r>
      <w:r>
        <w:rPr>
          <w:spacing w:val="-1"/>
        </w:rPr>
        <w:t>etc,</w:t>
      </w:r>
      <w:r>
        <w:rPr>
          <w:spacing w:val="23"/>
        </w:rPr>
        <w:t> </w:t>
      </w:r>
      <w:r>
        <w:rPr>
          <w:spacing w:val="-2"/>
        </w:rPr>
        <w:t>where</w:t>
      </w:r>
      <w:r>
        <w:rPr>
          <w:spacing w:val="22"/>
        </w:rPr>
        <w:t> </w:t>
      </w:r>
      <w:r>
        <w:rPr>
          <w:spacing w:val="-1"/>
        </w:rPr>
        <w:t>they</w:t>
      </w:r>
      <w:r>
        <w:rPr>
          <w:spacing w:val="20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relevant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2"/>
        </w:rPr>
        <w:t>proposed</w:t>
      </w:r>
      <w:r>
        <w:rPr>
          <w:spacing w:val="22"/>
        </w:rPr>
        <w:t> </w:t>
      </w:r>
      <w:r>
        <w:rPr>
          <w:spacing w:val="-1"/>
        </w:rPr>
        <w:t>enterprise;</w:t>
      </w:r>
      <w:r>
        <w:rPr>
          <w:spacing w:val="23"/>
        </w:rPr>
        <w:t> </w:t>
      </w:r>
      <w:r>
        <w:rPr>
          <w:spacing w:val="-2"/>
        </w:rPr>
        <w:t>would</w:t>
      </w:r>
      <w:r>
        <w:rPr>
          <w:spacing w:val="22"/>
        </w:rPr>
        <w:t> </w:t>
      </w:r>
      <w:r>
        <w:rPr>
          <w:spacing w:val="-1"/>
        </w:rPr>
        <w:t>otherwise</w:t>
      </w:r>
      <w:r>
        <w:rPr>
          <w:spacing w:val="22"/>
        </w:rPr>
        <w:t> </w:t>
      </w:r>
      <w:r>
        <w:rPr>
          <w:spacing w:val="-1"/>
        </w:rPr>
        <w:t>be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3"/>
        <w:ind w:left="158" w:right="3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list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councils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previously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granted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approval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section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193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69"/>
          <w:w w:val="99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Minister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Treasurer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participate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enterprise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attached.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53"/>
          <w:w w:val="99"/>
          <w:sz w:val="20"/>
        </w:rPr>
        <w:t> </w:t>
      </w:r>
      <w:r>
        <w:rPr>
          <w:rFonts w:ascii="Arial"/>
          <w:spacing w:val="-1"/>
          <w:sz w:val="20"/>
        </w:rPr>
        <w:t>list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exhaustive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intended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given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indication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types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enterprises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83"/>
          <w:w w:val="99"/>
          <w:sz w:val="20"/>
        </w:rPr>
        <w:t> </w:t>
      </w:r>
      <w:r>
        <w:rPr>
          <w:rFonts w:ascii="Arial"/>
          <w:spacing w:val="-1"/>
          <w:sz w:val="20"/>
        </w:rPr>
        <w:t>councils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previously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participated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currently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participating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0" w:footer="732" w:top="1380" w:bottom="960" w:left="1260" w:right="1300"/>
        </w:sectPr>
      </w:pPr>
    </w:p>
    <w:p>
      <w:pPr>
        <w:pStyle w:val="BodyText"/>
        <w:spacing w:line="240" w:lineRule="auto" w:before="48"/>
        <w:ind w:right="110" w:firstLine="0"/>
        <w:jc w:val="left"/>
      </w:pPr>
      <w:r>
        <w:rPr>
          <w:spacing w:val="-1"/>
        </w:rPr>
        <w:t>avoidable</w:t>
      </w:r>
      <w:r>
        <w:rPr>
          <w:rFonts w:ascii="Arial"/>
          <w:b/>
          <w:spacing w:val="-1"/>
          <w:position w:val="10"/>
          <w:sz w:val="14"/>
        </w:rPr>
        <w:t>2</w:t>
      </w:r>
      <w:r>
        <w:rPr>
          <w:spacing w:val="-1"/>
        </w:rPr>
        <w:t>;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60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enough</w:t>
      </w:r>
      <w:r>
        <w:rPr>
          <w:spacing w:val="60"/>
        </w:rPr>
        <w:t> </w:t>
      </w:r>
      <w:r>
        <w:rPr/>
        <w:t>to </w:t>
      </w:r>
      <w:r>
        <w:rPr>
          <w:spacing w:val="2"/>
        </w:rPr>
        <w:t> </w:t>
      </w:r>
      <w:r>
        <w:rPr>
          <w:spacing w:val="-1"/>
        </w:rPr>
        <w:t>influence</w:t>
      </w:r>
      <w:r>
        <w:rPr>
          <w:spacing w:val="60"/>
        </w:rPr>
        <w:t> </w:t>
      </w:r>
      <w:r>
        <w:rPr/>
        <w:t>the </w:t>
      </w:r>
      <w:r>
        <w:rPr>
          <w:spacing w:val="2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making</w:t>
      </w:r>
      <w:r>
        <w:rPr>
          <w:spacing w:val="49"/>
        </w:rPr>
        <w:t> </w:t>
      </w:r>
      <w:r>
        <w:rPr>
          <w:spacing w:val="-1"/>
        </w:rPr>
        <w:t>process;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21" w:after="0"/>
        <w:ind w:left="518" w:right="0" w:hanging="360"/>
        <w:jc w:val="left"/>
      </w:pPr>
      <w:r>
        <w:rPr/>
        <w:t>the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capital</w:t>
      </w:r>
      <w:r>
        <w:rPr/>
        <w:t> </w:t>
      </w:r>
      <w:r>
        <w:rPr>
          <w:spacing w:val="-1"/>
        </w:rPr>
        <w:t>contribution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enterprise;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7" w:after="0"/>
        <w:ind w:left="518" w:right="0" w:hanging="360"/>
        <w:jc w:val="left"/>
      </w:pP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on-going</w:t>
      </w:r>
      <w:r>
        <w:rPr/>
        <w:t> </w:t>
      </w:r>
      <w:r>
        <w:rPr>
          <w:spacing w:val="-1"/>
        </w:rPr>
        <w:t>committed</w:t>
      </w:r>
      <w:r>
        <w:rPr>
          <w:spacing w:val="-2"/>
        </w:rPr>
        <w:t> </w:t>
      </w:r>
      <w:r>
        <w:rPr>
          <w:spacing w:val="-1"/>
        </w:rPr>
        <w:t>recurrent monetary</w:t>
      </w:r>
      <w:r>
        <w:rPr>
          <w:spacing w:val="-2"/>
        </w:rPr>
        <w:t> </w:t>
      </w:r>
      <w:r>
        <w:rPr>
          <w:spacing w:val="-1"/>
        </w:rPr>
        <w:t>contributions;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52" w:lineRule="exact" w:before="139" w:after="0"/>
        <w:ind w:left="516" w:right="110" w:hanging="358"/>
        <w:jc w:val="left"/>
      </w:pPr>
      <w:r>
        <w:rPr>
          <w:spacing w:val="-1"/>
        </w:rPr>
        <w:t>any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committed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recurrent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in-kind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contributions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time,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council</w:t>
      </w:r>
      <w:r>
        <w:rPr>
          <w:spacing w:val="59"/>
        </w:rPr>
        <w:t> </w:t>
      </w:r>
      <w:r>
        <w:rPr>
          <w:spacing w:val="-1"/>
        </w:rPr>
        <w:t>resources, etc.</w:t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28" w:lineRule="auto" w:before="0"/>
        <w:ind w:left="158" w:right="10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instances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where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proposed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enterprise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involve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contributions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over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period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more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than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year,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total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investment</w:t>
      </w:r>
      <w:r>
        <w:rPr>
          <w:rFonts w:ascii="Arial" w:hAnsi="Arial" w:cs="Arial" w:eastAsia="Arial"/>
          <w:b/>
          <w:bCs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determined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‘Present</w:t>
      </w:r>
      <w:r>
        <w:rPr>
          <w:rFonts w:ascii="Arial" w:hAnsi="Arial" w:cs="Arial" w:eastAsia="Arial"/>
          <w:i/>
          <w:spacing w:val="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Value’</w:t>
      </w:r>
      <w:r>
        <w:rPr>
          <w:rFonts w:ascii="Arial" w:hAnsi="Arial" w:cs="Arial" w:eastAsia="Arial"/>
          <w:b/>
          <w:bCs/>
          <w:spacing w:val="-1"/>
          <w:position w:val="10"/>
          <w:sz w:val="14"/>
          <w:szCs w:val="14"/>
        </w:rPr>
        <w:t>3</w:t>
      </w:r>
      <w:r>
        <w:rPr>
          <w:rFonts w:ascii="Arial" w:hAnsi="Arial" w:cs="Arial" w:eastAsia="Arial"/>
          <w:b/>
          <w:bCs/>
          <w:spacing w:val="25"/>
          <w:position w:val="10"/>
          <w:sz w:val="14"/>
          <w:szCs w:val="14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basis,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using</w:t>
      </w:r>
      <w:r>
        <w:rPr>
          <w:rFonts w:ascii="Arial" w:hAnsi="Arial" w:cs="Arial" w:eastAsia="Arial"/>
          <w:i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appropriate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discount rate</w:t>
      </w:r>
      <w:r>
        <w:rPr>
          <w:rFonts w:ascii="Arial" w:hAnsi="Arial" w:cs="Arial" w:eastAsia="Arial"/>
          <w:spacing w:val="-1"/>
          <w:sz w:val="22"/>
          <w:szCs w:val="22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i w:val="0"/>
        </w:rPr>
      </w:pPr>
      <w:bookmarkStart w:name="_TOC_250007" w:id="6"/>
      <w:r>
        <w:rPr>
          <w:i/>
          <w:spacing w:val="-1"/>
        </w:rPr>
        <w:t>Total</w:t>
      </w:r>
      <w:r>
        <w:rPr>
          <w:i/>
        </w:rPr>
        <w:t> </w:t>
      </w:r>
      <w:r>
        <w:rPr>
          <w:i/>
          <w:spacing w:val="-1"/>
        </w:rPr>
        <w:t>Risk</w:t>
      </w:r>
      <w:r>
        <w:rPr>
          <w:i/>
        </w:rPr>
        <w:t> </w:t>
      </w:r>
      <w:r>
        <w:rPr>
          <w:i/>
          <w:spacing w:val="-1"/>
        </w:rPr>
        <w:t>Exposure</w:t>
      </w:r>
      <w:bookmarkEnd w:id="6"/>
      <w:r>
        <w:rPr>
          <w:i w:val="0"/>
        </w:rPr>
      </w:r>
    </w:p>
    <w:p>
      <w:pPr>
        <w:spacing w:line="240" w:lineRule="auto" w:before="6"/>
        <w:rPr>
          <w:rFonts w:ascii="Arial" w:hAnsi="Arial" w:cs="Arial" w:eastAsia="Arial"/>
          <w:i/>
          <w:sz w:val="27"/>
          <w:szCs w:val="27"/>
        </w:rPr>
      </w:pPr>
    </w:p>
    <w:p>
      <w:pPr>
        <w:spacing w:before="0"/>
        <w:ind w:left="1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Total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exposure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pacing w:val="-1"/>
          <w:sz w:val="22"/>
        </w:rPr>
        <w:t>might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include: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21" w:after="0"/>
        <w:ind w:left="518" w:right="110" w:hanging="360"/>
        <w:jc w:val="left"/>
      </w:pPr>
      <w:r>
        <w:rPr>
          <w:spacing w:val="-1"/>
        </w:rPr>
        <w:t>losses</w:t>
      </w:r>
      <w:r>
        <w:rPr>
          <w:spacing w:val="49"/>
        </w:rPr>
        <w:t> </w:t>
      </w:r>
      <w:r>
        <w:rPr>
          <w:spacing w:val="-1"/>
        </w:rPr>
        <w:t>(potential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realised)</w:t>
      </w:r>
      <w:r>
        <w:rPr>
          <w:spacing w:val="49"/>
        </w:rPr>
        <w:t> </w:t>
      </w:r>
      <w:r>
        <w:rPr>
          <w:spacing w:val="-1"/>
        </w:rPr>
        <w:t>arising</w:t>
      </w:r>
      <w:r>
        <w:rPr>
          <w:spacing w:val="48"/>
        </w:rPr>
        <w:t> </w:t>
      </w:r>
      <w:r>
        <w:rPr>
          <w:spacing w:val="-1"/>
        </w:rPr>
        <w:t>from</w:t>
      </w:r>
      <w:r>
        <w:rPr>
          <w:spacing w:val="47"/>
        </w:rPr>
        <w:t> </w:t>
      </w:r>
      <w:r>
        <w:rPr>
          <w:spacing w:val="-1"/>
        </w:rPr>
        <w:t>failures</w:t>
      </w:r>
      <w:r>
        <w:rPr>
          <w:spacing w:val="50"/>
        </w:rPr>
        <w:t> </w:t>
      </w:r>
      <w:r>
        <w:rPr>
          <w:spacing w:val="-1"/>
        </w:rPr>
        <w:t>during</w:t>
      </w:r>
      <w:r>
        <w:rPr>
          <w:spacing w:val="51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concept</w:t>
      </w:r>
      <w:r>
        <w:rPr>
          <w:spacing w:val="47"/>
        </w:rPr>
        <w:t> </w:t>
      </w:r>
      <w:r>
        <w:rPr>
          <w:spacing w:val="-1"/>
        </w:rPr>
        <w:t>design</w:t>
      </w:r>
      <w:r>
        <w:rPr>
          <w:spacing w:val="48"/>
        </w:rPr>
        <w:t> </w:t>
      </w:r>
      <w:r>
        <w:rPr>
          <w:spacing w:val="-1"/>
        </w:rPr>
        <w:t>and/or</w:t>
      </w:r>
      <w:r>
        <w:rPr>
          <w:spacing w:val="59"/>
        </w:rPr>
        <w:t> </w:t>
      </w:r>
      <w:r>
        <w:rPr>
          <w:spacing w:val="-1"/>
        </w:rPr>
        <w:t>development</w:t>
      </w:r>
      <w:r>
        <w:rPr>
          <w:spacing w:val="2"/>
        </w:rPr>
        <w:t> </w:t>
      </w:r>
      <w:r>
        <w:rPr>
          <w:spacing w:val="-1"/>
        </w:rPr>
        <w:t>stages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enterprise;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07" w:hanging="360"/>
        <w:jc w:val="both"/>
      </w:pPr>
      <w:r>
        <w:rPr>
          <w:spacing w:val="-1"/>
        </w:rPr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case</w:t>
      </w:r>
      <w:r>
        <w:rPr>
          <w:spacing w:val="10"/>
        </w:rPr>
        <w:t> </w:t>
      </w:r>
      <w:r>
        <w:rPr>
          <w:spacing w:val="-2"/>
        </w:rPr>
        <w:t>where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proposed</w:t>
      </w:r>
      <w:r>
        <w:rPr>
          <w:spacing w:val="10"/>
        </w:rPr>
        <w:t> </w:t>
      </w:r>
      <w:r>
        <w:rPr>
          <w:spacing w:val="-1"/>
        </w:rPr>
        <w:t>enterprise</w:t>
      </w:r>
      <w:r>
        <w:rPr>
          <w:spacing w:val="10"/>
        </w:rPr>
        <w:t> </w:t>
      </w:r>
      <w:r>
        <w:rPr>
          <w:spacing w:val="-1"/>
        </w:rPr>
        <w:t>includes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design,</w:t>
      </w:r>
      <w:r>
        <w:rPr>
          <w:spacing w:val="11"/>
        </w:rPr>
        <w:t> </w:t>
      </w:r>
      <w:r>
        <w:rPr>
          <w:spacing w:val="-1"/>
        </w:rPr>
        <w:t>construction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operation</w:t>
      </w:r>
      <w:r>
        <w:rPr>
          <w:spacing w:val="59"/>
        </w:rPr>
        <w:t> </w:t>
      </w:r>
      <w:r>
        <w:rPr>
          <w:spacing w:val="-2"/>
        </w:rPr>
        <w:t>of</w:t>
      </w:r>
      <w:r>
        <w:rPr>
          <w:spacing w:val="22"/>
        </w:rPr>
        <w:t> </w:t>
      </w:r>
      <w:r>
        <w:rPr/>
        <w:t>a</w:t>
      </w:r>
      <w:r>
        <w:rPr>
          <w:spacing w:val="14"/>
        </w:rPr>
        <w:t> </w:t>
      </w:r>
      <w:r>
        <w:rPr/>
        <w:t>facility</w:t>
      </w:r>
      <w:r>
        <w:rPr>
          <w:spacing w:val="16"/>
        </w:rPr>
        <w:t> </w:t>
      </w:r>
      <w:r>
        <w:rPr/>
        <w:t>–</w:t>
      </w:r>
      <w:r>
        <w:rPr>
          <w:spacing w:val="18"/>
        </w:rPr>
        <w:t> </w:t>
      </w:r>
      <w:r>
        <w:rPr>
          <w:spacing w:val="-1"/>
        </w:rPr>
        <w:t>risks</w:t>
      </w:r>
      <w:r>
        <w:rPr>
          <w:spacing w:val="16"/>
        </w:rPr>
        <w:t> </w:t>
      </w:r>
      <w:r>
        <w:rPr>
          <w:spacing w:val="-1"/>
        </w:rPr>
        <w:t>associated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8"/>
        </w:rPr>
        <w:t> </w:t>
      </w:r>
      <w:r>
        <w:rPr>
          <w:spacing w:val="-1"/>
        </w:rPr>
        <w:t>design,</w:t>
      </w:r>
      <w:r>
        <w:rPr>
          <w:spacing w:val="17"/>
        </w:rPr>
        <w:t> </w:t>
      </w:r>
      <w:r>
        <w:rPr>
          <w:spacing w:val="-1"/>
        </w:rPr>
        <w:t>construction</w:t>
      </w:r>
      <w:r>
        <w:rPr>
          <w:spacing w:val="16"/>
        </w:rPr>
        <w:t> </w:t>
      </w:r>
      <w:r>
        <w:rPr>
          <w:spacing w:val="-1"/>
        </w:rPr>
        <w:t>(e.g.</w:t>
      </w:r>
      <w:r>
        <w:rPr>
          <w:spacing w:val="20"/>
        </w:rPr>
        <w:t> </w:t>
      </w:r>
      <w:r>
        <w:rPr>
          <w:spacing w:val="-1"/>
        </w:rPr>
        <w:t>cost/timelines</w:t>
      </w:r>
      <w:r>
        <w:rPr>
          <w:spacing w:val="19"/>
        </w:rPr>
        <w:t> </w:t>
      </w:r>
      <w:r>
        <w:rPr>
          <w:spacing w:val="-1"/>
        </w:rPr>
        <w:t>under</w:t>
      </w:r>
      <w:r>
        <w:rPr>
          <w:spacing w:val="33"/>
        </w:rPr>
        <w:t> </w:t>
      </w:r>
      <w:r>
        <w:rPr>
          <w:spacing w:val="-1"/>
        </w:rPr>
        <w:t>estimated),</w:t>
      </w:r>
      <w:r>
        <w:rPr>
          <w:spacing w:val="13"/>
        </w:rPr>
        <w:t> </w:t>
      </w:r>
      <w:r>
        <w:rPr>
          <w:spacing w:val="-1"/>
        </w:rPr>
        <w:t>performance</w:t>
      </w:r>
      <w:r>
        <w:rPr>
          <w:spacing w:val="11"/>
        </w:rPr>
        <w:t> </w:t>
      </w:r>
      <w:r>
        <w:rPr>
          <w:spacing w:val="-1"/>
        </w:rPr>
        <w:t>(e.g.</w:t>
      </w:r>
      <w:r>
        <w:rPr>
          <w:spacing w:val="13"/>
        </w:rPr>
        <w:t> </w:t>
      </w:r>
      <w:r>
        <w:rPr>
          <w:spacing w:val="-2"/>
        </w:rPr>
        <w:t>poor</w:t>
      </w:r>
      <w:r>
        <w:rPr>
          <w:spacing w:val="12"/>
        </w:rPr>
        <w:t> </w:t>
      </w:r>
      <w:r>
        <w:rPr>
          <w:spacing w:val="-1"/>
        </w:rPr>
        <w:t>performance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sub-contractors),</w:t>
      </w:r>
      <w:r>
        <w:rPr>
          <w:spacing w:val="10"/>
        </w:rPr>
        <w:t> </w:t>
      </w:r>
      <w:r>
        <w:rPr>
          <w:spacing w:val="-1"/>
        </w:rPr>
        <w:t>operating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(e.g.</w:t>
      </w:r>
      <w:r>
        <w:rPr>
          <w:spacing w:val="43"/>
        </w:rPr>
        <w:t> </w:t>
      </w:r>
      <w:r>
        <w:rPr>
          <w:spacing w:val="-1"/>
        </w:rPr>
        <w:t>under</w:t>
      </w:r>
      <w:r>
        <w:rPr>
          <w:spacing w:val="32"/>
        </w:rPr>
        <w:t> </w:t>
      </w:r>
      <w:r>
        <w:rPr>
          <w:spacing w:val="-1"/>
        </w:rPr>
        <w:t>estimation</w:t>
      </w:r>
      <w:r>
        <w:rPr>
          <w:spacing w:val="28"/>
        </w:rPr>
        <w:t> </w:t>
      </w:r>
      <w:r>
        <w:rPr>
          <w:spacing w:val="-2"/>
        </w:rPr>
        <w:t>of</w:t>
      </w:r>
      <w:r>
        <w:rPr>
          <w:spacing w:val="32"/>
        </w:rPr>
        <w:t> </w:t>
      </w:r>
      <w:r>
        <w:rPr>
          <w:spacing w:val="-1"/>
        </w:rPr>
        <w:t>cost</w:t>
      </w:r>
      <w:r>
        <w:rPr>
          <w:spacing w:val="32"/>
        </w:rPr>
        <w:t> </w:t>
      </w:r>
      <w:r>
        <w:rPr>
          <w:spacing w:val="-2"/>
        </w:rPr>
        <w:t>of</w:t>
      </w:r>
      <w:r>
        <w:rPr>
          <w:spacing w:val="32"/>
        </w:rPr>
        <w:t> </w:t>
      </w:r>
      <w:r>
        <w:rPr>
          <w:spacing w:val="-1"/>
        </w:rPr>
        <w:t>service</w:t>
      </w:r>
      <w:r>
        <w:rPr>
          <w:spacing w:val="30"/>
        </w:rPr>
        <w:t> </w:t>
      </w:r>
      <w:r>
        <w:rPr>
          <w:spacing w:val="-1"/>
        </w:rPr>
        <w:t>provision),</w:t>
      </w:r>
      <w:r>
        <w:rPr>
          <w:spacing w:val="29"/>
        </w:rPr>
        <w:t> </w:t>
      </w:r>
      <w:r>
        <w:rPr>
          <w:spacing w:val="-1"/>
        </w:rPr>
        <w:t>termination</w:t>
      </w:r>
      <w:r>
        <w:rPr>
          <w:spacing w:val="28"/>
        </w:rPr>
        <w:t> </w:t>
      </w:r>
      <w:r>
        <w:rPr>
          <w:spacing w:val="-1"/>
        </w:rPr>
        <w:t>(e.g.</w:t>
      </w:r>
      <w:r>
        <w:rPr>
          <w:spacing w:val="32"/>
        </w:rPr>
        <w:t> </w:t>
      </w:r>
      <w:r>
        <w:rPr>
          <w:spacing w:val="-2"/>
        </w:rPr>
        <w:t>default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/>
        <w:t>facility</w:t>
      </w:r>
      <w:r>
        <w:rPr>
          <w:spacing w:val="51"/>
        </w:rPr>
        <w:t> </w:t>
      </w:r>
      <w:r>
        <w:rPr>
          <w:spacing w:val="-1"/>
        </w:rPr>
        <w:t>operator),</w:t>
      </w:r>
      <w:r>
        <w:rPr>
          <w:spacing w:val="3"/>
        </w:rPr>
        <w:t> </w:t>
      </w:r>
      <w:r>
        <w:rPr>
          <w:spacing w:val="-1"/>
        </w:rPr>
        <w:t>technology</w:t>
      </w:r>
      <w:r>
        <w:rPr>
          <w:spacing w:val="2"/>
        </w:rPr>
        <w:t> </w:t>
      </w:r>
      <w:r>
        <w:rPr>
          <w:spacing w:val="-1"/>
        </w:rPr>
        <w:t>(e.g.</w:t>
      </w:r>
      <w:r>
        <w:rPr>
          <w:spacing w:val="3"/>
        </w:rPr>
        <w:t> </w:t>
      </w:r>
      <w:r>
        <w:rPr>
          <w:spacing w:val="-1"/>
        </w:rPr>
        <w:t>technological</w:t>
      </w:r>
      <w:r>
        <w:rPr>
          <w:spacing w:val="3"/>
        </w:rPr>
        <w:t> </w:t>
      </w:r>
      <w:r>
        <w:rPr>
          <w:spacing w:val="-1"/>
        </w:rPr>
        <w:t>change/asset</w:t>
      </w:r>
      <w:r>
        <w:rPr>
          <w:spacing w:val="3"/>
        </w:rPr>
        <w:t> </w:t>
      </w:r>
      <w:r>
        <w:rPr>
          <w:spacing w:val="-1"/>
        </w:rPr>
        <w:t>obsolescence),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residual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value</w:t>
      </w:r>
      <w:r>
        <w:rPr>
          <w:spacing w:val="67"/>
        </w:rPr>
        <w:t> </w:t>
      </w:r>
      <w:r>
        <w:rPr>
          <w:spacing w:val="-1"/>
        </w:rPr>
        <w:t>(e.g.</w:t>
      </w:r>
      <w:r>
        <w:rPr>
          <w:spacing w:val="4"/>
        </w:rPr>
        <w:t> </w:t>
      </w:r>
      <w:r>
        <w:rPr>
          <w:spacing w:val="-1"/>
        </w:rPr>
        <w:t>assets</w:t>
      </w:r>
      <w:r>
        <w:rPr>
          <w:spacing w:val="3"/>
        </w:rPr>
        <w:t> </w:t>
      </w:r>
      <w:r>
        <w:rPr>
          <w:spacing w:val="-1"/>
        </w:rPr>
        <w:t>procured</w:t>
      </w:r>
      <w:r>
        <w:rPr>
          <w:spacing w:val="3"/>
        </w:rPr>
        <w:t> </w:t>
      </w:r>
      <w:r>
        <w:rPr>
          <w:spacing w:val="-1"/>
        </w:rPr>
        <w:t>specifically</w:t>
      </w:r>
      <w:r>
        <w:rPr>
          <w:spacing w:val="-2"/>
        </w:rPr>
        <w:t> </w:t>
      </w:r>
      <w:r>
        <w:rPr/>
        <w:t>for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contract</w:t>
      </w:r>
      <w:r>
        <w:rPr>
          <w:spacing w:val="4"/>
        </w:rPr>
        <w:t> </w:t>
      </w:r>
      <w:r>
        <w:rPr>
          <w:spacing w:val="-2"/>
        </w:rPr>
        <w:t>which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longer</w:t>
      </w:r>
      <w:r>
        <w:rPr>
          <w:spacing w:val="2"/>
        </w:rPr>
        <w:t> </w:t>
      </w:r>
      <w:r>
        <w:rPr>
          <w:spacing w:val="-1"/>
        </w:rPr>
        <w:t>required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2"/>
        </w:rPr>
        <w:t>of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contract), and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on;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10" w:hanging="360"/>
        <w:jc w:val="left"/>
      </w:pPr>
      <w:r>
        <w:rPr>
          <w:spacing w:val="-1"/>
        </w:rPr>
        <w:t>financial</w:t>
      </w:r>
      <w:r>
        <w:rPr>
          <w:spacing w:val="29"/>
        </w:rPr>
        <w:t> </w:t>
      </w:r>
      <w:r>
        <w:rPr>
          <w:spacing w:val="-1"/>
        </w:rPr>
        <w:t>and/or</w:t>
      </w:r>
      <w:r>
        <w:rPr>
          <w:spacing w:val="30"/>
        </w:rPr>
        <w:t> </w:t>
      </w:r>
      <w:r>
        <w:rPr>
          <w:spacing w:val="-1"/>
        </w:rPr>
        <w:t>commercial</w:t>
      </w:r>
      <w:r>
        <w:rPr>
          <w:spacing w:val="29"/>
        </w:rPr>
        <w:t> </w:t>
      </w:r>
      <w:r>
        <w:rPr>
          <w:spacing w:val="-1"/>
        </w:rPr>
        <w:t>liabilities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>
          <w:spacing w:val="-1"/>
        </w:rPr>
        <w:t>losses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result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enterprise</w:t>
      </w:r>
      <w:r>
        <w:rPr>
          <w:spacing w:val="29"/>
        </w:rPr>
        <w:t> </w:t>
      </w:r>
      <w:r>
        <w:rPr>
          <w:spacing w:val="-1"/>
        </w:rPr>
        <w:t>performing</w:t>
      </w:r>
      <w:r>
        <w:rPr>
          <w:spacing w:val="53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expectations</w:t>
      </w:r>
      <w:r>
        <w:rPr>
          <w:spacing w:val="1"/>
        </w:rPr>
        <w:t> </w:t>
      </w:r>
      <w:r>
        <w:rPr>
          <w:spacing w:val="-1"/>
        </w:rPr>
        <w:t>or projections;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0" w:hanging="360"/>
        <w:jc w:val="left"/>
      </w:pPr>
      <w:r>
        <w:rPr>
          <w:spacing w:val="-1"/>
        </w:rPr>
        <w:t>any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>
          <w:spacing w:val="-1"/>
        </w:rPr>
        <w:t>committed</w:t>
      </w:r>
      <w:r>
        <w:rPr>
          <w:spacing w:val="-2"/>
        </w:rPr>
        <w:t> </w:t>
      </w:r>
      <w:r>
        <w:rPr>
          <w:spacing w:val="-1"/>
        </w:rPr>
        <w:t>contingency</w:t>
      </w:r>
      <w:r>
        <w:rPr>
          <w:spacing w:val="-2"/>
        </w:rPr>
        <w:t> </w:t>
      </w:r>
      <w:r>
        <w:rPr>
          <w:spacing w:val="-1"/>
        </w:rPr>
        <w:t>capital</w:t>
      </w:r>
      <w:r>
        <w:rPr>
          <w:spacing w:val="-3"/>
        </w:rPr>
        <w:t> </w:t>
      </w:r>
      <w:r>
        <w:rPr>
          <w:spacing w:val="-1"/>
        </w:rPr>
        <w:t>contributions;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39" w:lineRule="auto" w:before="119" w:after="0"/>
        <w:ind w:left="518" w:right="108" w:hanging="360"/>
        <w:jc w:val="both"/>
      </w:pPr>
      <w:r>
        <w:rPr>
          <w:spacing w:val="-1"/>
        </w:rPr>
        <w:t>financial</w:t>
      </w:r>
      <w:r>
        <w:rPr>
          <w:spacing w:val="2"/>
        </w:rPr>
        <w:t> </w:t>
      </w:r>
      <w:r>
        <w:rPr>
          <w:spacing w:val="-1"/>
        </w:rPr>
        <w:t>and/or</w:t>
      </w:r>
      <w:r>
        <w:rPr>
          <w:spacing w:val="4"/>
        </w:rPr>
        <w:t> </w:t>
      </w:r>
      <w:r>
        <w:rPr>
          <w:spacing w:val="-1"/>
        </w:rPr>
        <w:t>commercial</w:t>
      </w:r>
      <w:r>
        <w:rPr>
          <w:spacing w:val="2"/>
        </w:rPr>
        <w:t> </w:t>
      </w:r>
      <w:r>
        <w:rPr>
          <w:spacing w:val="-1"/>
        </w:rPr>
        <w:t>liabilities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loss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result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failure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enterprise</w:t>
      </w:r>
      <w:r>
        <w:rPr>
          <w:spacing w:val="3"/>
        </w:rPr>
        <w:t> </w:t>
      </w:r>
      <w:r>
        <w:rPr>
          <w:spacing w:val="-1"/>
        </w:rPr>
        <w:t>including</w:t>
      </w:r>
      <w:r>
        <w:rPr>
          <w:spacing w:val="71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loss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any</w:t>
      </w:r>
      <w:r>
        <w:rPr>
          <w:spacing w:val="15"/>
        </w:rPr>
        <w:t> </w:t>
      </w:r>
      <w:r>
        <w:rPr>
          <w:spacing w:val="-1"/>
        </w:rPr>
        <w:t>capital</w:t>
      </w:r>
      <w:r>
        <w:rPr>
          <w:spacing w:val="17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already</w:t>
      </w:r>
      <w:r>
        <w:rPr>
          <w:spacing w:val="15"/>
        </w:rPr>
        <w:t> </w:t>
      </w:r>
      <w:r>
        <w:rPr>
          <w:spacing w:val="-1"/>
        </w:rPr>
        <w:t>accounted</w:t>
      </w:r>
      <w:r>
        <w:rPr>
          <w:spacing w:val="17"/>
        </w:rPr>
        <w:t> </w:t>
      </w:r>
      <w:r>
        <w:rPr>
          <w:spacing w:val="-1"/>
        </w:rPr>
        <w:t>for,</w:t>
      </w:r>
      <w:r>
        <w:rPr>
          <w:spacing w:val="19"/>
        </w:rPr>
        <w:t> </w:t>
      </w:r>
      <w:r>
        <w:rPr>
          <w:spacing w:val="-1"/>
        </w:rPr>
        <w:t>accrued</w:t>
      </w:r>
      <w:r>
        <w:rPr>
          <w:spacing w:val="17"/>
        </w:rPr>
        <w:t> </w:t>
      </w:r>
      <w:r>
        <w:rPr>
          <w:spacing w:val="-1"/>
        </w:rPr>
        <w:t>trading</w:t>
      </w:r>
      <w:r>
        <w:rPr>
          <w:spacing w:val="20"/>
        </w:rPr>
        <w:t> </w:t>
      </w:r>
      <w:r>
        <w:rPr>
          <w:spacing w:val="-1"/>
        </w:rPr>
        <w:t>losses,</w:t>
      </w:r>
      <w:r>
        <w:rPr>
          <w:spacing w:val="16"/>
        </w:rPr>
        <w:t> </w:t>
      </w:r>
      <w:r>
        <w:rPr>
          <w:spacing w:val="-1"/>
        </w:rPr>
        <w:t>trade</w:t>
      </w:r>
      <w:r>
        <w:rPr>
          <w:spacing w:val="17"/>
        </w:rPr>
        <w:t> </w:t>
      </w:r>
      <w:r>
        <w:rPr>
          <w:spacing w:val="-1"/>
        </w:rPr>
        <w:t>debtors,</w:t>
      </w:r>
      <w:r>
        <w:rPr>
          <w:spacing w:val="61"/>
        </w:rPr>
        <w:t> </w:t>
      </w:r>
      <w:r>
        <w:rPr>
          <w:spacing w:val="-1"/>
        </w:rPr>
        <w:t>unpaid</w:t>
      </w:r>
      <w:r>
        <w:rPr/>
        <w:t> </w:t>
      </w:r>
      <w:r>
        <w:rPr>
          <w:spacing w:val="-1"/>
        </w:rPr>
        <w:t>creditors, legal</w:t>
      </w:r>
      <w:r>
        <w:rPr>
          <w:spacing w:val="-3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taken</w:t>
      </w:r>
      <w:r>
        <w:rPr>
          <w:spacing w:val="-2"/>
        </w:rPr>
        <w:t> </w:t>
      </w:r>
      <w:r>
        <w:rPr>
          <w:spacing w:val="-1"/>
        </w:rPr>
        <w:t>against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enterprise</w:t>
      </w:r>
      <w:r>
        <w:rPr/>
        <w:t> </w:t>
      </w:r>
      <w:r>
        <w:rPr>
          <w:spacing w:val="-1"/>
        </w:rPr>
        <w:t>and/or councils, </w:t>
      </w:r>
      <w:r>
        <w:rPr/>
        <w:t>etc;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0" w:hanging="360"/>
        <w:jc w:val="left"/>
      </w:pPr>
      <w:r>
        <w:rPr>
          <w:spacing w:val="-1"/>
        </w:rPr>
        <w:t>environment risks; and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52" w:lineRule="exact" w:before="139" w:after="0"/>
        <w:ind w:left="516" w:right="110" w:hanging="358"/>
        <w:jc w:val="left"/>
      </w:pPr>
      <w:r>
        <w:rPr>
          <w:spacing w:val="-1"/>
        </w:rPr>
        <w:t>expenditures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4"/>
        </w:rPr>
        <w:t> </w:t>
      </w:r>
      <w:r>
        <w:rPr>
          <w:spacing w:val="-1"/>
        </w:rPr>
        <w:t>maybe</w:t>
      </w:r>
      <w:r>
        <w:rPr>
          <w:spacing w:val="3"/>
        </w:rPr>
        <w:t> </w:t>
      </w:r>
      <w:r>
        <w:rPr>
          <w:spacing w:val="-1"/>
        </w:rPr>
        <w:t>incurred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result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wind-up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enterprise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example</w:t>
      </w:r>
      <w:r>
        <w:rPr>
          <w:spacing w:val="47"/>
        </w:rPr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costs,</w:t>
      </w:r>
      <w:r>
        <w:rPr>
          <w:spacing w:val="-3"/>
        </w:rPr>
        <w:t> </w:t>
      </w:r>
      <w:r>
        <w:rPr>
          <w:spacing w:val="-1"/>
        </w:rPr>
        <w:t>guarantees,</w:t>
      </w:r>
      <w:r>
        <w:rPr>
          <w:spacing w:val="2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liabilities</w:t>
      </w:r>
      <w:r>
        <w:rPr>
          <w:spacing w:val="1"/>
        </w:rPr>
        <w:t> </w:t>
      </w:r>
      <w:r>
        <w:rPr/>
        <w:t>etc.</w:t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58" w:right="104" w:firstLine="0"/>
        <w:jc w:val="both"/>
      </w:pPr>
      <w:r>
        <w:rPr/>
        <w:t>It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>
          <w:spacing w:val="-1"/>
        </w:rPr>
        <w:t>advisable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1"/>
        </w:rPr>
        <w:t>councils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>
          <w:spacing w:val="-1"/>
        </w:rPr>
        <w:t>refer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best</w:t>
      </w:r>
      <w:r>
        <w:rPr>
          <w:spacing w:val="10"/>
        </w:rPr>
        <w:t> </w:t>
      </w:r>
      <w:r>
        <w:rPr>
          <w:spacing w:val="-1"/>
        </w:rPr>
        <w:t>practice</w:t>
      </w:r>
      <w:r>
        <w:rPr>
          <w:spacing w:val="9"/>
        </w:rPr>
        <w:t> </w:t>
      </w:r>
      <w:r>
        <w:rPr>
          <w:spacing w:val="-1"/>
        </w:rPr>
        <w:t>guidance</w:t>
      </w:r>
      <w:r>
        <w:rPr>
          <w:rFonts w:ascii="Arial"/>
          <w:b/>
          <w:spacing w:val="-1"/>
          <w:position w:val="10"/>
          <w:sz w:val="14"/>
        </w:rPr>
        <w:t>4</w:t>
      </w:r>
      <w:r>
        <w:rPr>
          <w:rFonts w:ascii="Arial"/>
          <w:b/>
          <w:spacing w:val="14"/>
          <w:position w:val="10"/>
          <w:sz w:val="14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assist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identification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1"/>
        </w:rPr>
        <w:t>risk,</w:t>
      </w:r>
      <w:r>
        <w:rPr>
          <w:spacing w:val="13"/>
        </w:rPr>
        <w:t> </w:t>
      </w:r>
      <w:r>
        <w:rPr>
          <w:spacing w:val="-1"/>
        </w:rPr>
        <w:t>determination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value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risk</w:t>
      </w:r>
      <w:r>
        <w:rPr>
          <w:spacing w:val="14"/>
        </w:rPr>
        <w:t> </w:t>
      </w:r>
      <w:r>
        <w:rPr>
          <w:spacing w:val="-1"/>
        </w:rPr>
        <w:t>exposure,</w:t>
      </w:r>
      <w:r>
        <w:rPr>
          <w:spacing w:val="13"/>
        </w:rPr>
        <w:t> </w:t>
      </w:r>
      <w:r>
        <w:rPr>
          <w:spacing w:val="-1"/>
        </w:rPr>
        <w:t>consideration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unquantifiable</w:t>
      </w:r>
      <w:r>
        <w:rPr>
          <w:spacing w:val="36"/>
        </w:rPr>
        <w:t> </w:t>
      </w:r>
      <w:r>
        <w:rPr>
          <w:spacing w:val="-1"/>
        </w:rPr>
        <w:t>aspects</w:t>
      </w:r>
      <w:r>
        <w:rPr>
          <w:spacing w:val="37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>
          <w:spacing w:val="-1"/>
        </w:rPr>
        <w:t>risk,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transfer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40"/>
        </w:rPr>
        <w:t> </w:t>
      </w:r>
      <w:r>
        <w:rPr>
          <w:spacing w:val="-1"/>
        </w:rPr>
        <w:t>risk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parties</w:t>
      </w:r>
      <w:r>
        <w:rPr>
          <w:spacing w:val="37"/>
        </w:rPr>
        <w:t> </w:t>
      </w:r>
      <w:r>
        <w:rPr>
          <w:spacing w:val="-1"/>
        </w:rPr>
        <w:t>better</w:t>
      </w:r>
      <w:r>
        <w:rPr>
          <w:spacing w:val="35"/>
        </w:rPr>
        <w:t> </w:t>
      </w:r>
      <w:r>
        <w:rPr>
          <w:spacing w:val="-1"/>
        </w:rPr>
        <w:t>placed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manage</w:t>
      </w:r>
      <w:r>
        <w:rPr>
          <w:spacing w:val="65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risks.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0"/>
        <w:ind w:left="158" w:right="11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Avoidable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defined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incurred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76"/>
          <w:w w:val="99"/>
          <w:sz w:val="20"/>
        </w:rPr>
        <w:t> </w:t>
      </w:r>
      <w:r>
        <w:rPr>
          <w:rFonts w:ascii="Arial"/>
          <w:spacing w:val="-1"/>
          <w:sz w:val="20"/>
        </w:rPr>
        <w:t>particular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undertaken.</w:t>
      </w:r>
      <w:r>
        <w:rPr>
          <w:rFonts w:ascii="Arial"/>
          <w:sz w:val="20"/>
        </w:rPr>
      </w:r>
    </w:p>
    <w:p>
      <w:pPr>
        <w:spacing w:line="230" w:lineRule="exact" w:before="0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3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Department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Treasury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Finance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(DTF)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previously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issued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guidelines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matter: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3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Investment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Evaluation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Policy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Guidelines</w:t>
      </w:r>
      <w:r>
        <w:rPr>
          <w:rFonts w:ascii="Arial"/>
          <w:sz w:val="20"/>
        </w:rPr>
        <w:t>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1996;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4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Gateway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Initiative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Business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Case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Development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Guidelines</w:t>
      </w:r>
      <w:r>
        <w:rPr>
          <w:rFonts w:ascii="Arial"/>
          <w:sz w:val="20"/>
        </w:rPr>
        <w:t>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August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2003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27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Partnerships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Victoria: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Use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Discount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Rates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Partnership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Process</w:t>
      </w:r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July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2003.</w:t>
      </w:r>
      <w:r>
        <w:rPr>
          <w:rFonts w:ascii="Arial"/>
          <w:sz w:val="20"/>
        </w:rPr>
      </w:r>
    </w:p>
    <w:p>
      <w:pPr>
        <w:spacing w:line="246" w:lineRule="exact" w:before="0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4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practice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guidance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found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in: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4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DTF,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Partnerships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Victoria: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Risk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Allocation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Contractual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Issues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June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2001;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and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Australia,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i/>
          <w:spacing w:val="-1"/>
          <w:sz w:val="20"/>
        </w:rPr>
        <w:t>Risk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Management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AS4360:1999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0" w:footer="732" w:top="1340" w:bottom="960" w:left="1260" w:right="1300"/>
        </w:sectPr>
      </w:pPr>
    </w:p>
    <w:p>
      <w:pPr>
        <w:pStyle w:val="Heading1"/>
        <w:spacing w:line="240" w:lineRule="auto" w:before="55"/>
        <w:ind w:right="0"/>
        <w:jc w:val="both"/>
        <w:rPr>
          <w:b w:val="0"/>
          <w:bCs w:val="0"/>
          <w:i w:val="0"/>
        </w:rPr>
      </w:pPr>
      <w:bookmarkStart w:name="_TOC_250006" w:id="7"/>
      <w:r>
        <w:rPr>
          <w:i/>
          <w:spacing w:val="-1"/>
        </w:rPr>
        <w:t>Need</w:t>
      </w:r>
      <w:r>
        <w:rPr>
          <w:i/>
        </w:rPr>
        <w:t> </w:t>
      </w:r>
      <w:r>
        <w:rPr>
          <w:i/>
          <w:spacing w:val="-1"/>
        </w:rPr>
        <w:t>for</w:t>
      </w:r>
      <w:r>
        <w:rPr>
          <w:i/>
          <w:spacing w:val="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Risk</w:t>
      </w:r>
      <w:r>
        <w:rPr>
          <w:i/>
          <w:spacing w:val="1"/>
        </w:rPr>
        <w:t> </w:t>
      </w:r>
      <w:r>
        <w:rPr>
          <w:i/>
          <w:spacing w:val="-2"/>
        </w:rPr>
        <w:t>Assessment</w:t>
      </w:r>
      <w:r>
        <w:rPr>
          <w:i/>
          <w:spacing w:val="1"/>
        </w:rPr>
        <w:t> </w:t>
      </w:r>
      <w:r>
        <w:rPr>
          <w:i/>
          <w:spacing w:val="-1"/>
        </w:rPr>
        <w:t>Report</w:t>
      </w:r>
      <w:bookmarkEnd w:id="7"/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06" w:firstLine="0"/>
        <w:jc w:val="both"/>
      </w:pPr>
      <w:r>
        <w:rPr>
          <w:spacing w:val="-1"/>
        </w:rPr>
        <w:t>Councils</w:t>
      </w:r>
      <w:r>
        <w:rPr>
          <w:spacing w:val="26"/>
        </w:rPr>
        <w:t> </w:t>
      </w:r>
      <w:r>
        <w:rPr>
          <w:spacing w:val="-1"/>
        </w:rPr>
        <w:t>only</w:t>
      </w:r>
      <w:r>
        <w:rPr>
          <w:spacing w:val="25"/>
        </w:rPr>
        <w:t> </w:t>
      </w:r>
      <w:r>
        <w:rPr>
          <w:spacing w:val="-1"/>
        </w:rPr>
        <w:t>need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consider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Risk</w:t>
      </w:r>
      <w:r>
        <w:rPr>
          <w:spacing w:val="30"/>
        </w:rPr>
        <w:t> </w:t>
      </w:r>
      <w:r>
        <w:rPr>
          <w:spacing w:val="-1"/>
        </w:rPr>
        <w:t>Assessment</w:t>
      </w:r>
      <w:r>
        <w:rPr>
          <w:spacing w:val="28"/>
        </w:rPr>
        <w:t> </w:t>
      </w:r>
      <w:r>
        <w:rPr>
          <w:spacing w:val="-1"/>
        </w:rPr>
        <w:t>Report</w:t>
      </w:r>
      <w:r>
        <w:rPr>
          <w:spacing w:val="28"/>
        </w:rPr>
        <w:t> </w:t>
      </w:r>
      <w:r>
        <w:rPr>
          <w:spacing w:val="-2"/>
        </w:rPr>
        <w:t>where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‘Value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Enterprise’</w:t>
      </w:r>
      <w:r>
        <w:rPr>
          <w:spacing w:val="51"/>
          <w:w w:val="99"/>
        </w:rPr>
        <w:t> </w:t>
      </w:r>
      <w:r>
        <w:rPr>
          <w:spacing w:val="-1"/>
        </w:rPr>
        <w:t>exceeds</w:t>
      </w:r>
      <w:r>
        <w:rPr>
          <w:spacing w:val="25"/>
        </w:rPr>
        <w:t> </w:t>
      </w:r>
      <w:r>
        <w:rPr>
          <w:spacing w:val="-1"/>
        </w:rPr>
        <w:t>whichever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greater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1"/>
        </w:rPr>
        <w:t>$100,000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1"/>
        </w:rPr>
        <w:t>1%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council's</w:t>
      </w:r>
      <w:r>
        <w:rPr>
          <w:spacing w:val="22"/>
        </w:rPr>
        <w:t> </w:t>
      </w:r>
      <w:r>
        <w:rPr>
          <w:spacing w:val="-1"/>
        </w:rPr>
        <w:t>revenue</w:t>
      </w:r>
      <w:r>
        <w:rPr>
          <w:spacing w:val="20"/>
        </w:rPr>
        <w:t> </w:t>
      </w:r>
      <w:r>
        <w:rPr/>
        <w:t>from</w:t>
      </w:r>
      <w:r>
        <w:rPr>
          <w:spacing w:val="23"/>
        </w:rPr>
        <w:t> </w:t>
      </w:r>
      <w:r>
        <w:rPr>
          <w:spacing w:val="-1"/>
        </w:rPr>
        <w:t>rates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the </w:t>
      </w:r>
      <w:r>
        <w:rPr>
          <w:spacing w:val="-1"/>
        </w:rPr>
        <w:t>preceding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year.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7" w:firstLine="0"/>
        <w:jc w:val="both"/>
      </w:pPr>
      <w:r>
        <w:rPr>
          <w:spacing w:val="-1"/>
        </w:rPr>
        <w:t>Where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‘Value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Enterprise’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less</w:t>
      </w:r>
      <w:r>
        <w:rPr>
          <w:spacing w:val="22"/>
        </w:rPr>
        <w:t> </w:t>
      </w:r>
      <w:r>
        <w:rPr>
          <w:spacing w:val="-1"/>
        </w:rPr>
        <w:t>than</w:t>
      </w:r>
      <w:r>
        <w:rPr>
          <w:spacing w:val="22"/>
        </w:rPr>
        <w:t> </w:t>
      </w:r>
      <w:r>
        <w:rPr>
          <w:spacing w:val="-2"/>
        </w:rPr>
        <w:t>whichever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greater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1"/>
        </w:rPr>
        <w:t>$100,000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2"/>
        </w:rPr>
        <w:t>1%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6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council's</w:t>
      </w:r>
      <w:r>
        <w:rPr>
          <w:spacing w:val="6"/>
        </w:rPr>
        <w:t> </w:t>
      </w:r>
      <w:r>
        <w:rPr>
          <w:spacing w:val="-1"/>
        </w:rPr>
        <w:t>revenue</w:t>
      </w:r>
      <w:r>
        <w:rPr>
          <w:spacing w:val="3"/>
        </w:rPr>
        <w:t> </w:t>
      </w:r>
      <w:r>
        <w:rPr/>
        <w:t>from</w:t>
      </w:r>
      <w:r>
        <w:rPr>
          <w:spacing w:val="6"/>
        </w:rPr>
        <w:t> </w:t>
      </w:r>
      <w:r>
        <w:rPr>
          <w:spacing w:val="-1"/>
        </w:rPr>
        <w:t>rates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preceding</w:t>
      </w:r>
      <w:r>
        <w:rPr>
          <w:spacing w:val="5"/>
        </w:rPr>
        <w:t> </w:t>
      </w:r>
      <w:r>
        <w:rPr>
          <w:spacing w:val="-1"/>
        </w:rPr>
        <w:t>financial</w:t>
      </w:r>
      <w:r>
        <w:rPr>
          <w:spacing w:val="5"/>
        </w:rPr>
        <w:t> </w:t>
      </w:r>
      <w:r>
        <w:rPr>
          <w:spacing w:val="-1"/>
        </w:rPr>
        <w:t>year,</w:t>
      </w:r>
      <w:r>
        <w:rPr>
          <w:spacing w:val="7"/>
        </w:rPr>
        <w:t> </w:t>
      </w:r>
      <w:r>
        <w:rPr>
          <w:spacing w:val="-1"/>
        </w:rPr>
        <w:t>then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decision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proceed</w:t>
      </w:r>
      <w:r>
        <w:rPr>
          <w:spacing w:val="47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enterprise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wholly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responsibility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council.</w:t>
      </w:r>
      <w:r>
        <w:rPr>
          <w:spacing w:val="22"/>
        </w:rPr>
        <w:t> </w:t>
      </w:r>
      <w:r>
        <w:rPr/>
        <w:t>It</w:t>
      </w:r>
      <w:r>
        <w:rPr>
          <w:spacing w:val="11"/>
        </w:rPr>
        <w:t> </w:t>
      </w:r>
      <w:r>
        <w:rPr>
          <w:spacing w:val="-2"/>
        </w:rPr>
        <w:t>will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reasonable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expect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these</w:t>
      </w:r>
      <w:r>
        <w:rPr>
          <w:spacing w:val="15"/>
        </w:rPr>
        <w:t> </w:t>
      </w:r>
      <w:r>
        <w:rPr>
          <w:spacing w:val="-1"/>
        </w:rPr>
        <w:t>cases,</w:t>
      </w:r>
      <w:r>
        <w:rPr>
          <w:spacing w:val="16"/>
        </w:rPr>
        <w:t> </w:t>
      </w:r>
      <w:r>
        <w:rPr>
          <w:spacing w:val="-1"/>
        </w:rPr>
        <w:t>councils</w:t>
      </w:r>
      <w:r>
        <w:rPr>
          <w:spacing w:val="20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formal</w:t>
      </w:r>
      <w:r>
        <w:rPr>
          <w:spacing w:val="17"/>
        </w:rPr>
        <w:t> </w:t>
      </w:r>
      <w:r>
        <w:rPr>
          <w:spacing w:val="-1"/>
        </w:rPr>
        <w:t>internal</w:t>
      </w:r>
      <w:r>
        <w:rPr>
          <w:spacing w:val="17"/>
        </w:rPr>
        <w:t> </w:t>
      </w:r>
      <w:r>
        <w:rPr>
          <w:spacing w:val="-1"/>
        </w:rPr>
        <w:t>mechanism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2"/>
        </w:rPr>
        <w:t>assess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risk</w:t>
      </w:r>
      <w:r>
        <w:rPr>
          <w:spacing w:val="20"/>
        </w:rPr>
        <w:t> </w:t>
      </w:r>
      <w:r>
        <w:rPr>
          <w:spacing w:val="-2"/>
        </w:rPr>
        <w:t>it</w:t>
      </w:r>
      <w:r>
        <w:rPr>
          <w:spacing w:val="19"/>
        </w:rPr>
        <w:t> </w:t>
      </w:r>
      <w:r>
        <w:rPr>
          <w:spacing w:val="-1"/>
        </w:rPr>
        <w:t>will</w:t>
      </w:r>
      <w:r>
        <w:rPr>
          <w:spacing w:val="6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exposing</w:t>
      </w:r>
      <w:r>
        <w:rPr>
          <w:spacing w:val="3"/>
        </w:rPr>
        <w:t> </w:t>
      </w:r>
      <w:r>
        <w:rPr>
          <w:spacing w:val="-1"/>
        </w:rPr>
        <w:t>itself </w:t>
      </w:r>
      <w:r>
        <w:rPr/>
        <w:t>to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participating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proposed</w:t>
      </w:r>
      <w:r>
        <w:rPr/>
        <w:t> </w:t>
      </w:r>
      <w:r>
        <w:rPr>
          <w:spacing w:val="-1"/>
        </w:rPr>
        <w:t>enterprise.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bookmarkStart w:name="_TOC_250005" w:id="8"/>
      <w:r>
        <w:rPr>
          <w:i/>
          <w:spacing w:val="-1"/>
        </w:rPr>
        <w:t>Preparation</w:t>
      </w:r>
      <w:r>
        <w:rPr>
          <w:i/>
        </w:rPr>
        <w:t> </w:t>
      </w:r>
      <w:r>
        <w:rPr>
          <w:i/>
          <w:spacing w:val="-1"/>
        </w:rPr>
        <w:t>of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  <w:spacing w:val="-1"/>
        </w:rPr>
        <w:t>Risk</w:t>
      </w:r>
      <w:r>
        <w:rPr>
          <w:i/>
          <w:spacing w:val="1"/>
        </w:rPr>
        <w:t> </w:t>
      </w:r>
      <w:r>
        <w:rPr>
          <w:i/>
          <w:spacing w:val="-2"/>
        </w:rPr>
        <w:t>Assessment</w:t>
      </w:r>
      <w:r>
        <w:rPr>
          <w:i/>
          <w:spacing w:val="-1"/>
        </w:rPr>
        <w:t> Report</w:t>
      </w:r>
      <w:bookmarkEnd w:id="8"/>
      <w:r>
        <w:rPr>
          <w:b w:val="0"/>
          <w:i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10" w:firstLine="0"/>
        <w:jc w:val="both"/>
      </w:pPr>
      <w:r>
        <w:rPr/>
        <w:t>The</w:t>
      </w:r>
      <w:r>
        <w:rPr>
          <w:spacing w:val="43"/>
        </w:rPr>
        <w:t> </w:t>
      </w:r>
      <w:r>
        <w:rPr>
          <w:spacing w:val="-1"/>
        </w:rPr>
        <w:t>LG</w:t>
      </w:r>
      <w:r>
        <w:rPr>
          <w:spacing w:val="45"/>
        </w:rPr>
        <w:t> </w:t>
      </w:r>
      <w:r>
        <w:rPr>
          <w:spacing w:val="-2"/>
        </w:rPr>
        <w:t>Act</w:t>
      </w:r>
      <w:r>
        <w:rPr>
          <w:spacing w:val="45"/>
        </w:rPr>
        <w:t> </w:t>
      </w:r>
      <w:r>
        <w:rPr>
          <w:spacing w:val="-1"/>
        </w:rPr>
        <w:t>requires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Risk</w:t>
      </w:r>
      <w:r>
        <w:rPr>
          <w:spacing w:val="47"/>
        </w:rPr>
        <w:t> </w:t>
      </w:r>
      <w:r>
        <w:rPr>
          <w:spacing w:val="-1"/>
        </w:rPr>
        <w:t>Assessment</w:t>
      </w:r>
      <w:r>
        <w:rPr>
          <w:spacing w:val="42"/>
        </w:rPr>
        <w:t> </w:t>
      </w:r>
      <w:r>
        <w:rPr>
          <w:spacing w:val="-1"/>
        </w:rPr>
        <w:t>Report</w:t>
      </w:r>
      <w:r>
        <w:rPr>
          <w:spacing w:val="45"/>
        </w:rPr>
        <w:t> </w:t>
      </w:r>
      <w:r>
        <w:rPr>
          <w:spacing w:val="-1"/>
        </w:rPr>
        <w:t>must</w:t>
      </w:r>
      <w:r>
        <w:rPr>
          <w:spacing w:val="45"/>
        </w:rPr>
        <w:t> </w:t>
      </w:r>
      <w:r>
        <w:rPr>
          <w:spacing w:val="-1"/>
        </w:rPr>
        <w:t>be</w:t>
      </w:r>
      <w:r>
        <w:rPr>
          <w:spacing w:val="43"/>
        </w:rPr>
        <w:t> </w:t>
      </w:r>
      <w:r>
        <w:rPr>
          <w:spacing w:val="-1"/>
        </w:rPr>
        <w:t>considered</w:t>
      </w:r>
      <w:r>
        <w:rPr>
          <w:spacing w:val="43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council</w:t>
      </w:r>
      <w:r>
        <w:rPr>
          <w:spacing w:val="49"/>
        </w:rPr>
        <w:t> </w:t>
      </w:r>
      <w:r>
        <w:rPr>
          <w:spacing w:val="-2"/>
        </w:rPr>
        <w:t>where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‘Value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>
          <w:spacing w:val="-1"/>
        </w:rPr>
        <w:t>Enterprise’</w:t>
      </w:r>
      <w:r>
        <w:rPr>
          <w:spacing w:val="22"/>
        </w:rPr>
        <w:t> </w:t>
      </w:r>
      <w:r>
        <w:rPr>
          <w:spacing w:val="-1"/>
        </w:rPr>
        <w:t>exceeds</w:t>
      </w:r>
      <w:r>
        <w:rPr>
          <w:spacing w:val="22"/>
        </w:rPr>
        <w:t> </w:t>
      </w:r>
      <w:r>
        <w:rPr>
          <w:spacing w:val="-2"/>
        </w:rPr>
        <w:t>whichever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greater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2"/>
        </w:rPr>
        <w:t>$100,000</w:t>
      </w:r>
      <w:r>
        <w:rPr>
          <w:spacing w:val="22"/>
        </w:rPr>
        <w:t> </w:t>
      </w:r>
      <w:r>
        <w:rPr>
          <w:spacing w:val="-2"/>
        </w:rPr>
        <w:t>or</w:t>
      </w:r>
      <w:r>
        <w:rPr>
          <w:spacing w:val="23"/>
        </w:rPr>
        <w:t> </w:t>
      </w:r>
      <w:r>
        <w:rPr>
          <w:spacing w:val="-2"/>
        </w:rPr>
        <w:t>1%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council's</w:t>
      </w:r>
      <w:r>
        <w:rPr>
          <w:spacing w:val="1"/>
        </w:rPr>
        <w:t> </w:t>
      </w:r>
      <w:r>
        <w:rPr>
          <w:spacing w:val="-1"/>
        </w:rPr>
        <w:t>revenue</w:t>
      </w:r>
      <w:r>
        <w:rPr>
          <w:spacing w:val="-2"/>
        </w:rPr>
        <w:t> </w:t>
      </w:r>
      <w:r>
        <w:rPr>
          <w:spacing w:val="-1"/>
        </w:rPr>
        <w:t>from rates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preceding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year.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7" w:firstLine="0"/>
        <w:jc w:val="both"/>
      </w:pPr>
      <w:r>
        <w:rPr>
          <w:spacing w:val="-1"/>
        </w:rPr>
        <w:t>Although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LG</w:t>
      </w:r>
      <w:r>
        <w:rPr>
          <w:spacing w:val="19"/>
        </w:rPr>
        <w:t> </w:t>
      </w:r>
      <w:r>
        <w:rPr>
          <w:spacing w:val="-1"/>
        </w:rPr>
        <w:t>Act</w:t>
      </w:r>
      <w:r>
        <w:rPr>
          <w:spacing w:val="16"/>
        </w:rPr>
        <w:t> </w:t>
      </w:r>
      <w:r>
        <w:rPr>
          <w:spacing w:val="-2"/>
        </w:rPr>
        <w:t>does</w:t>
      </w:r>
      <w:r>
        <w:rPr>
          <w:spacing w:val="18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>
          <w:spacing w:val="-1"/>
        </w:rPr>
        <w:t>specify</w:t>
      </w:r>
      <w:r>
        <w:rPr>
          <w:spacing w:val="15"/>
        </w:rPr>
        <w:t> </w:t>
      </w:r>
      <w:r>
        <w:rPr>
          <w:spacing w:val="-2"/>
        </w:rPr>
        <w:t>who</w:t>
      </w:r>
      <w:r>
        <w:rPr>
          <w:spacing w:val="17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>
          <w:spacing w:val="-1"/>
        </w:rPr>
        <w:t>prepare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Risk</w:t>
      </w:r>
      <w:r>
        <w:rPr>
          <w:spacing w:val="20"/>
        </w:rPr>
        <w:t> </w:t>
      </w:r>
      <w:r>
        <w:rPr>
          <w:spacing w:val="-1"/>
        </w:rPr>
        <w:t>Assessment</w:t>
      </w:r>
      <w:r>
        <w:rPr>
          <w:spacing w:val="19"/>
        </w:rPr>
        <w:t> </w:t>
      </w:r>
      <w:r>
        <w:rPr>
          <w:spacing w:val="-1"/>
        </w:rPr>
        <w:t>Report,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6"/>
        </w:rPr>
        <w:t> </w:t>
      </w:r>
      <w:r>
        <w:rPr>
          <w:spacing w:val="-1"/>
        </w:rPr>
        <w:t>does</w:t>
      </w:r>
      <w:r>
        <w:rPr>
          <w:spacing w:val="65"/>
        </w:rPr>
        <w:t> </w:t>
      </w:r>
      <w:r>
        <w:rPr>
          <w:spacing w:val="-1"/>
        </w:rPr>
        <w:t>specify</w:t>
      </w:r>
      <w:r>
        <w:rPr>
          <w:spacing w:val="-2"/>
        </w:rPr>
        <w:t> </w:t>
      </w:r>
      <w:r>
        <w:rPr>
          <w:spacing w:val="-1"/>
        </w:rPr>
        <w:t>that this</w:t>
      </w:r>
      <w:r>
        <w:rPr>
          <w:spacing w:val="-2"/>
        </w:rPr>
        <w:t> </w:t>
      </w:r>
      <w:r>
        <w:rPr>
          <w:spacing w:val="-1"/>
        </w:rPr>
        <w:t>report must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appropriately</w:t>
      </w:r>
      <w:r>
        <w:rPr>
          <w:spacing w:val="-4"/>
        </w:rPr>
        <w:t> </w:t>
      </w:r>
      <w:r>
        <w:rPr>
          <w:spacing w:val="-1"/>
        </w:rPr>
        <w:t>qualified</w:t>
      </w:r>
      <w:r>
        <w:rPr>
          <w:spacing w:val="-2"/>
        </w:rPr>
        <w:t> </w:t>
      </w:r>
      <w:r>
        <w:rPr>
          <w:spacing w:val="-1"/>
        </w:rPr>
        <w:t>person.</w:t>
      </w:r>
    </w:p>
    <w:p>
      <w:pPr>
        <w:pStyle w:val="BodyText"/>
        <w:spacing w:line="240" w:lineRule="auto"/>
        <w:ind w:left="158" w:right="104" w:firstLine="0"/>
        <w:jc w:val="both"/>
      </w:pPr>
      <w:r>
        <w:rPr>
          <w:spacing w:val="-1"/>
        </w:rPr>
        <w:t>Generally,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council’s</w:t>
      </w:r>
      <w:r>
        <w:rPr>
          <w:spacing w:val="56"/>
        </w:rPr>
        <w:t> </w:t>
      </w:r>
      <w:r>
        <w:rPr>
          <w:spacing w:val="-1"/>
        </w:rPr>
        <w:t>participation</w:t>
      </w:r>
      <w:r>
        <w:rPr>
          <w:spacing w:val="55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an</w:t>
      </w:r>
      <w:r>
        <w:rPr>
          <w:spacing w:val="55"/>
        </w:rPr>
        <w:t> </w:t>
      </w:r>
      <w:r>
        <w:rPr>
          <w:spacing w:val="-1"/>
        </w:rPr>
        <w:t>enterprise</w:t>
      </w:r>
      <w:r>
        <w:rPr>
          <w:spacing w:val="55"/>
        </w:rPr>
        <w:t> </w:t>
      </w:r>
      <w:r>
        <w:rPr>
          <w:spacing w:val="-1"/>
        </w:rPr>
        <w:t>will</w:t>
      </w:r>
      <w:r>
        <w:rPr>
          <w:spacing w:val="56"/>
        </w:rPr>
        <w:t> </w:t>
      </w:r>
      <w:r>
        <w:rPr>
          <w:spacing w:val="-1"/>
        </w:rPr>
        <w:t>expose</w:t>
      </w:r>
      <w:r>
        <w:rPr>
          <w:spacing w:val="55"/>
        </w:rPr>
        <w:t> </w:t>
      </w:r>
      <w:r>
        <w:rPr>
          <w:spacing w:val="-1"/>
        </w:rPr>
        <w:t>it</w:t>
      </w:r>
      <w:r>
        <w:rPr>
          <w:spacing w:val="57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2"/>
        </w:rPr>
        <w:t>varying</w:t>
      </w:r>
      <w:r>
        <w:rPr>
          <w:spacing w:val="58"/>
        </w:rPr>
        <w:t> </w:t>
      </w:r>
      <w:r>
        <w:rPr>
          <w:spacing w:val="-1"/>
        </w:rPr>
        <w:t>degrees</w:t>
      </w:r>
      <w:r>
        <w:rPr>
          <w:spacing w:val="56"/>
        </w:rPr>
        <w:t> </w:t>
      </w:r>
      <w:r>
        <w:rPr>
          <w:spacing w:val="-2"/>
        </w:rPr>
        <w:t>of</w:t>
      </w:r>
      <w:r>
        <w:rPr>
          <w:spacing w:val="59"/>
        </w:rPr>
        <w:t> </w:t>
      </w:r>
      <w:r>
        <w:rPr>
          <w:spacing w:val="-1"/>
        </w:rPr>
        <w:t>commercial,</w:t>
      </w:r>
      <w:r>
        <w:rPr>
          <w:spacing w:val="1"/>
        </w:rPr>
        <w:t> </w:t>
      </w:r>
      <w:r>
        <w:rPr>
          <w:spacing w:val="-1"/>
        </w:rPr>
        <w:t>financial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non-financial</w:t>
      </w:r>
      <w:r>
        <w:rPr>
          <w:spacing w:val="1"/>
        </w:rPr>
        <w:t> </w:t>
      </w:r>
      <w:r>
        <w:rPr>
          <w:spacing w:val="-1"/>
        </w:rPr>
        <w:t>risk.</w:t>
      </w:r>
      <w:r>
        <w:rPr>
          <w:spacing w:val="3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2"/>
        </w:rPr>
        <w:t>would</w:t>
      </w:r>
      <w:r>
        <w:rPr>
          <w:spacing w:val="2"/>
        </w:rPr>
        <w:t> </w:t>
      </w:r>
      <w:r>
        <w:rPr>
          <w:spacing w:val="-1"/>
        </w:rPr>
        <w:t>thus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2"/>
        </w:rPr>
        <w:t>prudent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1"/>
        </w:rPr>
        <w:t> </w:t>
      </w:r>
      <w:r>
        <w:rPr/>
        <w:t>the </w:t>
      </w:r>
      <w:r>
        <w:rPr>
          <w:spacing w:val="2"/>
        </w:rPr>
        <w:t> </w:t>
      </w:r>
      <w:r>
        <w:rPr>
          <w:spacing w:val="-1"/>
        </w:rPr>
        <w:t>person</w:t>
      </w:r>
      <w:r>
        <w:rPr>
          <w:spacing w:val="59"/>
        </w:rPr>
        <w:t> </w:t>
      </w:r>
      <w:r>
        <w:rPr>
          <w:spacing w:val="-1"/>
        </w:rPr>
        <w:t>selected</w:t>
      </w:r>
      <w:r>
        <w:rPr>
          <w:spacing w:val="58"/>
        </w:rPr>
        <w:t> </w:t>
      </w:r>
      <w:r>
        <w:rPr>
          <w:spacing w:val="-1"/>
        </w:rPr>
        <w:t>by</w:t>
      </w:r>
      <w:r>
        <w:rPr>
          <w:spacing w:val="56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council</w:t>
      </w:r>
      <w:r>
        <w:rPr>
          <w:spacing w:val="57"/>
        </w:rPr>
        <w:t> </w:t>
      </w:r>
      <w:r>
        <w:rPr/>
        <w:t>to</w:t>
      </w:r>
      <w:r>
        <w:rPr>
          <w:spacing w:val="58"/>
        </w:rPr>
        <w:t> </w:t>
      </w:r>
      <w:r>
        <w:rPr>
          <w:spacing w:val="-1"/>
        </w:rPr>
        <w:t>prepare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2"/>
        </w:rPr>
        <w:t>Risk</w:t>
      </w:r>
      <w:r>
        <w:rPr/>
        <w:t>  </w:t>
      </w:r>
      <w:r>
        <w:rPr>
          <w:spacing w:val="-1"/>
        </w:rPr>
        <w:t>Assessment</w:t>
      </w:r>
      <w:r>
        <w:rPr>
          <w:spacing w:val="59"/>
        </w:rPr>
        <w:t> </w:t>
      </w:r>
      <w:r>
        <w:rPr>
          <w:spacing w:val="-1"/>
        </w:rPr>
        <w:t>Report</w:t>
      </w:r>
      <w:r>
        <w:rPr>
          <w:spacing w:val="59"/>
        </w:rPr>
        <w:t> </w:t>
      </w:r>
      <w:r>
        <w:rPr>
          <w:spacing w:val="-1"/>
        </w:rPr>
        <w:t>will</w:t>
      </w:r>
      <w:r>
        <w:rPr>
          <w:spacing w:val="60"/>
        </w:rPr>
        <w:t> </w:t>
      </w:r>
      <w:r>
        <w:rPr>
          <w:spacing w:val="-1"/>
        </w:rPr>
        <w:t>hold</w:t>
      </w:r>
      <w:r>
        <w:rPr>
          <w:spacing w:val="58"/>
        </w:rPr>
        <w:t> </w:t>
      </w:r>
      <w:r>
        <w:rPr>
          <w:spacing w:val="-1"/>
        </w:rPr>
        <w:t>qualifications,</w:t>
      </w:r>
      <w:r>
        <w:rPr>
          <w:spacing w:val="51"/>
        </w:rPr>
        <w:t> </w:t>
      </w:r>
      <w:r>
        <w:rPr>
          <w:spacing w:val="-1"/>
        </w:rPr>
        <w:t>expertise,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experience</w:t>
      </w:r>
      <w:r>
        <w:rPr>
          <w:spacing w:val="41"/>
        </w:rPr>
        <w:t> </w:t>
      </w:r>
      <w:r>
        <w:rPr>
          <w:spacing w:val="-1"/>
        </w:rPr>
        <w:t>relevant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type</w:t>
      </w:r>
      <w:r>
        <w:rPr>
          <w:spacing w:val="42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proposed</w:t>
      </w:r>
      <w:r>
        <w:rPr>
          <w:spacing w:val="41"/>
        </w:rPr>
        <w:t> </w:t>
      </w:r>
      <w:r>
        <w:rPr>
          <w:spacing w:val="-1"/>
        </w:rPr>
        <w:t>enterprise.</w:t>
      </w:r>
      <w:r>
        <w:rPr>
          <w:spacing w:val="2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types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27"/>
        </w:rPr>
        <w:t> </w:t>
      </w:r>
      <w:r>
        <w:rPr>
          <w:spacing w:val="-1"/>
        </w:rPr>
        <w:t>qualifications,</w:t>
      </w:r>
      <w:r>
        <w:rPr>
          <w:spacing w:val="2"/>
        </w:rPr>
        <w:t> </w:t>
      </w:r>
      <w:r>
        <w:rPr>
          <w:spacing w:val="-1"/>
        </w:rPr>
        <w:t>expertise, and</w:t>
      </w:r>
      <w:r>
        <w:rPr/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(but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to):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0" w:hanging="360"/>
        <w:jc w:val="both"/>
      </w:pPr>
      <w:r>
        <w:rPr>
          <w:spacing w:val="-1"/>
        </w:rPr>
        <w:t>financial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2"/>
        </w:rPr>
        <w:t>planning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reporting;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9" w:after="0"/>
        <w:ind w:left="518" w:right="0" w:hanging="360"/>
        <w:jc w:val="both"/>
      </w:pPr>
      <w:r>
        <w:rPr>
          <w:spacing w:val="-1"/>
        </w:rPr>
        <w:t>financial, commercial,</w:t>
      </w:r>
      <w:r>
        <w:rPr>
          <w:spacing w:val="2"/>
        </w:rPr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 risk</w:t>
      </w:r>
      <w:r>
        <w:rPr>
          <w:spacing w:val="3"/>
        </w:rPr>
        <w:t> </w:t>
      </w:r>
      <w:r>
        <w:rPr>
          <w:spacing w:val="-1"/>
        </w:rPr>
        <w:t>assessment and</w:t>
      </w:r>
      <w:r>
        <w:rPr>
          <w:spacing w:val="-2"/>
        </w:rPr>
        <w:t> </w:t>
      </w:r>
      <w:r>
        <w:rPr>
          <w:spacing w:val="-1"/>
        </w:rPr>
        <w:t>management;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7" w:after="0"/>
        <w:ind w:left="518" w:right="0" w:hanging="360"/>
        <w:jc w:val="both"/>
      </w:pP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2"/>
        </w:rPr>
        <w:t>planning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management;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9" w:after="0"/>
        <w:ind w:left="518" w:right="0" w:hanging="360"/>
        <w:jc w:val="both"/>
      </w:pP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areas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expertise</w:t>
      </w:r>
      <w:r>
        <w:rPr/>
        <w:t> </w:t>
      </w:r>
      <w:r>
        <w:rPr>
          <w:spacing w:val="-1"/>
        </w:rPr>
        <w:t>relevant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particular</w:t>
      </w:r>
      <w:r>
        <w:rPr>
          <w:spacing w:val="2"/>
        </w:rPr>
        <w:t> </w:t>
      </w:r>
      <w:r>
        <w:rPr>
          <w:spacing w:val="-1"/>
        </w:rPr>
        <w:t>enterprise.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bookmarkStart w:name="_TOC_250004" w:id="9"/>
      <w:r>
        <w:rPr>
          <w:i/>
          <w:spacing w:val="-2"/>
        </w:rPr>
        <w:t>Contents</w:t>
      </w:r>
      <w:r>
        <w:rPr>
          <w:i/>
          <w:spacing w:val="1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  <w:spacing w:val="-2"/>
        </w:rPr>
        <w:t>Risk</w:t>
      </w:r>
      <w:r>
        <w:rPr>
          <w:i/>
          <w:spacing w:val="1"/>
        </w:rPr>
        <w:t> </w:t>
      </w:r>
      <w:r>
        <w:rPr>
          <w:i/>
          <w:spacing w:val="-2"/>
        </w:rPr>
        <w:t>Assessment</w:t>
      </w:r>
      <w:r>
        <w:rPr>
          <w:i/>
          <w:spacing w:val="-1"/>
        </w:rPr>
        <w:t> </w:t>
      </w:r>
      <w:r>
        <w:rPr>
          <w:i/>
          <w:spacing w:val="-2"/>
        </w:rPr>
        <w:t>Report</w:t>
      </w:r>
      <w:bookmarkEnd w:id="9"/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07" w:firstLine="0"/>
        <w:jc w:val="both"/>
      </w:pPr>
      <w:r>
        <w:rPr/>
        <w:t>The</w:t>
      </w:r>
      <w:r>
        <w:rPr>
          <w:spacing w:val="10"/>
        </w:rPr>
        <w:t> </w:t>
      </w:r>
      <w:r>
        <w:rPr>
          <w:spacing w:val="-2"/>
        </w:rPr>
        <w:t>Risk</w:t>
      </w:r>
      <w:r>
        <w:rPr>
          <w:spacing w:val="13"/>
        </w:rPr>
        <w:t> </w:t>
      </w:r>
      <w:r>
        <w:rPr>
          <w:spacing w:val="-1"/>
        </w:rPr>
        <w:t>Assessment</w:t>
      </w:r>
      <w:r>
        <w:rPr>
          <w:spacing w:val="11"/>
        </w:rPr>
        <w:t> </w:t>
      </w:r>
      <w:r>
        <w:rPr>
          <w:spacing w:val="-2"/>
        </w:rPr>
        <w:t>Report</w:t>
      </w:r>
      <w:r>
        <w:rPr>
          <w:spacing w:val="11"/>
        </w:rPr>
        <w:t> </w:t>
      </w:r>
      <w:r>
        <w:rPr>
          <w:spacing w:val="-1"/>
        </w:rPr>
        <w:t>should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viewed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tool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>
          <w:spacing w:val="-1"/>
        </w:rPr>
        <w:t>assist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council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make</w:t>
      </w:r>
      <w:r>
        <w:rPr>
          <w:spacing w:val="10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fully</w:t>
      </w:r>
      <w:r>
        <w:rPr>
          <w:spacing w:val="-2"/>
        </w:rPr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relation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enterprise.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7" w:firstLine="0"/>
        <w:jc w:val="both"/>
      </w:pPr>
      <w:r>
        <w:rPr/>
        <w:t>In</w:t>
      </w:r>
      <w:r>
        <w:rPr>
          <w:spacing w:val="53"/>
        </w:rPr>
        <w:t> </w:t>
      </w:r>
      <w:r>
        <w:rPr>
          <w:spacing w:val="-2"/>
        </w:rPr>
        <w:t>preparing</w:t>
      </w:r>
      <w:r>
        <w:rPr>
          <w:spacing w:val="55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Risk</w:t>
      </w:r>
      <w:r>
        <w:rPr>
          <w:spacing w:val="53"/>
        </w:rPr>
        <w:t> </w:t>
      </w:r>
      <w:r>
        <w:rPr>
          <w:spacing w:val="-1"/>
        </w:rPr>
        <w:t>Assessment</w:t>
      </w:r>
      <w:r>
        <w:rPr>
          <w:spacing w:val="54"/>
        </w:rPr>
        <w:t> </w:t>
      </w:r>
      <w:r>
        <w:rPr>
          <w:spacing w:val="-2"/>
        </w:rPr>
        <w:t>Report,</w:t>
      </w:r>
      <w:r>
        <w:rPr>
          <w:spacing w:val="54"/>
        </w:rPr>
        <w:t> </w:t>
      </w:r>
      <w:r>
        <w:rPr>
          <w:spacing w:val="-1"/>
        </w:rPr>
        <w:t>consideration</w:t>
      </w:r>
      <w:r>
        <w:rPr>
          <w:spacing w:val="54"/>
        </w:rPr>
        <w:t> </w:t>
      </w:r>
      <w:r>
        <w:rPr>
          <w:spacing w:val="-1"/>
        </w:rPr>
        <w:t>should</w:t>
      </w:r>
      <w:r>
        <w:rPr>
          <w:spacing w:val="53"/>
        </w:rPr>
        <w:t> </w:t>
      </w:r>
      <w:r>
        <w:rPr>
          <w:spacing w:val="-1"/>
        </w:rPr>
        <w:t>be</w:t>
      </w:r>
      <w:r>
        <w:rPr>
          <w:spacing w:val="51"/>
        </w:rPr>
        <w:t> </w:t>
      </w:r>
      <w:r>
        <w:rPr>
          <w:spacing w:val="-2"/>
        </w:rPr>
        <w:t>given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type</w:t>
      </w:r>
      <w:r>
        <w:rPr>
          <w:spacing w:val="54"/>
        </w:rPr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>
          <w:spacing w:val="-1"/>
        </w:rPr>
        <w:t>enterprise,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‘Value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1"/>
        </w:rPr>
        <w:t>Enterprise’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2"/>
        </w:rPr>
        <w:t>level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risk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council.</w:t>
      </w:r>
      <w:r>
        <w:rPr>
          <w:spacing w:val="36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breadth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content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complexity</w:t>
      </w:r>
      <w:r>
        <w:rPr>
          <w:spacing w:val="32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2"/>
        </w:rPr>
        <w:t>Risk</w:t>
      </w:r>
      <w:r>
        <w:rPr>
          <w:spacing w:val="34"/>
        </w:rPr>
        <w:t> </w:t>
      </w:r>
      <w:r>
        <w:rPr>
          <w:spacing w:val="-1"/>
        </w:rPr>
        <w:t>Assessment</w:t>
      </w:r>
      <w:r>
        <w:rPr>
          <w:spacing w:val="30"/>
        </w:rPr>
        <w:t> </w:t>
      </w:r>
      <w:r>
        <w:rPr>
          <w:spacing w:val="-1"/>
        </w:rPr>
        <w:t>Report</w:t>
      </w:r>
      <w:r>
        <w:rPr>
          <w:spacing w:val="34"/>
        </w:rPr>
        <w:t> </w:t>
      </w:r>
      <w:r>
        <w:rPr>
          <w:spacing w:val="-1"/>
        </w:rPr>
        <w:t>should</w:t>
      </w:r>
      <w:r>
        <w:rPr>
          <w:spacing w:val="31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1"/>
        </w:rPr>
        <w:t>commensurate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size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council’s</w:t>
      </w:r>
      <w:r>
        <w:rPr>
          <w:spacing w:val="1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investment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level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to </w:t>
      </w:r>
      <w:r>
        <w:rPr>
          <w:spacing w:val="-2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exposed.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9" w:firstLine="0"/>
        <w:jc w:val="both"/>
      </w:pPr>
      <w:r>
        <w:rPr/>
        <w:t>The</w:t>
      </w:r>
      <w:r>
        <w:rPr>
          <w:spacing w:val="29"/>
        </w:rPr>
        <w:t> </w:t>
      </w:r>
      <w:r>
        <w:rPr>
          <w:spacing w:val="-2"/>
        </w:rPr>
        <w:t>Risk</w:t>
      </w:r>
      <w:r>
        <w:rPr>
          <w:spacing w:val="32"/>
        </w:rPr>
        <w:t> </w:t>
      </w:r>
      <w:r>
        <w:rPr>
          <w:spacing w:val="-1"/>
        </w:rPr>
        <w:t>Assessment</w:t>
      </w:r>
      <w:r>
        <w:rPr>
          <w:spacing w:val="30"/>
        </w:rPr>
        <w:t> </w:t>
      </w:r>
      <w:r>
        <w:rPr>
          <w:spacing w:val="-1"/>
        </w:rPr>
        <w:t>Report,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name</w:t>
      </w:r>
      <w:r>
        <w:rPr>
          <w:spacing w:val="29"/>
        </w:rPr>
        <w:t> </w:t>
      </w:r>
      <w:r>
        <w:rPr>
          <w:spacing w:val="-1"/>
        </w:rPr>
        <w:t>suggests,</w:t>
      </w:r>
      <w:r>
        <w:rPr>
          <w:spacing w:val="30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report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council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risk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council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1"/>
        </w:rPr>
        <w:t>assessed.</w:t>
      </w:r>
      <w:r>
        <w:rPr>
          <w:spacing w:val="58"/>
        </w:rPr>
        <w:t> </w:t>
      </w:r>
      <w:r>
        <w:rPr>
          <w:spacing w:val="-1"/>
        </w:rPr>
        <w:t>It</w:t>
      </w:r>
      <w:r>
        <w:rPr>
          <w:spacing w:val="30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therefore</w:t>
      </w:r>
      <w:r>
        <w:rPr>
          <w:spacing w:val="27"/>
        </w:rPr>
        <w:t> </w:t>
      </w:r>
      <w:r>
        <w:rPr>
          <w:spacing w:val="-1"/>
        </w:rPr>
        <w:t>reasonable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expect</w:t>
      </w:r>
      <w:r>
        <w:rPr>
          <w:spacing w:val="30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2"/>
        </w:rPr>
        <w:t>Risk</w:t>
      </w:r>
      <w:r>
        <w:rPr>
          <w:spacing w:val="53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Report should</w:t>
      </w:r>
      <w:r>
        <w:rPr/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variety</w:t>
      </w:r>
      <w:r>
        <w:rPr>
          <w:spacing w:val="-2"/>
        </w:rPr>
        <w:t> of</w:t>
      </w:r>
      <w:r>
        <w:rPr>
          <w:spacing w:val="-1"/>
        </w:rPr>
        <w:t> matters,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3"/>
        </w:rPr>
        <w:t> </w:t>
      </w:r>
      <w:r>
        <w:rPr>
          <w:spacing w:val="-1"/>
        </w:rPr>
        <w:t>assessments</w:t>
      </w:r>
      <w:r>
        <w:rPr>
          <w:spacing w:val="1"/>
        </w:rPr>
        <w:t> </w:t>
      </w:r>
      <w:r>
        <w:rPr>
          <w:spacing w:val="-1"/>
        </w:rPr>
        <w:t>of: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39" w:lineRule="auto" w:before="121" w:after="0"/>
        <w:ind w:left="518" w:right="107" w:hanging="360"/>
        <w:jc w:val="both"/>
      </w:pPr>
      <w:r>
        <w:rPr/>
        <w:t>the</w:t>
      </w:r>
      <w:r>
        <w:rPr>
          <w:spacing w:val="28"/>
        </w:rPr>
        <w:t> </w:t>
      </w:r>
      <w:r>
        <w:rPr>
          <w:spacing w:val="-1"/>
        </w:rPr>
        <w:t>objectives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proposed</w:t>
      </w:r>
      <w:r>
        <w:rPr>
          <w:spacing w:val="28"/>
        </w:rPr>
        <w:t> </w:t>
      </w:r>
      <w:r>
        <w:rPr>
          <w:spacing w:val="-1"/>
        </w:rPr>
        <w:t>enterprise</w:t>
      </w:r>
      <w:r>
        <w:rPr>
          <w:spacing w:val="28"/>
        </w:rPr>
        <w:t> </w:t>
      </w:r>
      <w:r>
        <w:rPr>
          <w:spacing w:val="-1"/>
        </w:rPr>
        <w:t>(including</w:t>
      </w:r>
      <w:r>
        <w:rPr>
          <w:spacing w:val="30"/>
        </w:rPr>
        <w:t> </w:t>
      </w:r>
      <w:r>
        <w:rPr>
          <w:spacing w:val="-1"/>
        </w:rPr>
        <w:t>but</w:t>
      </w:r>
      <w:r>
        <w:rPr>
          <w:spacing w:val="29"/>
        </w:rPr>
        <w:t> </w:t>
      </w:r>
      <w:r>
        <w:rPr>
          <w:spacing w:val="-1"/>
        </w:rPr>
        <w:t>not</w:t>
      </w:r>
      <w:r>
        <w:rPr>
          <w:spacing w:val="29"/>
        </w:rPr>
        <w:t> </w:t>
      </w:r>
      <w:r>
        <w:rPr>
          <w:spacing w:val="-1"/>
        </w:rPr>
        <w:t>limited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economic,</w:t>
      </w:r>
      <w:r>
        <w:rPr>
          <w:spacing w:val="37"/>
        </w:rPr>
        <w:t> </w:t>
      </w:r>
      <w:r>
        <w:rPr>
          <w:spacing w:val="-1"/>
        </w:rPr>
        <w:t>technological,</w:t>
      </w:r>
      <w:r>
        <w:rPr>
          <w:spacing w:val="9"/>
        </w:rPr>
        <w:t> </w:t>
      </w:r>
      <w:r>
        <w:rPr>
          <w:spacing w:val="-1"/>
        </w:rPr>
        <w:t>social,</w:t>
      </w:r>
      <w:r>
        <w:rPr>
          <w:spacing w:val="9"/>
        </w:rPr>
        <w:t> </w:t>
      </w:r>
      <w:r>
        <w:rPr>
          <w:spacing w:val="-1"/>
        </w:rPr>
        <w:t>planning,</w:t>
      </w:r>
      <w:r>
        <w:rPr>
          <w:spacing w:val="7"/>
        </w:rPr>
        <w:t> </w:t>
      </w:r>
      <w:r>
        <w:rPr>
          <w:spacing w:val="-1"/>
        </w:rPr>
        <w:t>financial,</w:t>
      </w:r>
      <w:r>
        <w:rPr>
          <w:spacing w:val="9"/>
        </w:rPr>
        <w:t> </w:t>
      </w:r>
      <w:r>
        <w:rPr>
          <w:spacing w:val="-1"/>
        </w:rPr>
        <w:t>environmental,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ecological</w:t>
      </w:r>
      <w:r>
        <w:rPr>
          <w:spacing w:val="7"/>
        </w:rPr>
        <w:t> </w:t>
      </w:r>
      <w:r>
        <w:rPr>
          <w:spacing w:val="-1"/>
        </w:rPr>
        <w:t>value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can</w:t>
      </w:r>
      <w:r>
        <w:rPr>
          <w:spacing w:val="8"/>
        </w:rPr>
        <w:t> </w:t>
      </w:r>
      <w:r>
        <w:rPr>
          <w:spacing w:val="-1"/>
        </w:rPr>
        <w:t>add),</w:t>
      </w:r>
      <w:r>
        <w:rPr>
          <w:spacing w:val="65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1"/>
        </w:rPr>
        <w:t>alignment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council’s</w:t>
      </w:r>
      <w:r>
        <w:rPr>
          <w:spacing w:val="10"/>
        </w:rPr>
        <w:t> </w:t>
      </w:r>
      <w:r>
        <w:rPr>
          <w:spacing w:val="-1"/>
        </w:rPr>
        <w:t>own</w:t>
      </w:r>
      <w:r>
        <w:rPr>
          <w:spacing w:val="10"/>
        </w:rPr>
        <w:t> </w:t>
      </w:r>
      <w:r>
        <w:rPr>
          <w:spacing w:val="-1"/>
        </w:rPr>
        <w:t>long</w:t>
      </w:r>
      <w:r>
        <w:rPr>
          <w:spacing w:val="12"/>
        </w:rPr>
        <w:t> </w:t>
      </w:r>
      <w:r>
        <w:rPr>
          <w:spacing w:val="-1"/>
        </w:rPr>
        <w:t>term</w:t>
      </w:r>
      <w:r>
        <w:rPr>
          <w:spacing w:val="11"/>
        </w:rPr>
        <w:t> </w:t>
      </w:r>
      <w:r>
        <w:rPr>
          <w:spacing w:val="-1"/>
        </w:rPr>
        <w:t>strategic</w:t>
      </w:r>
      <w:r>
        <w:rPr>
          <w:spacing w:val="10"/>
        </w:rPr>
        <w:t> </w:t>
      </w:r>
      <w:r>
        <w:rPr>
          <w:spacing w:val="-1"/>
        </w:rPr>
        <w:t>direction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plans</w:t>
      </w:r>
      <w:r>
        <w:rPr>
          <w:spacing w:val="10"/>
        </w:rPr>
        <w:t> </w:t>
      </w:r>
      <w:r>
        <w:rPr>
          <w:spacing w:val="-1"/>
        </w:rPr>
        <w:t>(including</w:t>
      </w:r>
      <w:r>
        <w:rPr>
          <w:spacing w:val="10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Plan);</w:t>
      </w:r>
    </w:p>
    <w:p>
      <w:pPr>
        <w:spacing w:after="0" w:line="239" w:lineRule="auto"/>
        <w:jc w:val="both"/>
        <w:sectPr>
          <w:pgSz w:w="11900" w:h="16840"/>
          <w:pgMar w:header="0" w:footer="732" w:top="1600" w:bottom="960" w:left="1260" w:right="1300"/>
        </w:sectPr>
      </w:pP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39" w:lineRule="auto" w:before="36" w:after="0"/>
        <w:ind w:left="518" w:right="105" w:hanging="360"/>
        <w:jc w:val="both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legal</w:t>
      </w:r>
      <w:r>
        <w:rPr>
          <w:spacing w:val="2"/>
        </w:rPr>
        <w:t> </w:t>
      </w:r>
      <w:r>
        <w:rPr>
          <w:spacing w:val="-1"/>
        </w:rPr>
        <w:t>structure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the </w:t>
      </w:r>
      <w:r>
        <w:rPr>
          <w:spacing w:val="-1"/>
        </w:rPr>
        <w:t>proposed</w:t>
      </w:r>
      <w:r>
        <w:rPr>
          <w:spacing w:val="3"/>
        </w:rPr>
        <w:t> </w:t>
      </w:r>
      <w:r>
        <w:rPr>
          <w:spacing w:val="-1"/>
        </w:rPr>
        <w:t>enterprise,</w:t>
      </w:r>
      <w:r>
        <w:rPr>
          <w:spacing w:val="4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reduce</w:t>
      </w:r>
      <w:r>
        <w:rPr>
          <w:spacing w:val="3"/>
        </w:rPr>
        <w:t> </w:t>
      </w:r>
      <w:r>
        <w:rPr>
          <w:spacing w:val="-1"/>
        </w:rPr>
        <w:t>exposure</w:t>
      </w:r>
      <w:r>
        <w:rPr>
          <w:spacing w:val="3"/>
        </w:rPr>
        <w:t> </w:t>
      </w:r>
      <w:r>
        <w:rPr/>
        <w:t>to the</w:t>
      </w:r>
      <w:r>
        <w:rPr>
          <w:spacing w:val="3"/>
        </w:rPr>
        <w:t> </w:t>
      </w:r>
      <w:r>
        <w:rPr>
          <w:spacing w:val="-1"/>
        </w:rPr>
        <w:t>risks</w:t>
      </w:r>
      <w:r>
        <w:rPr>
          <w:spacing w:val="55"/>
        </w:rPr>
        <w:t> </w:t>
      </w:r>
      <w:r>
        <w:rPr>
          <w:spacing w:val="-1"/>
        </w:rPr>
        <w:t>associated</w:t>
      </w:r>
      <w:r>
        <w:rPr>
          <w:spacing w:val="16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2"/>
        </w:rPr>
        <w:t>proposed</w:t>
      </w:r>
      <w:r>
        <w:rPr>
          <w:spacing w:val="16"/>
        </w:rPr>
        <w:t> </w:t>
      </w:r>
      <w:r>
        <w:rPr>
          <w:spacing w:val="-1"/>
        </w:rPr>
        <w:t>enterprise,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how</w:t>
      </w:r>
      <w:r>
        <w:rPr>
          <w:spacing w:val="15"/>
        </w:rPr>
        <w:t> </w:t>
      </w:r>
      <w:r>
        <w:rPr>
          <w:spacing w:val="-1"/>
        </w:rPr>
        <w:t>well</w:t>
      </w:r>
      <w:r>
        <w:rPr>
          <w:spacing w:val="15"/>
        </w:rPr>
        <w:t> </w:t>
      </w:r>
      <w:r>
        <w:rPr>
          <w:spacing w:val="-1"/>
        </w:rPr>
        <w:t>placed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2"/>
        </w:rPr>
        <w:t>deliver</w:t>
      </w:r>
      <w:r>
        <w:rPr>
          <w:spacing w:val="17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objectives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proposed</w:t>
      </w:r>
      <w:r>
        <w:rPr/>
        <w:t> </w:t>
      </w:r>
      <w:r>
        <w:rPr>
          <w:spacing w:val="-1"/>
        </w:rPr>
        <w:t>enterprise;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04" w:hanging="360"/>
        <w:jc w:val="both"/>
      </w:pPr>
      <w:r>
        <w:rPr/>
        <w:t>the</w:t>
      </w:r>
      <w:r>
        <w:rPr>
          <w:spacing w:val="34"/>
        </w:rPr>
        <w:t> </w:t>
      </w:r>
      <w:r>
        <w:rPr>
          <w:spacing w:val="-1"/>
        </w:rPr>
        <w:t>methodology</w:t>
      </w:r>
      <w:r>
        <w:rPr>
          <w:spacing w:val="32"/>
        </w:rPr>
        <w:t> </w:t>
      </w:r>
      <w:r>
        <w:rPr>
          <w:spacing w:val="-1"/>
        </w:rPr>
        <w:t>used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-1"/>
        </w:rPr>
        <w:t>determine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‘Value</w:t>
      </w:r>
      <w:r>
        <w:rPr>
          <w:spacing w:val="36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Enterprise’</w:t>
      </w:r>
      <w:r>
        <w:rPr>
          <w:spacing w:val="33"/>
        </w:rPr>
        <w:t> </w:t>
      </w:r>
      <w:r>
        <w:rPr>
          <w:spacing w:val="-1"/>
        </w:rPr>
        <w:t>(i.e.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sum</w:t>
      </w:r>
      <w:r>
        <w:rPr>
          <w:spacing w:val="35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/>
        <w:t>total</w:t>
      </w:r>
      <w:r>
        <w:rPr>
          <w:spacing w:val="53"/>
        </w:rPr>
        <w:t> </w:t>
      </w:r>
      <w:r>
        <w:rPr>
          <w:spacing w:val="-1"/>
        </w:rPr>
        <w:t>investment</w:t>
      </w:r>
      <w:r>
        <w:rPr>
          <w:spacing w:val="2"/>
        </w:rPr>
        <w:t> </w:t>
      </w:r>
      <w:r>
        <w:rPr>
          <w:spacing w:val="-2"/>
        </w:rPr>
        <w:t>involved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3"/>
        </w:rPr>
        <w:t> </w:t>
      </w:r>
      <w:r>
        <w:rPr>
          <w:spacing w:val="-1"/>
        </w:rPr>
        <w:t>exposure);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06" w:after="0"/>
        <w:ind w:left="518" w:right="107" w:hanging="360"/>
        <w:jc w:val="both"/>
      </w:pPr>
      <w:r>
        <w:rPr/>
        <w:t>the</w:t>
      </w:r>
      <w:r>
        <w:rPr>
          <w:spacing w:val="19"/>
        </w:rPr>
        <w:t> </w:t>
      </w:r>
      <w:r>
        <w:rPr>
          <w:spacing w:val="-1"/>
        </w:rPr>
        <w:t>governance</w:t>
      </w:r>
      <w:r>
        <w:rPr>
          <w:spacing w:val="22"/>
        </w:rPr>
        <w:t> </w:t>
      </w:r>
      <w:r>
        <w:rPr>
          <w:spacing w:val="-1"/>
        </w:rPr>
        <w:t>arrangements</w:t>
      </w:r>
      <w:r>
        <w:rPr>
          <w:rFonts w:ascii="Arial"/>
          <w:b/>
          <w:spacing w:val="-1"/>
          <w:position w:val="10"/>
          <w:sz w:val="14"/>
        </w:rPr>
        <w:t>5</w:t>
      </w:r>
      <w:r>
        <w:rPr>
          <w:rFonts w:ascii="Arial"/>
          <w:b/>
          <w:spacing w:val="3"/>
          <w:position w:val="10"/>
          <w:sz w:val="14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proposed</w:t>
      </w:r>
      <w:r>
        <w:rPr>
          <w:spacing w:val="20"/>
        </w:rPr>
        <w:t> </w:t>
      </w:r>
      <w:r>
        <w:rPr>
          <w:spacing w:val="-1"/>
        </w:rPr>
        <w:t>enterprise</w:t>
      </w:r>
      <w:r>
        <w:rPr>
          <w:spacing w:val="22"/>
        </w:rPr>
        <w:t> </w:t>
      </w:r>
      <w:r>
        <w:rPr>
          <w:spacing w:val="-1"/>
        </w:rPr>
        <w:t>including</w:t>
      </w:r>
      <w:r>
        <w:rPr>
          <w:spacing w:val="22"/>
        </w:rPr>
        <w:t> </w:t>
      </w:r>
      <w:r>
        <w:rPr>
          <w:spacing w:val="-1"/>
        </w:rPr>
        <w:t>(but</w:t>
      </w:r>
      <w:r>
        <w:rPr>
          <w:spacing w:val="21"/>
        </w:rPr>
        <w:t> </w:t>
      </w:r>
      <w:r>
        <w:rPr>
          <w:spacing w:val="-1"/>
        </w:rPr>
        <w:t>not</w:t>
      </w:r>
      <w:r>
        <w:rPr>
          <w:spacing w:val="23"/>
        </w:rPr>
        <w:t> </w:t>
      </w:r>
      <w:r>
        <w:rPr>
          <w:spacing w:val="-1"/>
        </w:rPr>
        <w:t>limited</w:t>
      </w:r>
      <w:r>
        <w:rPr>
          <w:spacing w:val="20"/>
        </w:rPr>
        <w:t> </w:t>
      </w:r>
      <w:r>
        <w:rPr>
          <w:spacing w:val="-1"/>
        </w:rPr>
        <w:t>to)</w:t>
      </w:r>
      <w:r>
        <w:rPr>
          <w:spacing w:val="41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appropriateness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existing</w:t>
      </w:r>
      <w:r>
        <w:rPr>
          <w:spacing w:val="12"/>
        </w:rPr>
        <w:t> </w:t>
      </w:r>
      <w:r>
        <w:rPr>
          <w:spacing w:val="-1"/>
        </w:rPr>
        <w:t>council</w:t>
      </w:r>
      <w:r>
        <w:rPr>
          <w:spacing w:val="9"/>
        </w:rPr>
        <w:t> </w:t>
      </w:r>
      <w:r>
        <w:rPr>
          <w:spacing w:val="-1"/>
        </w:rPr>
        <w:t>expertise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resources,</w:t>
      </w:r>
      <w:r>
        <w:rPr>
          <w:spacing w:val="9"/>
        </w:rPr>
        <w:t> </w:t>
      </w:r>
      <w:r>
        <w:rPr>
          <w:spacing w:val="-1"/>
        </w:rPr>
        <w:t>delegations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2"/>
        </w:rPr>
        <w:t>authority,</w:t>
      </w:r>
      <w:r>
        <w:rPr>
          <w:spacing w:val="57"/>
        </w:rPr>
        <w:t> </w:t>
      </w:r>
      <w:r>
        <w:rPr>
          <w:spacing w:val="-1"/>
        </w:rPr>
        <w:t>financial</w:t>
      </w:r>
      <w:r>
        <w:rPr>
          <w:spacing w:val="34"/>
        </w:rPr>
        <w:t> </w:t>
      </w:r>
      <w:r>
        <w:rPr>
          <w:spacing w:val="-1"/>
        </w:rPr>
        <w:t>governance,</w:t>
      </w:r>
      <w:r>
        <w:rPr>
          <w:spacing w:val="36"/>
        </w:rPr>
        <w:t> </w:t>
      </w:r>
      <w:r>
        <w:rPr>
          <w:spacing w:val="-1"/>
        </w:rPr>
        <w:t>project</w:t>
      </w:r>
      <w:r>
        <w:rPr>
          <w:spacing w:val="39"/>
        </w:rPr>
        <w:t> </w:t>
      </w:r>
      <w:r>
        <w:rPr>
          <w:spacing w:val="-1"/>
        </w:rPr>
        <w:t>management,</w:t>
      </w:r>
      <w:r>
        <w:rPr>
          <w:spacing w:val="39"/>
        </w:rPr>
        <w:t> </w:t>
      </w:r>
      <w:r>
        <w:rPr>
          <w:spacing w:val="-1"/>
        </w:rPr>
        <w:t>procurement</w:t>
      </w:r>
      <w:r>
        <w:rPr>
          <w:spacing w:val="39"/>
        </w:rPr>
        <w:t> </w:t>
      </w:r>
      <w:r>
        <w:rPr>
          <w:spacing w:val="-1"/>
        </w:rPr>
        <w:t>policies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8"/>
        </w:rPr>
        <w:t> </w:t>
      </w:r>
      <w:r>
        <w:rPr>
          <w:spacing w:val="-1"/>
        </w:rPr>
        <w:t>plans,</w:t>
      </w:r>
      <w:r>
        <w:rPr>
          <w:spacing w:val="39"/>
        </w:rPr>
        <w:t> </w:t>
      </w:r>
      <w:r>
        <w:rPr>
          <w:spacing w:val="-1"/>
        </w:rPr>
        <w:t>audit</w:t>
      </w:r>
      <w:r>
        <w:rPr>
          <w:spacing w:val="45"/>
        </w:rPr>
        <w:t> </w:t>
      </w:r>
      <w:r>
        <w:rPr>
          <w:spacing w:val="-1"/>
        </w:rPr>
        <w:t>(internal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external)</w:t>
      </w:r>
      <w:r>
        <w:rPr>
          <w:spacing w:val="6"/>
        </w:rPr>
        <w:t> </w:t>
      </w:r>
      <w:r>
        <w:rPr>
          <w:spacing w:val="-1"/>
        </w:rPr>
        <w:t>arrangements,</w:t>
      </w:r>
      <w:r>
        <w:rPr>
          <w:spacing w:val="7"/>
        </w:rPr>
        <w:t> </w:t>
      </w:r>
      <w:r>
        <w:rPr>
          <w:spacing w:val="-1"/>
        </w:rPr>
        <w:t>probity</w:t>
      </w:r>
      <w:r>
        <w:rPr>
          <w:spacing w:val="3"/>
        </w:rPr>
        <w:t> </w:t>
      </w:r>
      <w:r>
        <w:rPr/>
        <w:t>issues</w:t>
      </w:r>
      <w:r>
        <w:rPr>
          <w:spacing w:val="6"/>
        </w:rPr>
        <w:t> </w:t>
      </w:r>
      <w:r>
        <w:rPr>
          <w:spacing w:val="-1"/>
        </w:rPr>
        <w:t>(including</w:t>
      </w:r>
      <w:r>
        <w:rPr>
          <w:spacing w:val="8"/>
        </w:rPr>
        <w:t> </w:t>
      </w:r>
      <w:r>
        <w:rPr>
          <w:spacing w:val="-1"/>
        </w:rPr>
        <w:t>conflict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1"/>
        </w:rPr>
        <w:t>interests),</w:t>
      </w:r>
      <w:r>
        <w:rPr>
          <w:spacing w:val="7"/>
        </w:rPr>
        <w:t> </w:t>
      </w:r>
      <w:r>
        <w:rPr/>
        <w:t>etc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context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proposed</w:t>
      </w:r>
      <w:r>
        <w:rPr/>
        <w:t> </w:t>
      </w:r>
      <w:r>
        <w:rPr>
          <w:spacing w:val="-1"/>
        </w:rPr>
        <w:t>enterprise;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06" w:hanging="360"/>
        <w:jc w:val="both"/>
      </w:pPr>
      <w:r>
        <w:rPr/>
        <w:t>the</w:t>
      </w:r>
      <w:r>
        <w:rPr>
          <w:spacing w:val="40"/>
        </w:rPr>
        <w:t> </w:t>
      </w:r>
      <w:r>
        <w:rPr>
          <w:spacing w:val="-1"/>
        </w:rPr>
        <w:t>business</w:t>
      </w:r>
      <w:r>
        <w:rPr>
          <w:spacing w:val="40"/>
        </w:rPr>
        <w:t> </w:t>
      </w:r>
      <w:r>
        <w:rPr>
          <w:spacing w:val="-1"/>
        </w:rPr>
        <w:t>plan</w:t>
      </w:r>
      <w:r>
        <w:rPr>
          <w:spacing w:val="40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proposed</w:t>
      </w:r>
      <w:r>
        <w:rPr>
          <w:spacing w:val="40"/>
        </w:rPr>
        <w:t> </w:t>
      </w:r>
      <w:r>
        <w:rPr>
          <w:spacing w:val="-1"/>
        </w:rPr>
        <w:t>enterprise</w:t>
      </w:r>
      <w:r>
        <w:rPr>
          <w:spacing w:val="41"/>
        </w:rPr>
        <w:t> </w:t>
      </w:r>
      <w:r>
        <w:rPr>
          <w:spacing w:val="-1"/>
        </w:rPr>
        <w:t>(including</w:t>
      </w:r>
      <w:r>
        <w:rPr>
          <w:spacing w:val="42"/>
        </w:rPr>
        <w:t> </w:t>
      </w:r>
      <w:r>
        <w:rPr>
          <w:spacing w:val="-1"/>
        </w:rPr>
        <w:t>any</w:t>
      </w:r>
      <w:r>
        <w:rPr>
          <w:spacing w:val="40"/>
        </w:rPr>
        <w:t> </w:t>
      </w:r>
      <w:r>
        <w:rPr>
          <w:spacing w:val="-1"/>
        </w:rPr>
        <w:t>financial,</w:t>
      </w:r>
      <w:r>
        <w:rPr>
          <w:spacing w:val="41"/>
        </w:rPr>
        <w:t> </w:t>
      </w:r>
      <w:r>
        <w:rPr>
          <w:spacing w:val="-1"/>
        </w:rPr>
        <w:t>resource</w:t>
      </w:r>
      <w:r>
        <w:rPr>
          <w:spacing w:val="49"/>
        </w:rPr>
        <w:t> </w:t>
      </w:r>
      <w:r>
        <w:rPr>
          <w:spacing w:val="-1"/>
        </w:rPr>
        <w:t>allocation,</w:t>
      </w:r>
      <w:r>
        <w:rPr>
          <w:spacing w:val="45"/>
        </w:rPr>
        <w:t> </w:t>
      </w:r>
      <w:r>
        <w:rPr>
          <w:spacing w:val="-1"/>
        </w:rPr>
        <w:t>design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development,</w:t>
      </w:r>
      <w:r>
        <w:rPr>
          <w:spacing w:val="45"/>
        </w:rPr>
        <w:t> </w:t>
      </w:r>
      <w:r>
        <w:rPr>
          <w:spacing w:val="-1"/>
        </w:rPr>
        <w:t>marketing</w:t>
      </w:r>
      <w:r>
        <w:rPr>
          <w:spacing w:val="43"/>
        </w:rPr>
        <w:t> </w:t>
      </w:r>
      <w:r>
        <w:rPr>
          <w:spacing w:val="-1"/>
        </w:rPr>
        <w:t>plans)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particular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2"/>
        </w:rPr>
        <w:t>underlying</w:t>
      </w:r>
      <w:r>
        <w:rPr>
          <w:spacing w:val="59"/>
        </w:rPr>
        <w:t> </w:t>
      </w:r>
      <w:r>
        <w:rPr>
          <w:spacing w:val="-1"/>
        </w:rPr>
        <w:t>assumptions</w:t>
      </w:r>
      <w:r>
        <w:rPr>
          <w:spacing w:val="28"/>
        </w:rPr>
        <w:t> </w:t>
      </w:r>
      <w:r>
        <w:rPr>
          <w:spacing w:val="-1"/>
        </w:rPr>
        <w:t>(including</w:t>
      </w:r>
      <w:r>
        <w:rPr>
          <w:spacing w:val="28"/>
        </w:rPr>
        <w:t> </w:t>
      </w:r>
      <w:r>
        <w:rPr>
          <w:spacing w:val="-1"/>
        </w:rPr>
        <w:t>critical</w:t>
      </w:r>
      <w:r>
        <w:rPr>
          <w:spacing w:val="27"/>
        </w:rPr>
        <w:t> </w:t>
      </w:r>
      <w:r>
        <w:rPr>
          <w:spacing w:val="-1"/>
        </w:rPr>
        <w:t>risks,</w:t>
      </w:r>
      <w:r>
        <w:rPr>
          <w:spacing w:val="29"/>
        </w:rPr>
        <w:t> </w:t>
      </w:r>
      <w:r>
        <w:rPr>
          <w:spacing w:val="-1"/>
        </w:rPr>
        <w:t>revenue/trading</w:t>
      </w:r>
      <w:r>
        <w:rPr>
          <w:spacing w:val="30"/>
        </w:rPr>
        <w:t> </w:t>
      </w:r>
      <w:r>
        <w:rPr>
          <w:spacing w:val="-1"/>
        </w:rPr>
        <w:t>projections)</w:t>
      </w:r>
      <w:r>
        <w:rPr>
          <w:spacing w:val="29"/>
        </w:rPr>
        <w:t> </w:t>
      </w:r>
      <w:r>
        <w:rPr>
          <w:spacing w:val="-1"/>
        </w:rPr>
        <w:t>related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1"/>
        </w:rPr>
        <w:t>project</w:t>
      </w:r>
      <w:r>
        <w:rPr>
          <w:spacing w:val="57"/>
        </w:rPr>
        <w:t> </w:t>
      </w:r>
      <w:r>
        <w:rPr>
          <w:spacing w:val="-1"/>
        </w:rPr>
        <w:t>viability</w:t>
      </w:r>
      <w:r>
        <w:rPr>
          <w:spacing w:val="10"/>
        </w:rPr>
        <w:t> </w:t>
      </w:r>
      <w:r>
        <w:rPr>
          <w:spacing w:val="-1"/>
        </w:rPr>
        <w:t>(financial,</w:t>
      </w:r>
      <w:r>
        <w:rPr>
          <w:spacing w:val="14"/>
        </w:rPr>
        <w:t> </w:t>
      </w:r>
      <w:r>
        <w:rPr>
          <w:spacing w:val="-1"/>
        </w:rPr>
        <w:t>economic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otherwise),</w:t>
      </w:r>
      <w:r>
        <w:rPr>
          <w:spacing w:val="14"/>
        </w:rPr>
        <w:t> </w:t>
      </w:r>
      <w:r>
        <w:rPr>
          <w:spacing w:val="-1"/>
        </w:rPr>
        <w:t>proposed</w:t>
      </w:r>
      <w:r>
        <w:rPr>
          <w:spacing w:val="12"/>
        </w:rPr>
        <w:t> </w:t>
      </w:r>
      <w:r>
        <w:rPr>
          <w:spacing w:val="-1"/>
        </w:rPr>
        <w:t>management</w:t>
      </w:r>
      <w:r>
        <w:rPr>
          <w:spacing w:val="14"/>
        </w:rPr>
        <w:t> </w:t>
      </w:r>
      <w:r>
        <w:rPr>
          <w:spacing w:val="-1"/>
        </w:rPr>
        <w:t>team,</w:t>
      </w:r>
      <w:r>
        <w:rPr>
          <w:spacing w:val="14"/>
        </w:rPr>
        <w:t> </w:t>
      </w:r>
      <w:r>
        <w:rPr>
          <w:spacing w:val="-1"/>
        </w:rPr>
        <w:t>timelines,</w:t>
      </w:r>
      <w:r>
        <w:rPr>
          <w:spacing w:val="14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capacity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council</w:t>
      </w:r>
      <w:r>
        <w:rPr>
          <w:spacing w:val="50"/>
        </w:rPr>
        <w:t> </w:t>
      </w:r>
      <w:r>
        <w:rPr/>
        <w:t>to</w:t>
      </w:r>
      <w:r>
        <w:rPr>
          <w:spacing w:val="48"/>
        </w:rPr>
        <w:t> </w:t>
      </w:r>
      <w:r>
        <w:rPr/>
        <w:t>fund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project</w:t>
      </w:r>
      <w:r>
        <w:rPr>
          <w:spacing w:val="53"/>
        </w:rPr>
        <w:t> </w:t>
      </w:r>
      <w:r>
        <w:rPr>
          <w:spacing w:val="-1"/>
        </w:rPr>
        <w:t>proposal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net</w:t>
      </w:r>
      <w:r>
        <w:rPr>
          <w:spacing w:val="52"/>
        </w:rPr>
        <w:t> </w:t>
      </w:r>
      <w:r>
        <w:rPr>
          <w:spacing w:val="-1"/>
        </w:rPr>
        <w:t>impact</w:t>
      </w:r>
      <w:r>
        <w:rPr>
          <w:spacing w:val="52"/>
        </w:rPr>
        <w:t> </w:t>
      </w:r>
      <w:r>
        <w:rPr>
          <w:spacing w:val="-1"/>
        </w:rPr>
        <w:t>on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council’s</w:t>
      </w:r>
      <w:r>
        <w:rPr>
          <w:spacing w:val="49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position;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06" w:after="0"/>
        <w:ind w:left="518" w:right="106" w:hanging="360"/>
        <w:jc w:val="both"/>
      </w:pPr>
      <w:r>
        <w:rPr/>
        <w:t>the</w:t>
      </w:r>
      <w:r>
        <w:rPr>
          <w:spacing w:val="53"/>
        </w:rPr>
        <w:t> </w:t>
      </w:r>
      <w:r>
        <w:rPr>
          <w:spacing w:val="-1"/>
        </w:rPr>
        <w:t>analysis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viability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project</w:t>
      </w:r>
      <w:r>
        <w:rPr>
          <w:spacing w:val="54"/>
        </w:rPr>
        <w:t> </w:t>
      </w:r>
      <w:r>
        <w:rPr>
          <w:spacing w:val="-2"/>
        </w:rPr>
        <w:t>proposal</w:t>
      </w:r>
      <w:r>
        <w:rPr>
          <w:rFonts w:ascii="Arial"/>
          <w:b/>
          <w:spacing w:val="-2"/>
          <w:position w:val="10"/>
          <w:sz w:val="14"/>
        </w:rPr>
        <w:t>6</w:t>
      </w:r>
      <w:r>
        <w:rPr>
          <w:spacing w:val="-2"/>
        </w:rPr>
        <w:t>,</w:t>
      </w:r>
      <w:r>
        <w:rPr>
          <w:spacing w:val="52"/>
        </w:rPr>
        <w:t> </w:t>
      </w:r>
      <w:r>
        <w:rPr/>
        <w:t>for</w:t>
      </w:r>
      <w:r>
        <w:rPr>
          <w:spacing w:val="55"/>
        </w:rPr>
        <w:t> </w:t>
      </w:r>
      <w:r>
        <w:rPr>
          <w:spacing w:val="-1"/>
        </w:rPr>
        <w:t>example</w:t>
      </w:r>
      <w:r>
        <w:rPr>
          <w:spacing w:val="53"/>
        </w:rPr>
        <w:t> </w:t>
      </w:r>
      <w:r>
        <w:rPr>
          <w:spacing w:val="-1"/>
        </w:rPr>
        <w:t>sensitivity</w:t>
      </w:r>
      <w:r>
        <w:rPr>
          <w:spacing w:val="51"/>
        </w:rPr>
        <w:t> </w:t>
      </w:r>
      <w:r>
        <w:rPr>
          <w:spacing w:val="-1"/>
        </w:rPr>
        <w:t>analysis,</w:t>
      </w:r>
      <w:r>
        <w:rPr>
          <w:spacing w:val="37"/>
        </w:rPr>
        <w:t> </w:t>
      </w:r>
      <w:r>
        <w:rPr>
          <w:spacing w:val="-1"/>
        </w:rPr>
        <w:t>SWOT</w:t>
      </w:r>
      <w:r>
        <w:rPr>
          <w:spacing w:val="50"/>
        </w:rPr>
        <w:t> </w:t>
      </w:r>
      <w:r>
        <w:rPr>
          <w:spacing w:val="-1"/>
        </w:rPr>
        <w:t>analysis,</w:t>
      </w:r>
      <w:r>
        <w:rPr>
          <w:spacing w:val="52"/>
        </w:rPr>
        <w:t> </w:t>
      </w:r>
      <w:r>
        <w:rPr>
          <w:spacing w:val="-1"/>
        </w:rPr>
        <w:t>Cost-Benefit</w:t>
      </w:r>
      <w:r>
        <w:rPr>
          <w:spacing w:val="52"/>
        </w:rPr>
        <w:t> </w:t>
      </w:r>
      <w:r>
        <w:rPr>
          <w:spacing w:val="-1"/>
        </w:rPr>
        <w:t>analysis,</w:t>
      </w:r>
      <w:r>
        <w:rPr>
          <w:spacing w:val="52"/>
        </w:rPr>
        <w:t> </w:t>
      </w:r>
      <w:r>
        <w:rPr/>
        <w:t>etc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/>
        <w:t>how</w:t>
      </w:r>
      <w:r>
        <w:rPr>
          <w:spacing w:val="49"/>
        </w:rPr>
        <w:t> </w:t>
      </w:r>
      <w:r>
        <w:rPr>
          <w:spacing w:val="-1"/>
        </w:rPr>
        <w:t>robust</w:t>
      </w:r>
      <w:r>
        <w:rPr>
          <w:spacing w:val="52"/>
        </w:rPr>
        <w:t> </w:t>
      </w:r>
      <w:r>
        <w:rPr>
          <w:spacing w:val="-1"/>
        </w:rPr>
        <w:t>these</w:t>
      </w:r>
      <w:r>
        <w:rPr>
          <w:spacing w:val="51"/>
        </w:rPr>
        <w:t> </w:t>
      </w:r>
      <w:r>
        <w:rPr>
          <w:spacing w:val="-1"/>
        </w:rPr>
        <w:t>analyses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their</w:t>
      </w:r>
      <w:r>
        <w:rPr>
          <w:spacing w:val="51"/>
        </w:rPr>
        <w:t> </w:t>
      </w:r>
      <w:r>
        <w:rPr>
          <w:spacing w:val="-1"/>
        </w:rPr>
        <w:t>underlying</w:t>
      </w:r>
      <w:r>
        <w:rPr>
          <w:spacing w:val="51"/>
        </w:rPr>
        <w:t> </w:t>
      </w:r>
      <w:r>
        <w:rPr>
          <w:spacing w:val="-1"/>
        </w:rPr>
        <w:t>assumptions</w:t>
      </w:r>
      <w:r>
        <w:rPr>
          <w:spacing w:val="46"/>
        </w:rPr>
        <w:t> </w:t>
      </w:r>
      <w:r>
        <w:rPr/>
        <w:t>might</w:t>
      </w:r>
      <w:r>
        <w:rPr>
          <w:spacing w:val="50"/>
        </w:rPr>
        <w:t> </w:t>
      </w:r>
      <w:r>
        <w:rPr>
          <w:spacing w:val="-2"/>
        </w:rPr>
        <w:t>be,</w:t>
      </w:r>
      <w:r>
        <w:rPr>
          <w:spacing w:val="50"/>
        </w:rPr>
        <w:t> </w:t>
      </w:r>
      <w:r>
        <w:rPr>
          <w:spacing w:val="-1"/>
        </w:rPr>
        <w:t>an</w:t>
      </w:r>
      <w:r>
        <w:rPr>
          <w:spacing w:val="48"/>
        </w:rPr>
        <w:t> </w:t>
      </w:r>
      <w:r>
        <w:rPr>
          <w:spacing w:val="-1"/>
        </w:rPr>
        <w:t>analysis</w:t>
      </w:r>
      <w:r>
        <w:rPr>
          <w:spacing w:val="51"/>
        </w:rPr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impact</w:t>
      </w:r>
      <w:r>
        <w:rPr>
          <w:spacing w:val="50"/>
        </w:rPr>
        <w:t> </w:t>
      </w:r>
      <w:r>
        <w:rPr>
          <w:spacing w:val="-2"/>
        </w:rPr>
        <w:t>of</w:t>
      </w:r>
      <w:r>
        <w:rPr>
          <w:spacing w:val="52"/>
        </w:rPr>
        <w:t> </w:t>
      </w:r>
      <w:r>
        <w:rPr>
          <w:spacing w:val="-1"/>
        </w:rPr>
        <w:t>different</w:t>
      </w:r>
      <w:r>
        <w:rPr>
          <w:spacing w:val="50"/>
        </w:rPr>
        <w:t> </w:t>
      </w:r>
      <w:r>
        <w:rPr>
          <w:spacing w:val="-1"/>
        </w:rPr>
        <w:t>procurement</w:t>
      </w:r>
      <w:r>
        <w:rPr>
          <w:spacing w:val="41"/>
        </w:rPr>
        <w:t> </w:t>
      </w:r>
      <w:r>
        <w:rPr>
          <w:spacing w:val="-1"/>
        </w:rPr>
        <w:t>options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2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viability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enterprise;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08" w:after="0"/>
        <w:ind w:left="518" w:right="106" w:hanging="360"/>
        <w:jc w:val="both"/>
      </w:pPr>
      <w:r>
        <w:rPr/>
        <w:t>the</w:t>
      </w:r>
      <w:r>
        <w:rPr>
          <w:spacing w:val="23"/>
        </w:rPr>
        <w:t> </w:t>
      </w:r>
      <w:r>
        <w:rPr>
          <w:spacing w:val="-1"/>
        </w:rPr>
        <w:t>risk</w:t>
      </w:r>
      <w:r>
        <w:rPr>
          <w:spacing w:val="27"/>
        </w:rPr>
        <w:t> </w:t>
      </w:r>
      <w:r>
        <w:rPr>
          <w:spacing w:val="-1"/>
        </w:rPr>
        <w:t>aversion,</w:t>
      </w:r>
      <w:r>
        <w:rPr>
          <w:spacing w:val="26"/>
        </w:rPr>
        <w:t> </w:t>
      </w:r>
      <w:r>
        <w:rPr>
          <w:spacing w:val="-1"/>
        </w:rPr>
        <w:t>mitigation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management</w:t>
      </w:r>
      <w:r>
        <w:rPr>
          <w:spacing w:val="23"/>
        </w:rPr>
        <w:t> </w:t>
      </w:r>
      <w:r>
        <w:rPr>
          <w:spacing w:val="-1"/>
        </w:rPr>
        <w:t>strategies</w:t>
      </w:r>
      <w:r>
        <w:rPr>
          <w:rFonts w:ascii="Arial"/>
          <w:b/>
          <w:spacing w:val="-1"/>
          <w:position w:val="10"/>
          <w:sz w:val="14"/>
        </w:rPr>
        <w:t>7</w:t>
      </w:r>
      <w:r>
        <w:rPr>
          <w:rFonts w:ascii="Arial"/>
          <w:b/>
          <w:spacing w:val="7"/>
          <w:position w:val="10"/>
          <w:sz w:val="14"/>
        </w:rPr>
        <w:t> </w:t>
      </w:r>
      <w:r>
        <w:rPr>
          <w:spacing w:val="-1"/>
        </w:rPr>
        <w:t>including</w:t>
      </w:r>
      <w:r>
        <w:rPr>
          <w:spacing w:val="27"/>
        </w:rPr>
        <w:t> </w:t>
      </w:r>
      <w:r>
        <w:rPr>
          <w:spacing w:val="-1"/>
        </w:rPr>
        <w:t>whether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2"/>
        </w:rPr>
        <w:t>level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37"/>
        </w:rPr>
        <w:t> </w:t>
      </w:r>
      <w:r>
        <w:rPr>
          <w:spacing w:val="-1"/>
        </w:rPr>
        <w:t>any</w:t>
      </w:r>
      <w:r>
        <w:rPr>
          <w:spacing w:val="14"/>
        </w:rPr>
        <w:t> </w:t>
      </w:r>
      <w:r>
        <w:rPr>
          <w:spacing w:val="-1"/>
        </w:rPr>
        <w:t>insurances</w:t>
      </w:r>
      <w:r>
        <w:rPr>
          <w:spacing w:val="14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2"/>
        </w:rPr>
        <w:t>public</w:t>
      </w:r>
      <w:r>
        <w:rPr>
          <w:spacing w:val="16"/>
        </w:rPr>
        <w:t> </w:t>
      </w:r>
      <w:r>
        <w:rPr>
          <w:spacing w:val="-1"/>
        </w:rPr>
        <w:t>liability,</w:t>
      </w:r>
      <w:r>
        <w:rPr>
          <w:spacing w:val="17"/>
        </w:rPr>
        <w:t> </w:t>
      </w:r>
      <w:r>
        <w:rPr>
          <w:spacing w:val="-1"/>
        </w:rPr>
        <w:t>professional</w:t>
      </w:r>
      <w:r>
        <w:rPr>
          <w:spacing w:val="15"/>
        </w:rPr>
        <w:t> </w:t>
      </w:r>
      <w:r>
        <w:rPr>
          <w:spacing w:val="-1"/>
        </w:rPr>
        <w:t>indemnity,</w:t>
      </w:r>
      <w:r>
        <w:rPr>
          <w:spacing w:val="17"/>
        </w:rPr>
        <w:t> </w:t>
      </w:r>
      <w:r>
        <w:rPr>
          <w:spacing w:val="-1"/>
        </w:rPr>
        <w:t>employers</w:t>
      </w:r>
      <w:r>
        <w:rPr>
          <w:spacing w:val="16"/>
        </w:rPr>
        <w:t> </w:t>
      </w:r>
      <w:r>
        <w:rPr>
          <w:spacing w:val="-1"/>
        </w:rPr>
        <w:t>liability,</w:t>
      </w:r>
      <w:r>
        <w:rPr>
          <w:spacing w:val="17"/>
        </w:rPr>
        <w:t> </w:t>
      </w:r>
      <w:r>
        <w:rPr>
          <w:spacing w:val="-1"/>
        </w:rPr>
        <w:t>motor</w:t>
      </w:r>
      <w:r>
        <w:rPr>
          <w:spacing w:val="65"/>
        </w:rPr>
        <w:t> </w:t>
      </w:r>
      <w:r>
        <w:rPr>
          <w:spacing w:val="-1"/>
        </w:rPr>
        <w:t>vehicle,</w:t>
      </w:r>
      <w:r>
        <w:rPr>
          <w:spacing w:val="23"/>
        </w:rPr>
        <w:t> </w:t>
      </w:r>
      <w:r>
        <w:rPr>
          <w:spacing w:val="-1"/>
        </w:rPr>
        <w:t>product</w:t>
      </w:r>
      <w:r>
        <w:rPr>
          <w:spacing w:val="23"/>
        </w:rPr>
        <w:t> </w:t>
      </w:r>
      <w:r>
        <w:rPr>
          <w:spacing w:val="-1"/>
        </w:rPr>
        <w:t>liability,</w:t>
      </w:r>
      <w:r>
        <w:rPr>
          <w:spacing w:val="26"/>
        </w:rPr>
        <w:t> </w:t>
      </w:r>
      <w:r>
        <w:rPr>
          <w:spacing w:val="-1"/>
        </w:rPr>
        <w:t>fire</w:t>
      </w:r>
      <w:r>
        <w:rPr>
          <w:spacing w:val="22"/>
        </w:rPr>
        <w:t> </w:t>
      </w:r>
      <w:r>
        <w:rPr>
          <w:spacing w:val="-1"/>
        </w:rPr>
        <w:t>insurances,</w:t>
      </w:r>
      <w:r>
        <w:rPr>
          <w:spacing w:val="23"/>
        </w:rPr>
        <w:t> </w:t>
      </w:r>
      <w:r>
        <w:rPr>
          <w:spacing w:val="-1"/>
        </w:rPr>
        <w:t>general</w:t>
      </w:r>
      <w:r>
        <w:rPr>
          <w:spacing w:val="21"/>
        </w:rPr>
        <w:t> </w:t>
      </w:r>
      <w:r>
        <w:rPr>
          <w:spacing w:val="-1"/>
        </w:rPr>
        <w:t>risks,</w:t>
      </w:r>
      <w:r>
        <w:rPr>
          <w:spacing w:val="21"/>
        </w:rPr>
        <w:t> </w:t>
      </w:r>
      <w:r>
        <w:rPr>
          <w:spacing w:val="-1"/>
        </w:rPr>
        <w:t>guarantees,</w:t>
      </w:r>
      <w:r>
        <w:rPr>
          <w:spacing w:val="23"/>
        </w:rPr>
        <w:t> </w:t>
      </w:r>
      <w:r>
        <w:rPr/>
        <w:t>etc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appropriate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5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context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proposed</w:t>
      </w:r>
      <w:r>
        <w:rPr>
          <w:spacing w:val="15"/>
        </w:rPr>
        <w:t> </w:t>
      </w:r>
      <w:r>
        <w:rPr>
          <w:spacing w:val="-1"/>
        </w:rPr>
        <w:t>enterprise,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2"/>
        </w:rPr>
        <w:t>alternative</w:t>
      </w:r>
      <w:r>
        <w:rPr>
          <w:spacing w:val="15"/>
        </w:rPr>
        <w:t> </w:t>
      </w:r>
      <w:r>
        <w:rPr>
          <w:spacing w:val="-1"/>
        </w:rPr>
        <w:t>procurement</w:t>
      </w:r>
      <w:r>
        <w:rPr>
          <w:spacing w:val="16"/>
        </w:rPr>
        <w:t> </w:t>
      </w:r>
      <w:r>
        <w:rPr>
          <w:spacing w:val="-1"/>
        </w:rPr>
        <w:t>options</w:t>
      </w:r>
      <w:r>
        <w:rPr>
          <w:spacing w:val="15"/>
        </w:rPr>
        <w:t> </w:t>
      </w:r>
      <w:r>
        <w:rPr>
          <w:spacing w:val="-1"/>
        </w:rPr>
        <w:t>if</w:t>
      </w:r>
      <w:r>
        <w:rPr>
          <w:spacing w:val="16"/>
        </w:rPr>
        <w:t> </w:t>
      </w:r>
      <w:r>
        <w:rPr>
          <w:spacing w:val="-1"/>
        </w:rPr>
        <w:t>these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69"/>
        </w:rPr>
        <w:t> </w:t>
      </w:r>
      <w:r>
        <w:rPr>
          <w:spacing w:val="-1"/>
        </w:rPr>
        <w:t>transfer risks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other parties</w:t>
      </w:r>
      <w:r>
        <w:rPr>
          <w:spacing w:val="1"/>
        </w:rPr>
        <w:t> </w:t>
      </w:r>
      <w:r>
        <w:rPr>
          <w:spacing w:val="-1"/>
        </w:rPr>
        <w:t>better suited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managing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risks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effectively;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07" w:hanging="360"/>
        <w:jc w:val="both"/>
      </w:pPr>
      <w:r>
        <w:rPr/>
        <w:t>the</w:t>
      </w:r>
      <w:r>
        <w:rPr>
          <w:spacing w:val="22"/>
        </w:rPr>
        <w:t> </w:t>
      </w:r>
      <w:r>
        <w:rPr>
          <w:spacing w:val="-1"/>
        </w:rPr>
        <w:t>criteria/thresholds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2"/>
        </w:rPr>
        <w:t>have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22"/>
        </w:rPr>
        <w:t> </w:t>
      </w:r>
      <w:r>
        <w:rPr>
          <w:spacing w:val="-2"/>
        </w:rPr>
        <w:t>developed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define</w:t>
      </w:r>
      <w:r>
        <w:rPr>
          <w:spacing w:val="22"/>
        </w:rPr>
        <w:t> </w:t>
      </w:r>
      <w:r>
        <w:rPr>
          <w:spacing w:val="-2"/>
        </w:rPr>
        <w:t>what</w:t>
      </w:r>
      <w:r>
        <w:rPr>
          <w:spacing w:val="23"/>
        </w:rPr>
        <w:t> </w:t>
      </w:r>
      <w:r>
        <w:rPr>
          <w:spacing w:val="-1"/>
        </w:rPr>
        <w:t>constitutes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2"/>
        </w:rPr>
        <w:t>success</w:t>
      </w:r>
      <w:r>
        <w:rPr>
          <w:spacing w:val="69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failure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proposed</w:t>
      </w:r>
      <w:r>
        <w:rPr>
          <w:spacing w:val="15"/>
        </w:rPr>
        <w:t> </w:t>
      </w:r>
      <w:r>
        <w:rPr>
          <w:spacing w:val="-1"/>
        </w:rPr>
        <w:t>enterprise,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1"/>
        </w:rPr>
        <w:t>assessment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likelihood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impact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occurring;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05" w:hanging="360"/>
        <w:jc w:val="both"/>
      </w:pPr>
      <w:r>
        <w:rPr/>
        <w:t>the</w:t>
      </w:r>
      <w:r>
        <w:rPr>
          <w:spacing w:val="35"/>
        </w:rPr>
        <w:t> </w:t>
      </w:r>
      <w:r>
        <w:rPr>
          <w:spacing w:val="-1"/>
        </w:rPr>
        <w:t>framework</w:t>
      </w:r>
      <w:r>
        <w:rPr>
          <w:spacing w:val="38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monitoring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evaluating</w:t>
      </w:r>
      <w:r>
        <w:rPr>
          <w:spacing w:val="37"/>
        </w:rPr>
        <w:t> </w:t>
      </w:r>
      <w:r>
        <w:rPr>
          <w:spacing w:val="-1"/>
        </w:rPr>
        <w:t>performance</w:t>
      </w:r>
      <w:r>
        <w:rPr>
          <w:spacing w:val="38"/>
        </w:rPr>
        <w:t> </w:t>
      </w:r>
      <w:r>
        <w:rPr>
          <w:spacing w:val="-1"/>
        </w:rPr>
        <w:t>against</w:t>
      </w:r>
      <w:r>
        <w:rPr>
          <w:spacing w:val="36"/>
        </w:rPr>
        <w:t> </w:t>
      </w:r>
      <w:r>
        <w:rPr>
          <w:spacing w:val="-1"/>
        </w:rPr>
        <w:t>pre-determined</w:t>
      </w:r>
      <w:r>
        <w:rPr>
          <w:spacing w:val="29"/>
        </w:rPr>
        <w:t> </w:t>
      </w:r>
      <w:r>
        <w:rPr>
          <w:spacing w:val="-1"/>
        </w:rPr>
        <w:t>objectives</w:t>
      </w:r>
      <w:r>
        <w:rPr>
          <w:spacing w:val="44"/>
        </w:rPr>
        <w:t> </w:t>
      </w:r>
      <w:r>
        <w:rPr>
          <w:spacing w:val="-1"/>
        </w:rPr>
        <w:t>including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appropriateness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objectivity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/>
        <w:t>key</w:t>
      </w:r>
      <w:r>
        <w:rPr>
          <w:spacing w:val="41"/>
        </w:rPr>
        <w:t> </w:t>
      </w:r>
      <w:r>
        <w:rPr>
          <w:spacing w:val="-1"/>
        </w:rPr>
        <w:t>performance</w:t>
      </w:r>
      <w:r>
        <w:rPr>
          <w:spacing w:val="43"/>
        </w:rPr>
        <w:t> </w:t>
      </w:r>
      <w:r>
        <w:rPr>
          <w:spacing w:val="-1"/>
        </w:rPr>
        <w:t>indicators</w:t>
      </w:r>
      <w:r>
        <w:rPr>
          <w:spacing w:val="51"/>
        </w:rPr>
        <w:t> </w:t>
      </w:r>
      <w:r>
        <w:rPr>
          <w:spacing w:val="-2"/>
        </w:rPr>
        <w:t>developed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evaluate</w:t>
      </w:r>
      <w:r>
        <w:rPr>
          <w:spacing w:val="29"/>
        </w:rPr>
        <w:t> </w:t>
      </w:r>
      <w:r>
        <w:rPr/>
        <w:t>–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achievement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objectives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2"/>
        </w:rPr>
        <w:t>proposed</w:t>
      </w:r>
      <w:r>
        <w:rPr>
          <w:spacing w:val="29"/>
        </w:rPr>
        <w:t> </w:t>
      </w:r>
      <w:r>
        <w:rPr>
          <w:spacing w:val="-1"/>
        </w:rPr>
        <w:t>enterprise,</w:t>
      </w:r>
      <w:r>
        <w:rPr>
          <w:spacing w:val="51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performance</w:t>
      </w:r>
      <w:r>
        <w:rPr>
          <w:spacing w:val="58"/>
        </w:rPr>
        <w:t> </w:t>
      </w:r>
      <w:r>
        <w:rPr>
          <w:spacing w:val="-1"/>
        </w:rPr>
        <w:t>against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business</w:t>
      </w:r>
      <w:r>
        <w:rPr>
          <w:spacing w:val="58"/>
        </w:rPr>
        <w:t> </w:t>
      </w:r>
      <w:r>
        <w:rPr>
          <w:spacing w:val="-1"/>
        </w:rPr>
        <w:t>plan,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appropriateness</w:t>
      </w:r>
      <w:r>
        <w:rPr>
          <w:spacing w:val="58"/>
        </w:rPr>
        <w:t> </w:t>
      </w:r>
      <w:r>
        <w:rPr>
          <w:spacing w:val="-2"/>
        </w:rPr>
        <w:t>of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performance</w:t>
      </w:r>
      <w:r>
        <w:rPr>
          <w:spacing w:val="37"/>
        </w:rPr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cycle;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39" w:lineRule="auto" w:before="121" w:after="0"/>
        <w:ind w:left="518" w:right="106" w:hanging="360"/>
        <w:jc w:val="both"/>
      </w:pPr>
      <w:r>
        <w:rPr>
          <w:spacing w:val="-1"/>
        </w:rPr>
        <w:t>compliance</w:t>
      </w:r>
      <w:r>
        <w:rPr>
          <w:spacing w:val="10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legislation</w:t>
      </w:r>
      <w:r>
        <w:rPr>
          <w:spacing w:val="10"/>
        </w:rPr>
        <w:t> </w:t>
      </w:r>
      <w:r>
        <w:rPr>
          <w:spacing w:val="-1"/>
        </w:rPr>
        <w:t>(including</w:t>
      </w:r>
      <w:r>
        <w:rPr>
          <w:spacing w:val="12"/>
        </w:rPr>
        <w:t> </w:t>
      </w:r>
      <w:r>
        <w:rPr>
          <w:spacing w:val="-1"/>
        </w:rPr>
        <w:t>but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limited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Best</w:t>
      </w:r>
      <w:r>
        <w:rPr>
          <w:spacing w:val="11"/>
        </w:rPr>
        <w:t> </w:t>
      </w:r>
      <w:r>
        <w:rPr>
          <w:spacing w:val="-1"/>
        </w:rPr>
        <w:t>Value</w:t>
      </w:r>
      <w:r>
        <w:rPr>
          <w:spacing w:val="10"/>
        </w:rPr>
        <w:t> </w:t>
      </w:r>
      <w:r>
        <w:rPr>
          <w:spacing w:val="-1"/>
        </w:rPr>
        <w:t>principles,</w:t>
      </w:r>
      <w:r>
        <w:rPr>
          <w:spacing w:val="11"/>
        </w:rPr>
        <w:t> </w:t>
      </w:r>
      <w:r>
        <w:rPr>
          <w:spacing w:val="-1"/>
        </w:rPr>
        <w:t>investment</w:t>
      </w:r>
      <w:r>
        <w:rPr>
          <w:spacing w:val="59"/>
        </w:rPr>
        <w:t> </w:t>
      </w:r>
      <w:r>
        <w:rPr>
          <w:spacing w:val="-2"/>
        </w:rPr>
        <w:t>powers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councils,</w:t>
      </w:r>
      <w:r>
        <w:rPr>
          <w:spacing w:val="34"/>
        </w:rPr>
        <w:t> </w:t>
      </w:r>
      <w:r>
        <w:rPr>
          <w:spacing w:val="-1"/>
        </w:rPr>
        <w:t>procurement,</w:t>
      </w:r>
      <w:r>
        <w:rPr>
          <w:spacing w:val="32"/>
        </w:rPr>
        <w:t> </w:t>
      </w:r>
      <w:r>
        <w:rPr>
          <w:spacing w:val="-1"/>
        </w:rPr>
        <w:t>sale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36"/>
        </w:rPr>
        <w:t> </w:t>
      </w:r>
      <w:r>
        <w:rPr>
          <w:spacing w:val="-2"/>
        </w:rPr>
        <w:t>land,</w:t>
      </w:r>
      <w:r>
        <w:rPr>
          <w:spacing w:val="33"/>
        </w:rPr>
        <w:t> </w:t>
      </w:r>
      <w:r>
        <w:rPr>
          <w:spacing w:val="-1"/>
        </w:rPr>
        <w:t>freedom</w:t>
      </w:r>
      <w:r>
        <w:rPr>
          <w:spacing w:val="32"/>
        </w:rPr>
        <w:t> </w:t>
      </w:r>
      <w:r>
        <w:rPr>
          <w:spacing w:val="-2"/>
        </w:rPr>
        <w:t>of</w:t>
      </w:r>
      <w:r>
        <w:rPr>
          <w:spacing w:val="36"/>
        </w:rPr>
        <w:t> </w:t>
      </w:r>
      <w:r>
        <w:rPr>
          <w:spacing w:val="-1"/>
        </w:rPr>
        <w:t>information,</w:t>
      </w:r>
      <w:r>
        <w:rPr>
          <w:spacing w:val="34"/>
        </w:rPr>
        <w:t> </w:t>
      </w:r>
      <w:r>
        <w:rPr>
          <w:spacing w:val="-1"/>
        </w:rPr>
        <w:t>taxation),</w:t>
      </w:r>
      <w:r>
        <w:rPr>
          <w:spacing w:val="53"/>
        </w:rPr>
        <w:t> </w:t>
      </w:r>
      <w:r>
        <w:rPr>
          <w:spacing w:val="-1"/>
        </w:rPr>
        <w:t>State/Commonwealth</w:t>
      </w:r>
      <w:r>
        <w:rPr>
          <w:spacing w:val="15"/>
        </w:rPr>
        <w:t> </w:t>
      </w:r>
      <w:r>
        <w:rPr>
          <w:spacing w:val="-1"/>
        </w:rPr>
        <w:t>Government</w:t>
      </w:r>
      <w:r>
        <w:rPr>
          <w:spacing w:val="16"/>
        </w:rPr>
        <w:t> </w:t>
      </w:r>
      <w:r>
        <w:rPr>
          <w:spacing w:val="-1"/>
        </w:rPr>
        <w:t>protocols</w:t>
      </w:r>
      <w:r>
        <w:rPr>
          <w:spacing w:val="13"/>
        </w:rPr>
        <w:t> </w:t>
      </w:r>
      <w:r>
        <w:rPr>
          <w:spacing w:val="-1"/>
        </w:rPr>
        <w:t>(including</w:t>
      </w:r>
      <w:r>
        <w:rPr>
          <w:spacing w:val="17"/>
        </w:rPr>
        <w:t> </w:t>
      </w:r>
      <w:r>
        <w:rPr>
          <w:spacing w:val="-1"/>
        </w:rPr>
        <w:t>but</w:t>
      </w:r>
      <w:r>
        <w:rPr>
          <w:spacing w:val="16"/>
        </w:rPr>
        <w:t> </w:t>
      </w:r>
      <w:r>
        <w:rPr>
          <w:spacing w:val="-2"/>
        </w:rPr>
        <w:t>not</w:t>
      </w:r>
      <w:r>
        <w:rPr>
          <w:spacing w:val="16"/>
        </w:rPr>
        <w:t> </w:t>
      </w:r>
      <w:r>
        <w:rPr>
          <w:spacing w:val="-1"/>
        </w:rPr>
        <w:t>limited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borrowings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53"/>
        </w:rPr>
        <w:t> </w:t>
      </w:r>
      <w:r>
        <w:rPr>
          <w:spacing w:val="-1"/>
        </w:rPr>
        <w:t>Australian</w:t>
      </w:r>
      <w:r>
        <w:rPr>
          <w:spacing w:val="43"/>
        </w:rPr>
        <w:t> </w:t>
      </w:r>
      <w:r>
        <w:rPr>
          <w:spacing w:val="-1"/>
        </w:rPr>
        <w:t>Loan</w:t>
      </w:r>
      <w:r>
        <w:rPr>
          <w:spacing w:val="43"/>
        </w:rPr>
        <w:t> </w:t>
      </w:r>
      <w:r>
        <w:rPr>
          <w:spacing w:val="-1"/>
        </w:rPr>
        <w:t>Council)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policy</w:t>
      </w:r>
      <w:r>
        <w:rPr>
          <w:spacing w:val="41"/>
        </w:rPr>
        <w:t> </w:t>
      </w:r>
      <w:r>
        <w:rPr>
          <w:spacing w:val="-1"/>
        </w:rPr>
        <w:t>(including</w:t>
      </w:r>
      <w:r>
        <w:rPr>
          <w:spacing w:val="43"/>
        </w:rPr>
        <w:t> </w:t>
      </w:r>
      <w:r>
        <w:rPr>
          <w:spacing w:val="-1"/>
        </w:rPr>
        <w:t>but</w:t>
      </w:r>
      <w:r>
        <w:rPr>
          <w:spacing w:val="46"/>
        </w:rPr>
        <w:t> </w:t>
      </w:r>
      <w:r>
        <w:rPr>
          <w:spacing w:val="-1"/>
        </w:rPr>
        <w:t>not</w:t>
      </w:r>
      <w:r>
        <w:rPr>
          <w:spacing w:val="42"/>
        </w:rPr>
        <w:t> </w:t>
      </w:r>
      <w:r>
        <w:rPr>
          <w:spacing w:val="-1"/>
        </w:rPr>
        <w:t>limited</w:t>
      </w:r>
      <w:r>
        <w:rPr>
          <w:spacing w:val="41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National</w:t>
      </w:r>
      <w:r>
        <w:rPr>
          <w:spacing w:val="43"/>
        </w:rPr>
        <w:t> </w:t>
      </w:r>
      <w:r>
        <w:rPr>
          <w:spacing w:val="-1"/>
        </w:rPr>
        <w:t>Competition</w:t>
      </w:r>
      <w:r>
        <w:rPr>
          <w:spacing w:val="53"/>
        </w:rPr>
        <w:t> </w:t>
      </w:r>
      <w:r>
        <w:rPr>
          <w:spacing w:val="-1"/>
        </w:rPr>
        <w:t>Policy);</w:t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3" w:lineRule="exact" w:before="43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5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guide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practice,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refer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Standing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Directions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Minister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Finance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z w:val="20"/>
        </w:rPr>
      </w:r>
    </w:p>
    <w:p>
      <w:pPr>
        <w:spacing w:line="212" w:lineRule="exact" w:before="0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Financial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Management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1994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z w:val="20"/>
        </w:rPr>
      </w:r>
    </w:p>
    <w:p>
      <w:pPr>
        <w:spacing w:line="247" w:lineRule="exact" w:before="0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6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Reference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made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existing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best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practice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guidance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including: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4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DTF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Gateway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Initiative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Business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Case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Development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Guidelines,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sz w:val="20"/>
        </w:rPr>
        <w:t>August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2003.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4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DTF</w:t>
      </w:r>
      <w:r>
        <w:rPr>
          <w:rFonts w:ascii="Arial"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Partnerships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Victoria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Guidance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June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2001.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27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DTF</w:t>
      </w:r>
      <w:r>
        <w:rPr>
          <w:rFonts w:ascii="Arial"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Investment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Evaluation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Policy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Guidelines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1996.</w:t>
      </w:r>
      <w:r>
        <w:rPr>
          <w:rFonts w:ascii="Arial"/>
          <w:sz w:val="20"/>
        </w:rPr>
      </w:r>
    </w:p>
    <w:p>
      <w:pPr>
        <w:spacing w:line="246" w:lineRule="exact" w:before="0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7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Reference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made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existing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best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practice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guidance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including: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3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DTF,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Partnerships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Victoria,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Risk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Allocation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Contractual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Issues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Guidance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June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2001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4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Australia,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i/>
          <w:spacing w:val="-1"/>
          <w:sz w:val="20"/>
        </w:rPr>
        <w:t>Risk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Management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AS4360:1999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44" w:lineRule="exact" w:before="0"/>
        <w:ind w:left="87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Australia,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basic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introduction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managing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risk</w:t>
      </w:r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HB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142-1999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879" w:val="left" w:leader="none"/>
        </w:tabs>
        <w:spacing w:line="228" w:lineRule="exact" w:before="18"/>
        <w:ind w:left="878" w:right="31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Standards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Australia,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Guidelines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Managing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Risk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Australian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New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Zealand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Public</w:t>
      </w:r>
      <w:r>
        <w:rPr>
          <w:rFonts w:ascii="Arial"/>
          <w:i/>
          <w:spacing w:val="87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Sector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HB143:1999</w:t>
      </w:r>
      <w:r>
        <w:rPr>
          <w:rFonts w:ascii="Arial"/>
          <w:sz w:val="20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0" w:footer="732" w:top="1380" w:bottom="960" w:left="1260" w:right="1300"/>
        </w:sectPr>
      </w:pP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39" w:lineRule="auto" w:before="36" w:after="0"/>
        <w:ind w:left="518" w:right="104" w:hanging="360"/>
        <w:jc w:val="both"/>
      </w:pPr>
      <w:r>
        <w:rPr>
          <w:spacing w:val="-1"/>
        </w:rPr>
        <w:t>any</w:t>
      </w:r>
      <w:r>
        <w:rPr>
          <w:spacing w:val="32"/>
        </w:rPr>
        <w:t> </w:t>
      </w:r>
      <w:r>
        <w:rPr>
          <w:spacing w:val="-1"/>
        </w:rPr>
        <w:t>exemptions</w:t>
      </w:r>
      <w:r>
        <w:rPr>
          <w:spacing w:val="34"/>
        </w:rPr>
        <w:t> </w:t>
      </w:r>
      <w:r>
        <w:rPr>
          <w:spacing w:val="-1"/>
        </w:rPr>
        <w:t>from</w:t>
      </w:r>
      <w:r>
        <w:rPr>
          <w:spacing w:val="35"/>
        </w:rPr>
        <w:t> </w:t>
      </w:r>
      <w:r>
        <w:rPr>
          <w:spacing w:val="-1"/>
        </w:rPr>
        <w:t>other</w:t>
      </w:r>
      <w:r>
        <w:rPr>
          <w:spacing w:val="35"/>
        </w:rPr>
        <w:t> </w:t>
      </w:r>
      <w:r>
        <w:rPr>
          <w:spacing w:val="-1"/>
        </w:rPr>
        <w:t>provisions</w:t>
      </w:r>
      <w:r>
        <w:rPr>
          <w:spacing w:val="34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2"/>
        </w:rPr>
        <w:t>LG</w:t>
      </w:r>
      <w:r>
        <w:rPr>
          <w:spacing w:val="35"/>
        </w:rPr>
        <w:t> </w:t>
      </w:r>
      <w:r>
        <w:rPr>
          <w:spacing w:val="-1"/>
        </w:rPr>
        <w:t>Act</w:t>
      </w:r>
      <w:r>
        <w:rPr>
          <w:spacing w:val="33"/>
        </w:rPr>
        <w:t> </w:t>
      </w:r>
      <w:r>
        <w:rPr>
          <w:spacing w:val="-1"/>
        </w:rPr>
        <w:t>sought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council</w:t>
      </w:r>
      <w:r>
        <w:rPr>
          <w:spacing w:val="34"/>
        </w:rPr>
        <w:t> </w:t>
      </w:r>
      <w:r>
        <w:rPr>
          <w:spacing w:val="-1"/>
        </w:rPr>
        <w:t>(bearing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mind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such</w:t>
      </w:r>
      <w:r>
        <w:rPr>
          <w:spacing w:val="8"/>
        </w:rPr>
        <w:t> </w:t>
      </w:r>
      <w:r>
        <w:rPr>
          <w:spacing w:val="-1"/>
        </w:rPr>
        <w:t>exemptions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only</w:t>
      </w:r>
      <w:r>
        <w:rPr>
          <w:spacing w:val="8"/>
        </w:rPr>
        <w:t> </w:t>
      </w:r>
      <w:r>
        <w:rPr>
          <w:spacing w:val="-1"/>
        </w:rPr>
        <w:t>available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instances</w:t>
      </w:r>
      <w:r>
        <w:rPr>
          <w:spacing w:val="8"/>
        </w:rPr>
        <w:t> </w:t>
      </w:r>
      <w:r>
        <w:rPr>
          <w:spacing w:val="-2"/>
        </w:rPr>
        <w:t>where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councils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required</w:t>
      </w:r>
      <w:r>
        <w:rPr>
          <w:spacing w:val="8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seek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2"/>
        </w:rPr>
        <w:t>approval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5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Minister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2"/>
        </w:rPr>
        <w:t>Local</w:t>
      </w:r>
      <w:r>
        <w:rPr>
          <w:spacing w:val="20"/>
        </w:rPr>
        <w:t> </w:t>
      </w:r>
      <w:r>
        <w:rPr>
          <w:spacing w:val="-1"/>
        </w:rPr>
        <w:t>Government,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Treasurer</w:t>
      </w:r>
      <w:r>
        <w:rPr>
          <w:spacing w:val="22"/>
        </w:rPr>
        <w:t> </w:t>
      </w:r>
      <w:r>
        <w:rPr>
          <w:spacing w:val="-2"/>
        </w:rPr>
        <w:t>if</w:t>
      </w:r>
      <w:r>
        <w:rPr>
          <w:spacing w:val="45"/>
        </w:rPr>
        <w:t> </w:t>
      </w:r>
      <w:r>
        <w:rPr>
          <w:spacing w:val="-1"/>
        </w:rPr>
        <w:t>necessary,</w:t>
      </w:r>
      <w:r>
        <w:rPr>
          <w:spacing w:val="2"/>
        </w:rPr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participating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enterprise);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08" w:after="0"/>
        <w:ind w:left="518" w:right="104" w:hanging="360"/>
        <w:jc w:val="both"/>
      </w:pPr>
      <w:r>
        <w:rPr/>
        <w:t>the</w:t>
      </w:r>
      <w:r>
        <w:rPr>
          <w:spacing w:val="36"/>
        </w:rPr>
        <w:t> </w:t>
      </w:r>
      <w:r>
        <w:rPr>
          <w:spacing w:val="-1"/>
        </w:rPr>
        <w:t>accountability</w:t>
      </w:r>
      <w:r>
        <w:rPr>
          <w:spacing w:val="34"/>
        </w:rPr>
        <w:t> </w:t>
      </w:r>
      <w:r>
        <w:rPr>
          <w:spacing w:val="-1"/>
        </w:rPr>
        <w:t>framework</w:t>
      </w:r>
      <w:r>
        <w:rPr>
          <w:rFonts w:ascii="Arial" w:hAnsi="Arial" w:cs="Arial" w:eastAsia="Arial"/>
          <w:b/>
          <w:bCs/>
          <w:spacing w:val="-1"/>
          <w:position w:val="10"/>
          <w:sz w:val="14"/>
          <w:szCs w:val="14"/>
        </w:rPr>
        <w:t>8</w:t>
      </w:r>
      <w:r>
        <w:rPr>
          <w:rFonts w:ascii="Arial" w:hAnsi="Arial" w:cs="Arial" w:eastAsia="Arial"/>
          <w:b/>
          <w:bCs/>
          <w:spacing w:val="20"/>
          <w:position w:val="10"/>
          <w:sz w:val="14"/>
          <w:szCs w:val="14"/>
        </w:rPr>
        <w:t> </w:t>
      </w:r>
      <w:r>
        <w:rPr>
          <w:spacing w:val="-2"/>
        </w:rPr>
        <w:t>which</w:t>
      </w:r>
      <w:r>
        <w:rPr>
          <w:spacing w:val="39"/>
        </w:rPr>
        <w:t> </w:t>
      </w:r>
      <w:r>
        <w:rPr>
          <w:spacing w:val="-1"/>
        </w:rPr>
        <w:t>would</w:t>
      </w:r>
      <w:r>
        <w:rPr>
          <w:spacing w:val="36"/>
        </w:rPr>
        <w:t> </w:t>
      </w:r>
      <w:r>
        <w:rPr>
          <w:spacing w:val="-1"/>
        </w:rPr>
        <w:t>include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reporting</w:t>
      </w:r>
      <w:r>
        <w:rPr>
          <w:spacing w:val="39"/>
        </w:rPr>
        <w:t> </w:t>
      </w:r>
      <w:r>
        <w:rPr>
          <w:spacing w:val="-1"/>
        </w:rPr>
        <w:t>regime,</w:t>
      </w:r>
      <w:r>
        <w:rPr>
          <w:spacing w:val="38"/>
        </w:rPr>
        <w:t> </w:t>
      </w:r>
      <w:r>
        <w:rPr>
          <w:spacing w:val="-1"/>
        </w:rPr>
        <w:t>i.e.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form</w:t>
      </w:r>
      <w:r>
        <w:rPr>
          <w:spacing w:val="37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>
          <w:spacing w:val="-1"/>
        </w:rPr>
        <w:t>reports</w:t>
      </w:r>
      <w:r>
        <w:rPr>
          <w:spacing w:val="8"/>
        </w:rPr>
        <w:t> </w:t>
      </w:r>
      <w:r>
        <w:rPr>
          <w:spacing w:val="-1"/>
        </w:rPr>
        <w:t>(internal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external)</w:t>
      </w:r>
      <w:r>
        <w:rPr>
          <w:spacing w:val="9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1"/>
        </w:rPr>
        <w:t>triple</w:t>
      </w:r>
      <w:r>
        <w:rPr>
          <w:spacing w:val="8"/>
        </w:rPr>
        <w:t> </w:t>
      </w:r>
      <w:r>
        <w:rPr>
          <w:spacing w:val="-1"/>
        </w:rPr>
        <w:t>bottom</w:t>
      </w:r>
      <w:r>
        <w:rPr>
          <w:spacing w:val="9"/>
        </w:rPr>
        <w:t> </w:t>
      </w:r>
      <w:r>
        <w:rPr>
          <w:spacing w:val="-1"/>
        </w:rPr>
        <w:t>line</w:t>
      </w:r>
      <w:r>
        <w:rPr>
          <w:spacing w:val="8"/>
        </w:rPr>
        <w:t> </w:t>
      </w:r>
      <w:r>
        <w:rPr>
          <w:spacing w:val="-1"/>
        </w:rPr>
        <w:t>reports,</w:t>
      </w:r>
      <w:r>
        <w:rPr>
          <w:spacing w:val="7"/>
        </w:rPr>
        <w:t> </w:t>
      </w:r>
      <w:r>
        <w:rPr>
          <w:spacing w:val="-1"/>
        </w:rPr>
        <w:t>financial</w:t>
      </w:r>
      <w:r>
        <w:rPr>
          <w:spacing w:val="7"/>
        </w:rPr>
        <w:t> </w:t>
      </w:r>
      <w:r>
        <w:rPr>
          <w:spacing w:val="-1"/>
        </w:rPr>
        <w:t>statements,</w:t>
      </w:r>
      <w:r>
        <w:rPr>
          <w:spacing w:val="7"/>
        </w:rPr>
        <w:t> </w:t>
      </w:r>
      <w:r>
        <w:rPr>
          <w:spacing w:val="-1"/>
        </w:rPr>
        <w:t>reports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>
          <w:spacing w:val="-1"/>
        </w:rPr>
        <w:t>operations</w:t>
      </w:r>
      <w:r>
        <w:rPr>
          <w:spacing w:val="37"/>
        </w:rPr>
        <w:t> </w:t>
      </w:r>
      <w:r>
        <w:rPr>
          <w:spacing w:val="-1"/>
        </w:rPr>
        <w:t>including</w:t>
      </w:r>
      <w:r>
        <w:rPr>
          <w:spacing w:val="39"/>
        </w:rPr>
        <w:t> </w:t>
      </w:r>
      <w:r>
        <w:rPr>
          <w:spacing w:val="-1"/>
        </w:rPr>
        <w:t>qualitative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quantitative</w:t>
      </w:r>
      <w:r>
        <w:rPr>
          <w:spacing w:val="39"/>
        </w:rPr>
        <w:t> </w:t>
      </w:r>
      <w:r>
        <w:rPr>
          <w:spacing w:val="-1"/>
        </w:rPr>
        <w:t>assessments</w:t>
      </w:r>
      <w:r>
        <w:rPr>
          <w:spacing w:val="37"/>
        </w:rPr>
        <w:t> </w:t>
      </w:r>
      <w:r>
        <w:rPr>
          <w:spacing w:val="-2"/>
        </w:rPr>
        <w:t>of</w:t>
      </w:r>
      <w:r>
        <w:rPr>
          <w:spacing w:val="41"/>
        </w:rPr>
        <w:t> </w:t>
      </w:r>
      <w:r>
        <w:rPr>
          <w:spacing w:val="-1"/>
        </w:rPr>
        <w:t>performance,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frequency</w:t>
      </w:r>
      <w:r>
        <w:rPr>
          <w:spacing w:val="31"/>
        </w:rPr>
        <w:t> </w:t>
      </w:r>
      <w:r>
        <w:rPr>
          <w:spacing w:val="-2"/>
        </w:rPr>
        <w:t>of</w:t>
      </w:r>
      <w:r>
        <w:rPr>
          <w:spacing w:val="34"/>
        </w:rPr>
        <w:t> </w:t>
      </w:r>
      <w:r>
        <w:rPr>
          <w:spacing w:val="-1"/>
        </w:rPr>
        <w:t>reporting</w:t>
      </w:r>
      <w:r>
        <w:rPr>
          <w:spacing w:val="33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council,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community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Minister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Local</w:t>
      </w:r>
      <w:r>
        <w:rPr>
          <w:spacing w:val="35"/>
        </w:rPr>
        <w:t> </w:t>
      </w:r>
      <w:r>
        <w:rPr>
          <w:spacing w:val="-1"/>
        </w:rPr>
        <w:t>Government;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39" w:lineRule="auto" w:before="121" w:after="0"/>
        <w:ind w:left="518" w:right="104" w:hanging="360"/>
        <w:jc w:val="both"/>
      </w:pPr>
      <w:r>
        <w:rPr/>
        <w:t>the </w:t>
      </w:r>
      <w:r>
        <w:rPr>
          <w:spacing w:val="-1"/>
        </w:rPr>
        <w:t>proposed</w:t>
      </w:r>
      <w:r>
        <w:rPr/>
        <w:t> </w:t>
      </w:r>
      <w:r>
        <w:rPr>
          <w:spacing w:val="-2"/>
        </w:rPr>
        <w:t>exit</w:t>
      </w:r>
      <w:r>
        <w:rPr>
          <w:spacing w:val="2"/>
        </w:rPr>
        <w:t> </w:t>
      </w:r>
      <w:r>
        <w:rPr>
          <w:spacing w:val="-1"/>
        </w:rPr>
        <w:t>strategy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the </w:t>
      </w:r>
      <w:r>
        <w:rPr>
          <w:spacing w:val="-1"/>
        </w:rPr>
        <w:t>council</w:t>
      </w:r>
      <w:r>
        <w:rPr/>
        <w:t> </w:t>
      </w:r>
      <w:r>
        <w:rPr>
          <w:spacing w:val="-2"/>
        </w:rPr>
        <w:t>decide</w:t>
      </w:r>
      <w:r>
        <w:rPr/>
        <w:t> to </w:t>
      </w:r>
      <w:r>
        <w:rPr>
          <w:spacing w:val="-1"/>
        </w:rPr>
        <w:t>divest</w:t>
      </w:r>
      <w:r>
        <w:rPr>
          <w:spacing w:val="2"/>
        </w:rPr>
        <w:t> </w:t>
      </w:r>
      <w:r>
        <w:rPr>
          <w:spacing w:val="-2"/>
        </w:rPr>
        <w:t>itself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investment in</w:t>
      </w:r>
      <w:r>
        <w:rPr/>
        <w:t> the</w:t>
      </w:r>
      <w:r>
        <w:rPr>
          <w:spacing w:val="45"/>
        </w:rPr>
        <w:t> </w:t>
      </w:r>
      <w:r>
        <w:rPr>
          <w:spacing w:val="-1"/>
        </w:rPr>
        <w:t>proposed</w:t>
      </w:r>
      <w:r>
        <w:rPr>
          <w:spacing w:val="60"/>
        </w:rPr>
        <w:t> </w:t>
      </w:r>
      <w:r>
        <w:rPr>
          <w:spacing w:val="-1"/>
        </w:rPr>
        <w:t>enterprise</w:t>
      </w:r>
      <w:r>
        <w:rPr>
          <w:spacing w:val="60"/>
        </w:rPr>
        <w:t> </w:t>
      </w:r>
      <w:r>
        <w:rPr>
          <w:spacing w:val="-1"/>
        </w:rPr>
        <w:t>should</w:t>
      </w:r>
      <w:r>
        <w:rPr>
          <w:spacing w:val="60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/>
        <w:t>fail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>
          <w:spacing w:val="-1"/>
        </w:rPr>
        <w:t>perform</w:t>
      </w:r>
      <w:r>
        <w:rPr>
          <w:spacing w:val="59"/>
        </w:rPr>
        <w:t> </w:t>
      </w:r>
      <w:r>
        <w:rPr>
          <w:spacing w:val="-1"/>
        </w:rPr>
        <w:t>as</w:t>
      </w:r>
      <w:r>
        <w:rPr/>
        <w:t>  </w:t>
      </w:r>
      <w:r>
        <w:rPr>
          <w:spacing w:val="-1"/>
        </w:rPr>
        <w:t>anticipated</w:t>
      </w:r>
      <w:r>
        <w:rPr>
          <w:spacing w:val="61"/>
        </w:rPr>
        <w:t> </w:t>
      </w:r>
      <w:r>
        <w:rPr>
          <w:spacing w:val="-1"/>
        </w:rPr>
        <w:t>or</w:t>
      </w:r>
      <w:r>
        <w:rPr/>
        <w:t>  </w:t>
      </w:r>
      <w:r>
        <w:rPr>
          <w:spacing w:val="-2"/>
        </w:rPr>
        <w:t>should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1"/>
        </w:rPr>
        <w:t>proposed</w:t>
      </w:r>
      <w:r>
        <w:rPr>
          <w:spacing w:val="55"/>
        </w:rPr>
        <w:t> </w:t>
      </w:r>
      <w:r>
        <w:rPr>
          <w:spacing w:val="-1"/>
        </w:rPr>
        <w:t>enterprise</w:t>
      </w:r>
      <w:r>
        <w:rPr/>
        <w:t> </w:t>
      </w:r>
      <w:r>
        <w:rPr>
          <w:spacing w:val="-1"/>
        </w:rPr>
        <w:t>itself </w:t>
      </w:r>
      <w:r>
        <w:rPr/>
        <w:t>fail </w:t>
      </w:r>
      <w:r>
        <w:rPr>
          <w:spacing w:val="-1"/>
        </w:rPr>
        <w:t>and</w:t>
      </w:r>
      <w:r>
        <w:rPr>
          <w:spacing w:val="-2"/>
        </w:rPr>
        <w:t> be</w:t>
      </w:r>
      <w:r>
        <w:rPr/>
        <w:t> </w:t>
      </w:r>
      <w:r>
        <w:rPr>
          <w:spacing w:val="-2"/>
        </w:rPr>
        <w:t>wound-up;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1"/>
        </w:numPr>
        <w:tabs>
          <w:tab w:pos="519" w:val="left" w:leader="none"/>
        </w:tabs>
        <w:spacing w:line="240" w:lineRule="auto" w:before="118" w:after="0"/>
        <w:ind w:left="518" w:right="104" w:hanging="360"/>
        <w:jc w:val="both"/>
      </w:pPr>
      <w:r>
        <w:rPr>
          <w:spacing w:val="-2"/>
        </w:rPr>
        <w:t>where</w:t>
      </w:r>
      <w:r>
        <w:rPr>
          <w:spacing w:val="46"/>
        </w:rPr>
        <w:t> </w:t>
      </w:r>
      <w:r>
        <w:rPr>
          <w:spacing w:val="-1"/>
        </w:rPr>
        <w:t>necessary,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community/public</w:t>
      </w:r>
      <w:r>
        <w:rPr>
          <w:spacing w:val="46"/>
        </w:rPr>
        <w:t> </w:t>
      </w:r>
      <w:r>
        <w:rPr>
          <w:spacing w:val="-1"/>
        </w:rPr>
        <w:t>consultation</w:t>
      </w:r>
      <w:r>
        <w:rPr>
          <w:spacing w:val="46"/>
        </w:rPr>
        <w:t> </w:t>
      </w:r>
      <w:r>
        <w:rPr>
          <w:spacing w:val="-1"/>
        </w:rPr>
        <w:t>undertaken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context</w:t>
      </w:r>
      <w:r>
        <w:rPr>
          <w:spacing w:val="47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proposed enterprise</w:t>
      </w:r>
      <w:r>
        <w:rPr/>
        <w:t> </w:t>
      </w:r>
      <w:r>
        <w:rPr>
          <w:spacing w:val="-2"/>
        </w:rPr>
        <w:t>including</w:t>
      </w:r>
      <w:r>
        <w:rPr/>
        <w:t> the </w:t>
      </w:r>
      <w:r>
        <w:rPr>
          <w:spacing w:val="-1"/>
        </w:rPr>
        <w:t>council’s</w:t>
      </w:r>
      <w:r>
        <w:rPr>
          <w:spacing w:val="1"/>
        </w:rPr>
        <w:t> </w:t>
      </w:r>
      <w:r>
        <w:rPr>
          <w:spacing w:val="-1"/>
        </w:rPr>
        <w:t>response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wider</w:t>
      </w:r>
      <w:r>
        <w:rPr>
          <w:spacing w:val="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concerns.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bookmarkStart w:name="_TOC_250003" w:id="10"/>
      <w:r>
        <w:rPr>
          <w:i/>
          <w:spacing w:val="-2"/>
        </w:rPr>
        <w:t>Approval</w:t>
      </w:r>
      <w:r>
        <w:rPr>
          <w:i/>
          <w:spacing w:val="2"/>
        </w:rPr>
        <w:t> </w:t>
      </w:r>
      <w:r>
        <w:rPr>
          <w:i/>
          <w:spacing w:val="-1"/>
        </w:rPr>
        <w:t>of the</w:t>
      </w:r>
      <w:r>
        <w:rPr>
          <w:i/>
          <w:spacing w:val="1"/>
        </w:rPr>
        <w:t> </w:t>
      </w:r>
      <w:r>
        <w:rPr>
          <w:i/>
          <w:spacing w:val="-1"/>
        </w:rPr>
        <w:t>Minister</w:t>
      </w:r>
      <w:r>
        <w:rPr>
          <w:i/>
        </w:rPr>
        <w:t> </w:t>
      </w: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2"/>
        </w:rPr>
        <w:t>Local</w:t>
      </w:r>
      <w:r>
        <w:rPr>
          <w:i/>
        </w:rPr>
        <w:t> </w:t>
      </w:r>
      <w:r>
        <w:rPr>
          <w:i/>
          <w:spacing w:val="-2"/>
        </w:rPr>
        <w:t>Government</w:t>
      </w:r>
      <w:r>
        <w:rPr>
          <w:i/>
          <w:spacing w:val="1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2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Treasurer</w:t>
      </w:r>
      <w:bookmarkEnd w:id="10"/>
      <w:r>
        <w:rPr>
          <w:b w:val="0"/>
          <w:i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158" w:right="104" w:firstLine="0"/>
        <w:jc w:val="both"/>
      </w:pPr>
      <w:r>
        <w:rPr/>
        <w:t>In</w:t>
      </w:r>
      <w:r>
        <w:rPr>
          <w:spacing w:val="17"/>
        </w:rPr>
        <w:t> </w:t>
      </w:r>
      <w:r>
        <w:rPr>
          <w:spacing w:val="-1"/>
        </w:rPr>
        <w:t>addition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considering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Risk</w:t>
      </w:r>
      <w:r>
        <w:rPr>
          <w:spacing w:val="20"/>
        </w:rPr>
        <w:t> </w:t>
      </w:r>
      <w:r>
        <w:rPr>
          <w:spacing w:val="-1"/>
        </w:rPr>
        <w:t>Assessment</w:t>
      </w:r>
      <w:r>
        <w:rPr>
          <w:spacing w:val="19"/>
        </w:rPr>
        <w:t> </w:t>
      </w:r>
      <w:r>
        <w:rPr>
          <w:spacing w:val="-2"/>
        </w:rPr>
        <w:t>Report,</w:t>
      </w:r>
      <w:r>
        <w:rPr>
          <w:spacing w:val="19"/>
        </w:rPr>
        <w:t> </w:t>
      </w:r>
      <w:r>
        <w:rPr>
          <w:spacing w:val="-1"/>
        </w:rPr>
        <w:t>councils</w:t>
      </w:r>
      <w:r>
        <w:rPr>
          <w:spacing w:val="18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>
          <w:spacing w:val="-1"/>
        </w:rPr>
        <w:t>need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approval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Minister</w:t>
      </w:r>
      <w:r>
        <w:rPr>
          <w:spacing w:val="25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Local</w:t>
      </w:r>
      <w:r>
        <w:rPr>
          <w:spacing w:val="24"/>
        </w:rPr>
        <w:t> </w:t>
      </w:r>
      <w:r>
        <w:rPr>
          <w:spacing w:val="-1"/>
        </w:rPr>
        <w:t>Government</w:t>
      </w:r>
      <w:r>
        <w:rPr>
          <w:spacing w:val="23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any</w:t>
      </w:r>
      <w:r>
        <w:rPr>
          <w:spacing w:val="22"/>
        </w:rPr>
        <w:t> </w:t>
      </w:r>
      <w:r>
        <w:rPr>
          <w:spacing w:val="-1"/>
        </w:rPr>
        <w:t>proposed</w:t>
      </w:r>
      <w:r>
        <w:rPr>
          <w:spacing w:val="24"/>
        </w:rPr>
        <w:t> </w:t>
      </w:r>
      <w:r>
        <w:rPr>
          <w:spacing w:val="-1"/>
        </w:rPr>
        <w:t>enterprise</w:t>
      </w:r>
      <w:r>
        <w:rPr>
          <w:spacing w:val="24"/>
        </w:rPr>
        <w:t> </w:t>
      </w:r>
      <w:r>
        <w:rPr>
          <w:spacing w:val="-2"/>
        </w:rPr>
        <w:t>where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‘Value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Enterprise’</w:t>
      </w:r>
      <w:r>
        <w:rPr>
          <w:spacing w:val="61"/>
          <w:w w:val="99"/>
        </w:rPr>
        <w:t> </w:t>
      </w:r>
      <w:r>
        <w:rPr>
          <w:spacing w:val="-1"/>
        </w:rPr>
        <w:t>exceeds</w:t>
      </w:r>
      <w:r>
        <w:rPr>
          <w:spacing w:val="15"/>
        </w:rPr>
        <w:t> </w:t>
      </w:r>
      <w:r>
        <w:rPr>
          <w:spacing w:val="-1"/>
        </w:rPr>
        <w:t>whichever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greater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1"/>
        </w:rPr>
        <w:t>$500,000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5%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council's</w:t>
      </w:r>
      <w:r>
        <w:rPr>
          <w:spacing w:val="13"/>
        </w:rPr>
        <w:t> </w:t>
      </w:r>
      <w:r>
        <w:rPr>
          <w:spacing w:val="-2"/>
        </w:rPr>
        <w:t>revenue</w:t>
      </w:r>
      <w:r>
        <w:rPr>
          <w:spacing w:val="10"/>
        </w:rPr>
        <w:t> </w:t>
      </w:r>
      <w:r>
        <w:rPr/>
        <w:t>from</w:t>
      </w:r>
      <w:r>
        <w:rPr>
          <w:spacing w:val="14"/>
        </w:rPr>
        <w:t> </w:t>
      </w:r>
      <w:r>
        <w:rPr>
          <w:spacing w:val="-1"/>
        </w:rPr>
        <w:t>rates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preceding</w:t>
      </w:r>
      <w:r>
        <w:rPr>
          <w:spacing w:val="3"/>
        </w:rPr>
        <w:t> </w:t>
      </w:r>
      <w:r>
        <w:rPr>
          <w:spacing w:val="-1"/>
        </w:rPr>
        <w:t>financial</w:t>
      </w:r>
      <w:r>
        <w:rPr>
          <w:spacing w:val="3"/>
        </w:rPr>
        <w:t> </w:t>
      </w:r>
      <w:r>
        <w:rPr>
          <w:spacing w:val="-1"/>
        </w:rPr>
        <w:t>year.</w:t>
      </w:r>
      <w:r>
        <w:rPr>
          <w:spacing w:val="10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addition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Minister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Government’s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approval,</w:t>
      </w:r>
      <w:r>
        <w:rPr>
          <w:spacing w:val="51"/>
        </w:rPr>
        <w:t> </w:t>
      </w:r>
      <w:r>
        <w:rPr>
          <w:spacing w:val="-1"/>
        </w:rPr>
        <w:t>councils</w:t>
      </w:r>
      <w:r>
        <w:rPr>
          <w:spacing w:val="58"/>
        </w:rPr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>
          <w:spacing w:val="-1"/>
        </w:rPr>
        <w:t>also</w:t>
      </w:r>
      <w:r>
        <w:rPr>
          <w:spacing w:val="55"/>
        </w:rPr>
        <w:t> </w:t>
      </w:r>
      <w:r>
        <w:rPr>
          <w:spacing w:val="-1"/>
        </w:rPr>
        <w:t>require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approval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Treasurer</w:t>
      </w:r>
      <w:r>
        <w:rPr>
          <w:spacing w:val="57"/>
        </w:rPr>
        <w:t> </w:t>
      </w:r>
      <w:r>
        <w:rPr>
          <w:spacing w:val="-2"/>
        </w:rPr>
        <w:t>where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‘Value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spacing w:val="-1"/>
        </w:rPr>
        <w:t>Enterprise’</w:t>
      </w:r>
      <w:r>
        <w:rPr>
          <w:spacing w:val="53"/>
          <w:w w:val="99"/>
        </w:rPr>
        <w:t> </w:t>
      </w:r>
      <w:r>
        <w:rPr>
          <w:spacing w:val="-1"/>
        </w:rPr>
        <w:t>exceeds</w:t>
      </w:r>
      <w:r>
        <w:rPr>
          <w:spacing w:val="1"/>
        </w:rPr>
        <w:t> </w:t>
      </w:r>
      <w:r>
        <w:rPr>
          <w:spacing w:val="-1"/>
        </w:rPr>
        <w:t>$5</w:t>
      </w:r>
      <w:r>
        <w:rPr/>
        <w:t> </w:t>
      </w:r>
      <w:r>
        <w:rPr>
          <w:spacing w:val="-1"/>
        </w:rPr>
        <w:t>million.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104" w:firstLine="0"/>
        <w:jc w:val="both"/>
      </w:pPr>
      <w:r>
        <w:rPr/>
        <w:t>In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circumstances,</w:t>
      </w:r>
      <w:r>
        <w:rPr>
          <w:spacing w:val="-3"/>
        </w:rPr>
        <w:t> </w:t>
      </w:r>
      <w:r>
        <w:rPr>
          <w:spacing w:val="-1"/>
        </w:rPr>
        <w:t>councils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expected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formally</w:t>
      </w:r>
      <w:r>
        <w:rPr>
          <w:spacing w:val="-2"/>
        </w:rPr>
        <w:t> </w:t>
      </w:r>
      <w:r>
        <w:rPr>
          <w:spacing w:val="-1"/>
        </w:rPr>
        <w:t>seek</w:t>
      </w:r>
      <w:r>
        <w:rPr>
          <w:spacing w:val="1"/>
        </w:rPr>
        <w:t> </w:t>
      </w:r>
      <w:r>
        <w:rPr>
          <w:spacing w:val="-1"/>
        </w:rPr>
        <w:t>ministerial</w:t>
      </w:r>
      <w:r>
        <w:rPr/>
        <w:t> </w:t>
      </w:r>
      <w:r>
        <w:rPr>
          <w:spacing w:val="-1"/>
        </w:rPr>
        <w:t>approval.</w:t>
      </w:r>
      <w:r>
        <w:rPr>
          <w:spacing w:val="3"/>
        </w:rPr>
        <w:t> </w:t>
      </w:r>
      <w:r>
        <w:rPr>
          <w:spacing w:val="-1"/>
        </w:rPr>
        <w:t>Local</w:t>
      </w:r>
      <w:r>
        <w:rPr>
          <w:spacing w:val="61"/>
        </w:rPr>
        <w:t> </w:t>
      </w:r>
      <w:r>
        <w:rPr>
          <w:spacing w:val="-1"/>
        </w:rPr>
        <w:t>Government</w:t>
      </w:r>
      <w:r>
        <w:rPr>
          <w:spacing w:val="59"/>
        </w:rPr>
        <w:t> </w:t>
      </w:r>
      <w:r>
        <w:rPr>
          <w:spacing w:val="-1"/>
        </w:rPr>
        <w:t>Victoria,</w:t>
      </w:r>
      <w:r>
        <w:rPr>
          <w:spacing w:val="59"/>
        </w:rPr>
        <w:t> </w:t>
      </w:r>
      <w:r>
        <w:rPr>
          <w:spacing w:val="-1"/>
        </w:rPr>
        <w:t>in</w:t>
      </w:r>
      <w:r>
        <w:rPr>
          <w:spacing w:val="58"/>
        </w:rPr>
        <w:t> </w:t>
      </w:r>
      <w:r>
        <w:rPr>
          <w:spacing w:val="-1"/>
        </w:rPr>
        <w:t>conjunction</w:t>
      </w:r>
      <w:r>
        <w:rPr>
          <w:spacing w:val="58"/>
        </w:rPr>
        <w:t> </w:t>
      </w:r>
      <w:r>
        <w:rPr>
          <w:spacing w:val="-1"/>
        </w:rPr>
        <w:t>with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Department</w:t>
      </w:r>
      <w:r>
        <w:rPr>
          <w:spacing w:val="60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>
          <w:spacing w:val="-1"/>
        </w:rPr>
        <w:t>Treasury</w:t>
      </w:r>
      <w:r>
        <w:rPr>
          <w:spacing w:val="56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Finance,</w:t>
      </w:r>
      <w:r>
        <w:rPr>
          <w:spacing w:val="59"/>
        </w:rPr>
        <w:t> </w:t>
      </w:r>
      <w:r>
        <w:rPr>
          <w:spacing w:val="-2"/>
        </w:rPr>
        <w:t>has</w:t>
      </w:r>
      <w:r>
        <w:rPr>
          <w:spacing w:val="43"/>
        </w:rPr>
        <w:t> </w:t>
      </w:r>
      <w:r>
        <w:rPr>
          <w:spacing w:val="-2"/>
        </w:rPr>
        <w:t>developed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standard</w:t>
      </w:r>
      <w:r>
        <w:rPr>
          <w:spacing w:val="51"/>
        </w:rPr>
        <w:t> </w:t>
      </w:r>
      <w:r>
        <w:rPr>
          <w:spacing w:val="-1"/>
        </w:rPr>
        <w:t>application</w:t>
      </w:r>
      <w:r>
        <w:rPr>
          <w:spacing w:val="51"/>
        </w:rPr>
        <w:t> </w:t>
      </w:r>
      <w:r>
        <w:rPr/>
        <w:t>form</w:t>
      </w:r>
      <w:r>
        <w:rPr>
          <w:spacing w:val="52"/>
        </w:rPr>
        <w:t> </w:t>
      </w:r>
      <w:r>
        <w:rPr/>
        <w:t>to</w:t>
      </w:r>
      <w:r>
        <w:rPr>
          <w:spacing w:val="51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Minister/s.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standard</w:t>
      </w:r>
      <w:r>
        <w:rPr>
          <w:spacing w:val="51"/>
        </w:rPr>
        <w:t> </w:t>
      </w:r>
      <w:r>
        <w:rPr>
          <w:spacing w:val="-1"/>
        </w:rPr>
        <w:t>application</w:t>
      </w:r>
      <w:r>
        <w:rPr>
          <w:spacing w:val="51"/>
        </w:rPr>
        <w:t> </w:t>
      </w:r>
      <w:r>
        <w:rPr/>
        <w:t>form</w:t>
      </w:r>
      <w:r>
        <w:rPr>
          <w:spacing w:val="67"/>
        </w:rPr>
        <w:t> </w:t>
      </w:r>
      <w:r>
        <w:rPr>
          <w:spacing w:val="-1"/>
        </w:rPr>
        <w:t>includes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list</w:t>
      </w:r>
      <w:r>
        <w:rPr>
          <w:spacing w:val="23"/>
        </w:rPr>
        <w:t> </w:t>
      </w:r>
      <w:r>
        <w:rPr>
          <w:spacing w:val="-1"/>
        </w:rPr>
        <w:t>(not</w:t>
      </w:r>
      <w:r>
        <w:rPr>
          <w:spacing w:val="23"/>
        </w:rPr>
        <w:t> </w:t>
      </w:r>
      <w:r>
        <w:rPr>
          <w:spacing w:val="-1"/>
        </w:rPr>
        <w:t>exhaustive)</w:t>
      </w:r>
      <w:r>
        <w:rPr>
          <w:spacing w:val="23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types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>
          <w:spacing w:val="-1"/>
        </w:rPr>
        <w:t>documents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Councils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1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expected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append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application</w:t>
      </w:r>
      <w:r>
        <w:rPr>
          <w:spacing w:val="43"/>
        </w:rPr>
        <w:t> </w:t>
      </w:r>
      <w:r>
        <w:rPr>
          <w:spacing w:val="-1"/>
        </w:rPr>
        <w:t>form.</w:t>
      </w:r>
      <w:r>
        <w:rPr>
          <w:spacing w:val="28"/>
        </w:rPr>
        <w:t> </w:t>
      </w:r>
      <w:r>
        <w:rPr>
          <w:spacing w:val="-1"/>
        </w:rPr>
        <w:t>Detailed</w:t>
      </w:r>
      <w:r>
        <w:rPr>
          <w:spacing w:val="43"/>
        </w:rPr>
        <w:t> </w:t>
      </w:r>
      <w:r>
        <w:rPr>
          <w:spacing w:val="-1"/>
        </w:rPr>
        <w:t>explanatory</w:t>
      </w:r>
      <w:r>
        <w:rPr>
          <w:spacing w:val="41"/>
        </w:rPr>
        <w:t> </w:t>
      </w:r>
      <w:r>
        <w:rPr>
          <w:spacing w:val="-1"/>
        </w:rPr>
        <w:t>notes</w:t>
      </w:r>
      <w:r>
        <w:rPr>
          <w:spacing w:val="45"/>
        </w:rPr>
        <w:t> </w:t>
      </w:r>
      <w:r>
        <w:rPr>
          <w:spacing w:val="-2"/>
        </w:rPr>
        <w:t>have</w:t>
      </w:r>
      <w:r>
        <w:rPr>
          <w:spacing w:val="43"/>
        </w:rPr>
        <w:t> </w:t>
      </w:r>
      <w:r>
        <w:rPr>
          <w:spacing w:val="-1"/>
        </w:rPr>
        <w:t>also</w:t>
      </w:r>
      <w:r>
        <w:rPr>
          <w:spacing w:val="43"/>
        </w:rPr>
        <w:t> </w:t>
      </w:r>
      <w:r>
        <w:rPr>
          <w:spacing w:val="-1"/>
        </w:rPr>
        <w:t>been</w:t>
      </w:r>
      <w:r>
        <w:rPr>
          <w:spacing w:val="43"/>
        </w:rPr>
        <w:t> </w:t>
      </w:r>
      <w:r>
        <w:rPr>
          <w:spacing w:val="-1"/>
        </w:rPr>
        <w:t>prepared</w:t>
      </w:r>
      <w:r>
        <w:rPr>
          <w:spacing w:val="43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assist</w:t>
      </w:r>
      <w:r>
        <w:rPr>
          <w:spacing w:val="2"/>
        </w:rPr>
        <w:t> </w:t>
      </w:r>
      <w:r>
        <w:rPr>
          <w:spacing w:val="-1"/>
        </w:rPr>
        <w:t>councils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>
          <w:spacing w:val="-1"/>
        </w:rPr>
        <w:t>form.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8" w:right="0" w:firstLine="0"/>
        <w:jc w:val="both"/>
      </w:pPr>
      <w:r>
        <w:rPr>
          <w:spacing w:val="-1"/>
        </w:rPr>
        <w:t>Completed</w:t>
      </w:r>
      <w:r>
        <w:rPr/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Local</w:t>
      </w:r>
      <w:r>
        <w:rPr>
          <w:spacing w:val="-3"/>
        </w:rPr>
        <w:t> </w:t>
      </w:r>
      <w:r>
        <w:rPr>
          <w:spacing w:val="-1"/>
        </w:rPr>
        <w:t>Government Victoria.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8" w:right="106" w:firstLine="0"/>
        <w:jc w:val="both"/>
      </w:pPr>
      <w:r>
        <w:rPr>
          <w:spacing w:val="-1"/>
        </w:rPr>
        <w:t>Copies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standard</w:t>
      </w:r>
      <w:r>
        <w:rPr>
          <w:spacing w:val="48"/>
        </w:rPr>
        <w:t> </w:t>
      </w:r>
      <w:r>
        <w:rPr>
          <w:spacing w:val="-1"/>
        </w:rPr>
        <w:t>application</w:t>
      </w:r>
      <w:r>
        <w:rPr>
          <w:spacing w:val="51"/>
        </w:rPr>
        <w:t> </w:t>
      </w:r>
      <w:r>
        <w:rPr/>
        <w:t>form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explanatory</w:t>
      </w:r>
      <w:r>
        <w:rPr>
          <w:spacing w:val="49"/>
        </w:rPr>
        <w:t> </w:t>
      </w:r>
      <w:r>
        <w:rPr>
          <w:spacing w:val="-1"/>
        </w:rPr>
        <w:t>notes</w:t>
      </w:r>
      <w:r>
        <w:rPr>
          <w:spacing w:val="51"/>
        </w:rPr>
        <w:t> </w:t>
      </w:r>
      <w:r>
        <w:rPr>
          <w:spacing w:val="-1"/>
        </w:rPr>
        <w:t>are</w:t>
      </w:r>
      <w:r>
        <w:rPr>
          <w:spacing w:val="51"/>
        </w:rPr>
        <w:t> </w:t>
      </w:r>
      <w:r>
        <w:rPr>
          <w:spacing w:val="-2"/>
        </w:rPr>
        <w:t>available</w:t>
      </w:r>
      <w:r>
        <w:rPr>
          <w:spacing w:val="51"/>
        </w:rPr>
        <w:t> </w:t>
      </w:r>
      <w:r>
        <w:rPr/>
        <w:t>from</w:t>
      </w:r>
      <w:r>
        <w:rPr>
          <w:spacing w:val="52"/>
        </w:rPr>
        <w:t> </w:t>
      </w:r>
      <w:r>
        <w:rPr>
          <w:spacing w:val="-1"/>
        </w:rPr>
        <w:t>Local</w:t>
      </w:r>
      <w:r>
        <w:rPr>
          <w:spacing w:val="49"/>
        </w:rPr>
        <w:t> </w:t>
      </w:r>
      <w:r>
        <w:rPr>
          <w:spacing w:val="-1"/>
        </w:rPr>
        <w:t>Government</w:t>
      </w:r>
      <w:r>
        <w:rPr>
          <w:spacing w:val="2"/>
        </w:rPr>
        <w:t> </w:t>
      </w:r>
      <w:r>
        <w:rPr>
          <w:spacing w:val="-1"/>
        </w:rPr>
        <w:t>Victoria.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7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3" w:lineRule="exact" w:before="40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8</w:t>
      </w:r>
      <w:r>
        <w:rPr>
          <w:rFonts w:ascii="Arial"/>
          <w:spacing w:val="10"/>
          <w:position w:val="10"/>
          <w:sz w:val="13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guide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practice,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refer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Standing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Directions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Minister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Finance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z w:val="20"/>
        </w:rPr>
      </w:r>
    </w:p>
    <w:p>
      <w:pPr>
        <w:spacing w:line="229" w:lineRule="exact" w:before="0"/>
        <w:ind w:left="1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Financial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Management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pacing w:val="-1"/>
          <w:sz w:val="20"/>
        </w:rPr>
        <w:t>1994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z w:val="20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1900" w:h="16840"/>
          <w:pgMar w:header="0" w:footer="732" w:top="1380" w:bottom="960" w:left="1260" w:right="1300"/>
        </w:sectPr>
      </w:pPr>
    </w:p>
    <w:p>
      <w:pPr>
        <w:pStyle w:val="Heading1"/>
        <w:spacing w:line="240" w:lineRule="auto" w:before="55"/>
        <w:ind w:right="0"/>
        <w:jc w:val="both"/>
        <w:rPr>
          <w:b w:val="0"/>
          <w:bCs w:val="0"/>
          <w:i w:val="0"/>
        </w:rPr>
      </w:pPr>
      <w:bookmarkStart w:name="_TOC_250002" w:id="11"/>
      <w:r>
        <w:rPr>
          <w:i/>
          <w:spacing w:val="-2"/>
        </w:rPr>
        <w:t>Recommended</w:t>
      </w:r>
      <w:r>
        <w:rPr>
          <w:i/>
        </w:rPr>
        <w:t> </w:t>
      </w:r>
      <w:r>
        <w:rPr>
          <w:i/>
          <w:spacing w:val="-2"/>
        </w:rPr>
        <w:t>Background</w:t>
      </w:r>
      <w:r>
        <w:rPr>
          <w:i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Resource</w:t>
      </w:r>
      <w:r>
        <w:rPr>
          <w:i/>
          <w:spacing w:val="1"/>
        </w:rPr>
        <w:t> </w:t>
      </w:r>
      <w:r>
        <w:rPr>
          <w:i/>
          <w:spacing w:val="-1"/>
        </w:rPr>
        <w:t>Material</w:t>
      </w:r>
      <w:bookmarkEnd w:id="11"/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spacing w:before="0"/>
        <w:ind w:left="15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Local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Government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Act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1989</w:t>
      </w:r>
      <w:r>
        <w:rPr>
          <w:rFonts w:ascii="Arial"/>
          <w:i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i/>
          <w:spacing w:val="-1"/>
          <w:sz w:val="22"/>
        </w:rPr>
        <w:t>Local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Government (Democratic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Reform) Act 2003.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58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Local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Government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Division,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Risky</w:t>
      </w:r>
      <w:r>
        <w:rPr>
          <w:rFonts w:ascii="Arial" w:hAnsi="Arial" w:cs="Arial" w:eastAsia="Arial"/>
          <w:i/>
          <w:sz w:val="22"/>
          <w:szCs w:val="22"/>
        </w:rPr>
        <w:t>  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Business</w:t>
      </w:r>
      <w:r>
        <w:rPr>
          <w:rFonts w:ascii="Arial" w:hAnsi="Arial" w:cs="Arial" w:eastAsia="Arial"/>
          <w:i/>
          <w:sz w:val="22"/>
          <w:szCs w:val="22"/>
        </w:rPr>
        <w:t>  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Discussion</w:t>
      </w:r>
      <w:r>
        <w:rPr>
          <w:rFonts w:ascii="Arial" w:hAnsi="Arial" w:cs="Arial" w:eastAsia="Arial"/>
          <w:i/>
          <w:sz w:val="22"/>
          <w:szCs w:val="22"/>
        </w:rPr>
        <w:t>  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Paper,</w:t>
      </w:r>
      <w:r>
        <w:rPr>
          <w:rFonts w:ascii="Arial" w:hAnsi="Arial" w:cs="Arial" w:eastAsia="Arial"/>
          <w:i/>
          <w:sz w:val="22"/>
          <w:szCs w:val="22"/>
        </w:rPr>
        <w:t>  </w:t>
      </w:r>
      <w:r>
        <w:rPr>
          <w:rFonts w:ascii="Arial" w:hAnsi="Arial" w:cs="Arial" w:eastAsia="Arial"/>
          <w:i/>
          <w:spacing w:val="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Improving</w:t>
      </w:r>
      <w:r>
        <w:rPr>
          <w:rFonts w:ascii="Arial" w:hAnsi="Arial" w:cs="Arial" w:eastAsia="Arial"/>
          <w:i/>
          <w:sz w:val="22"/>
          <w:szCs w:val="22"/>
        </w:rPr>
        <w:t>  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Councils’</w:t>
      </w:r>
      <w:r>
        <w:rPr>
          <w:rFonts w:ascii="Arial" w:hAnsi="Arial" w:cs="Arial" w:eastAsia="Arial"/>
          <w:i/>
          <w:spacing w:val="5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Management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Entrepreneurial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Risk,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November 2000.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8" w:right="10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Local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Government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Division,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Improving</w:t>
      </w:r>
      <w:r>
        <w:rPr>
          <w:rFonts w:ascii="Arial" w:hAnsi="Arial" w:cs="Arial" w:eastAsia="Arial"/>
          <w:i/>
          <w:spacing w:val="2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Risk</w:t>
      </w:r>
      <w:r>
        <w:rPr>
          <w:rFonts w:ascii="Arial" w:hAnsi="Arial" w:cs="Arial" w:eastAsia="Arial"/>
          <w:i/>
          <w:spacing w:val="2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Management</w:t>
      </w:r>
      <w:r>
        <w:rPr>
          <w:rFonts w:ascii="Arial" w:hAnsi="Arial" w:cs="Arial" w:eastAsia="Arial"/>
          <w:i/>
          <w:spacing w:val="2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pacing w:val="2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Municipal</w:t>
      </w:r>
      <w:r>
        <w:rPr>
          <w:rFonts w:ascii="Arial" w:hAnsi="Arial" w:cs="Arial" w:eastAsia="Arial"/>
          <w:i/>
          <w:spacing w:val="2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Enterprises</w:t>
      </w:r>
      <w:r>
        <w:rPr>
          <w:rFonts w:ascii="Arial" w:hAnsi="Arial" w:cs="Arial" w:eastAsia="Arial"/>
          <w:i/>
          <w:spacing w:val="2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–</w:t>
      </w:r>
      <w:r>
        <w:rPr>
          <w:rFonts w:ascii="Arial" w:hAnsi="Arial" w:cs="Arial" w:eastAsia="Arial"/>
          <w:i/>
          <w:spacing w:val="2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Report</w:t>
      </w:r>
      <w:r>
        <w:rPr>
          <w:rFonts w:ascii="Arial" w:hAnsi="Arial" w:cs="Arial" w:eastAsia="Arial"/>
          <w:i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Consultation</w:t>
      </w:r>
      <w:r>
        <w:rPr>
          <w:rFonts w:ascii="Arial" w:hAnsi="Arial" w:cs="Arial" w:eastAsia="Arial"/>
          <w:i/>
          <w:sz w:val="22"/>
          <w:szCs w:val="22"/>
        </w:rPr>
        <w:t> with </w:t>
      </w:r>
      <w:r>
        <w:rPr>
          <w:rFonts w:ascii="Arial" w:hAnsi="Arial" w:cs="Arial" w:eastAsia="Arial"/>
          <w:i/>
          <w:spacing w:val="-1"/>
          <w:sz w:val="22"/>
          <w:szCs w:val="22"/>
        </w:rPr>
        <w:t>Councils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sz w:val="22"/>
          <w:szCs w:val="22"/>
        </w:rPr>
        <w:t> the </w:t>
      </w:r>
      <w:r>
        <w:rPr>
          <w:rFonts w:ascii="Arial" w:hAnsi="Arial" w:cs="Arial" w:eastAsia="Arial"/>
          <w:i/>
          <w:spacing w:val="-1"/>
          <w:sz w:val="22"/>
          <w:szCs w:val="22"/>
        </w:rPr>
        <w:t>Discussion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Paper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“Risky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Business”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and </w:t>
      </w:r>
      <w:r>
        <w:rPr>
          <w:rFonts w:ascii="Arial" w:hAnsi="Arial" w:cs="Arial" w:eastAsia="Arial"/>
          <w:i/>
          <w:spacing w:val="-1"/>
          <w:sz w:val="22"/>
          <w:szCs w:val="22"/>
        </w:rPr>
        <w:t>Suggestions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6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Revisions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 </w:t>
      </w:r>
      <w:r>
        <w:rPr>
          <w:rFonts w:ascii="Arial" w:hAnsi="Arial" w:cs="Arial" w:eastAsia="Arial"/>
          <w:i/>
          <w:spacing w:val="-1"/>
          <w:sz w:val="22"/>
          <w:szCs w:val="22"/>
        </w:rPr>
        <w:t>Section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193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of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Local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Government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Act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1989,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February</w:t>
      </w:r>
      <w:r>
        <w:rPr>
          <w:rFonts w:ascii="Arial" w:hAnsi="Arial" w:cs="Arial" w:eastAsia="Arial"/>
          <w:spacing w:val="-2"/>
          <w:sz w:val="22"/>
          <w:szCs w:val="22"/>
        </w:rPr>
        <w:t> 2001.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468" w:lineRule="auto" w:before="0"/>
        <w:ind w:left="158" w:right="285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Auditor-General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Victoria,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Report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on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Ministerial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Portfolios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1997</w:t>
      </w:r>
      <w:r>
        <w:rPr>
          <w:rFonts w:ascii="Arial"/>
          <w:spacing w:val="-2"/>
          <w:sz w:val="22"/>
        </w:rPr>
        <w:t>.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Auditor-General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Victoria,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Report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on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Ministerial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Portfolios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1998</w:t>
      </w:r>
      <w:r>
        <w:rPr>
          <w:rFonts w:ascii="Arial"/>
          <w:spacing w:val="-2"/>
          <w:sz w:val="22"/>
        </w:rPr>
        <w:t>.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Auditor-General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Victoria,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Report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on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Ministerial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Portfolios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1999</w:t>
      </w:r>
      <w:r>
        <w:rPr>
          <w:rFonts w:ascii="Arial"/>
          <w:spacing w:val="-2"/>
          <w:sz w:val="22"/>
        </w:rPr>
        <w:t>.</w:t>
      </w:r>
    </w:p>
    <w:p>
      <w:pPr>
        <w:pStyle w:val="Heading1"/>
        <w:spacing w:line="240" w:lineRule="auto" w:before="4"/>
        <w:ind w:right="0"/>
        <w:jc w:val="both"/>
        <w:rPr>
          <w:b w:val="0"/>
          <w:bCs w:val="0"/>
          <w:i w:val="0"/>
        </w:rPr>
      </w:pPr>
      <w:bookmarkStart w:name="_TOC_250001" w:id="12"/>
      <w:r>
        <w:rPr>
          <w:i/>
          <w:spacing w:val="-2"/>
        </w:rPr>
        <w:t>Recommended</w:t>
      </w:r>
      <w:r>
        <w:rPr>
          <w:i/>
        </w:rPr>
        <w:t> </w:t>
      </w:r>
      <w:r>
        <w:rPr>
          <w:i/>
          <w:spacing w:val="-1"/>
        </w:rPr>
        <w:t>Best</w:t>
      </w:r>
      <w:r>
        <w:rPr>
          <w:i/>
          <w:spacing w:val="1"/>
        </w:rPr>
        <w:t> </w:t>
      </w:r>
      <w:r>
        <w:rPr>
          <w:i/>
          <w:spacing w:val="-1"/>
        </w:rPr>
        <w:t>Practice</w:t>
      </w:r>
      <w:r>
        <w:rPr>
          <w:i/>
          <w:spacing w:val="-2"/>
        </w:rPr>
        <w:t> Guidance</w:t>
      </w:r>
      <w:bookmarkEnd w:id="12"/>
      <w:r>
        <w:rPr>
          <w:b w:val="0"/>
          <w:i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spacing w:before="0"/>
        <w:ind w:left="158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</w:t>
      </w:r>
      <w:r>
        <w:rPr>
          <w:rFonts w:ascii="Arial"/>
          <w:sz w:val="22"/>
        </w:rPr>
        <w:t> 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Treasury</w:t>
      </w:r>
      <w:r>
        <w:rPr>
          <w:rFonts w:ascii="Arial"/>
          <w:sz w:val="22"/>
        </w:rPr>
        <w:t> 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Finance,</w:t>
      </w:r>
      <w:r>
        <w:rPr>
          <w:rFonts w:ascii="Arial"/>
          <w:sz w:val="22"/>
        </w:rPr>
        <w:t> </w:t>
      </w:r>
      <w:r>
        <w:rPr>
          <w:rFonts w:ascii="Arial"/>
          <w:spacing w:val="20"/>
          <w:sz w:val="22"/>
        </w:rPr>
        <w:t> </w:t>
      </w:r>
      <w:r>
        <w:rPr>
          <w:rFonts w:ascii="Arial"/>
          <w:i/>
          <w:spacing w:val="-1"/>
          <w:sz w:val="22"/>
        </w:rPr>
        <w:t>Gateway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i/>
          <w:spacing w:val="-1"/>
          <w:sz w:val="22"/>
        </w:rPr>
        <w:t>Initiative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18"/>
          <w:sz w:val="22"/>
        </w:rPr>
        <w:t> </w:t>
      </w:r>
      <w:r>
        <w:rPr>
          <w:rFonts w:ascii="Arial"/>
          <w:i/>
          <w:spacing w:val="-1"/>
          <w:sz w:val="22"/>
        </w:rPr>
        <w:t>Business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i/>
          <w:spacing w:val="-1"/>
          <w:sz w:val="22"/>
        </w:rPr>
        <w:t>Case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18"/>
          <w:sz w:val="22"/>
        </w:rPr>
        <w:t> </w:t>
      </w:r>
      <w:r>
        <w:rPr>
          <w:rFonts w:ascii="Arial"/>
          <w:i/>
          <w:spacing w:val="-1"/>
          <w:sz w:val="22"/>
        </w:rPr>
        <w:t>Development</w:t>
      </w:r>
      <w:r>
        <w:rPr>
          <w:rFonts w:ascii="Arial"/>
          <w:i/>
          <w:spacing w:val="61"/>
          <w:sz w:val="22"/>
        </w:rPr>
        <w:t> </w:t>
      </w:r>
      <w:r>
        <w:rPr>
          <w:rFonts w:ascii="Arial"/>
          <w:i/>
          <w:spacing w:val="-1"/>
          <w:sz w:val="22"/>
        </w:rPr>
        <w:t>Guidelines,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1"/>
          <w:sz w:val="22"/>
        </w:rPr>
        <w:t>August </w:t>
      </w:r>
      <w:r>
        <w:rPr>
          <w:rFonts w:ascii="Arial"/>
          <w:spacing w:val="-2"/>
          <w:sz w:val="22"/>
        </w:rPr>
        <w:t>2003.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Treasury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Finance,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Partnerships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Victoria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Guidance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Material, </w:t>
      </w:r>
      <w:r>
        <w:rPr>
          <w:rFonts w:ascii="Arial"/>
          <w:spacing w:val="-1"/>
          <w:sz w:val="22"/>
        </w:rPr>
        <w:t>June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2001:</w:t>
      </w:r>
    </w:p>
    <w:p>
      <w:pPr>
        <w:numPr>
          <w:ilvl w:val="0"/>
          <w:numId w:val="2"/>
        </w:numPr>
        <w:tabs>
          <w:tab w:pos="1239" w:val="left" w:leader="none"/>
        </w:tabs>
        <w:spacing w:before="121"/>
        <w:ind w:left="12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Overview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1239" w:val="left" w:leader="none"/>
        </w:tabs>
        <w:spacing w:before="99"/>
        <w:ind w:left="12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Practitioners’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Guide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"/>
        </w:numPr>
        <w:tabs>
          <w:tab w:pos="1239" w:val="left" w:leader="none"/>
        </w:tabs>
        <w:spacing w:before="102"/>
        <w:ind w:left="12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Risk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Allocation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Contractual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Issues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1239" w:val="left" w:leader="none"/>
        </w:tabs>
        <w:spacing w:before="99"/>
        <w:ind w:left="123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Public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Sector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Comparator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Technical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Note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i/>
          <w:sz w:val="19"/>
          <w:szCs w:val="19"/>
        </w:rPr>
      </w:pPr>
    </w:p>
    <w:p>
      <w:pPr>
        <w:spacing w:line="468" w:lineRule="auto" w:before="0"/>
        <w:ind w:left="158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Treasury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Finance, </w:t>
      </w:r>
      <w:r>
        <w:rPr>
          <w:rFonts w:ascii="Arial"/>
          <w:i/>
          <w:spacing w:val="-1"/>
          <w:sz w:val="22"/>
        </w:rPr>
        <w:t>Investment Evaluation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Policy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Guidelines,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1"/>
          <w:sz w:val="22"/>
        </w:rPr>
        <w:t>1996.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Government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Department,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Victoria, </w:t>
      </w:r>
      <w:r>
        <w:rPr>
          <w:rFonts w:ascii="Arial"/>
          <w:i/>
          <w:spacing w:val="-1"/>
          <w:sz w:val="22"/>
        </w:rPr>
        <w:t>Guidelines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for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Municipal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Enterprises,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2"/>
          <w:sz w:val="22"/>
        </w:rPr>
        <w:t>1988.</w:t>
      </w:r>
    </w:p>
    <w:p>
      <w:pPr>
        <w:spacing w:before="4"/>
        <w:ind w:left="15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Australia,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Risk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Management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1"/>
          <w:sz w:val="22"/>
        </w:rPr>
        <w:t>AS4360:1999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Australia,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z w:val="22"/>
        </w:rPr>
        <w:t>A </w:t>
      </w:r>
      <w:r>
        <w:rPr>
          <w:rFonts w:ascii="Arial"/>
          <w:i/>
          <w:spacing w:val="-1"/>
          <w:sz w:val="22"/>
        </w:rPr>
        <w:t>basic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introduction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managing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risk</w:t>
      </w:r>
      <w:r>
        <w:rPr>
          <w:rFonts w:ascii="Arial"/>
          <w:i/>
          <w:spacing w:val="61"/>
          <w:sz w:val="22"/>
        </w:rPr>
        <w:t> </w:t>
      </w:r>
      <w:r>
        <w:rPr>
          <w:rFonts w:ascii="Arial"/>
          <w:spacing w:val="-1"/>
          <w:sz w:val="22"/>
        </w:rPr>
        <w:t>HB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142-1999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8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Australia,</w:t>
      </w:r>
      <w:r>
        <w:rPr>
          <w:rFonts w:ascii="Arial"/>
          <w:spacing w:val="4"/>
          <w:sz w:val="22"/>
        </w:rPr>
        <w:t> </w:t>
      </w:r>
      <w:r>
        <w:rPr>
          <w:rFonts w:ascii="Arial"/>
          <w:i/>
          <w:spacing w:val="-1"/>
          <w:sz w:val="22"/>
        </w:rPr>
        <w:t>Guidelines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pacing w:val="-1"/>
          <w:sz w:val="22"/>
        </w:rPr>
        <w:t>Managing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pacing w:val="-1"/>
          <w:sz w:val="22"/>
        </w:rPr>
        <w:t>Risk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pacing w:val="-1"/>
          <w:sz w:val="22"/>
        </w:rPr>
        <w:t>in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pacing w:val="-1"/>
          <w:sz w:val="22"/>
        </w:rPr>
        <w:t>Australian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pacing w:val="-1"/>
          <w:sz w:val="22"/>
        </w:rPr>
        <w:t>New</w:t>
      </w:r>
      <w:r>
        <w:rPr>
          <w:rFonts w:ascii="Arial"/>
          <w:i/>
          <w:spacing w:val="7"/>
          <w:sz w:val="22"/>
        </w:rPr>
        <w:t> </w:t>
      </w:r>
      <w:r>
        <w:rPr>
          <w:rFonts w:ascii="Arial"/>
          <w:i/>
          <w:spacing w:val="-1"/>
          <w:sz w:val="22"/>
        </w:rPr>
        <w:t>Zealand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pacing w:val="-1"/>
          <w:sz w:val="22"/>
        </w:rPr>
        <w:t>Public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pacing w:val="-1"/>
          <w:sz w:val="22"/>
        </w:rPr>
        <w:t>Sector,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1"/>
          <w:sz w:val="22"/>
        </w:rPr>
        <w:t>HB143:1999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466" w:lineRule="auto" w:before="0"/>
        <w:ind w:left="158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Australia, </w:t>
      </w:r>
      <w:r>
        <w:rPr>
          <w:rFonts w:ascii="Arial"/>
          <w:i/>
          <w:spacing w:val="-1"/>
          <w:sz w:val="22"/>
        </w:rPr>
        <w:t>Guide</w:t>
      </w:r>
      <w:r>
        <w:rPr>
          <w:rFonts w:ascii="Arial"/>
          <w:i/>
          <w:sz w:val="22"/>
        </w:rPr>
        <w:t> 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control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assurance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risk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management, </w:t>
      </w:r>
      <w:r>
        <w:rPr>
          <w:rFonts w:ascii="Arial"/>
          <w:spacing w:val="-1"/>
          <w:sz w:val="22"/>
        </w:rPr>
        <w:t>HB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254-2003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Australia,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Risk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financing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guidelines,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2"/>
          <w:sz w:val="22"/>
        </w:rPr>
        <w:t>HB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141-1999</w:t>
      </w:r>
    </w:p>
    <w:p>
      <w:pPr>
        <w:spacing w:line="466" w:lineRule="auto" w:before="9"/>
        <w:ind w:left="158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Australia,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Environmental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risk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management </w:t>
      </w:r>
      <w:r>
        <w:rPr>
          <w:rFonts w:ascii="Arial"/>
          <w:i/>
          <w:sz w:val="22"/>
        </w:rPr>
        <w:t>-</w:t>
      </w:r>
      <w:r>
        <w:rPr>
          <w:rFonts w:ascii="Arial"/>
          <w:i/>
          <w:spacing w:val="-1"/>
          <w:sz w:val="22"/>
        </w:rPr>
        <w:t> Principles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process, </w:t>
      </w:r>
      <w:r>
        <w:rPr>
          <w:rFonts w:ascii="Arial"/>
          <w:spacing w:val="-1"/>
          <w:sz w:val="22"/>
        </w:rPr>
        <w:t>HB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203-2000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Australia,</w:t>
      </w:r>
      <w:r>
        <w:rPr>
          <w:rFonts w:ascii="Arial"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Business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continuity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management,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1"/>
          <w:sz w:val="22"/>
        </w:rPr>
        <w:t>HB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221:2003</w:t>
      </w:r>
    </w:p>
    <w:p>
      <w:pPr>
        <w:spacing w:after="0" w:line="466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40"/>
          <w:pgMar w:header="0" w:footer="732" w:top="1600" w:bottom="960" w:left="1260" w:right="1300"/>
        </w:sectPr>
      </w:pPr>
    </w:p>
    <w:p>
      <w:pPr>
        <w:pStyle w:val="Heading1"/>
        <w:spacing w:line="240" w:lineRule="auto" w:before="55"/>
        <w:ind w:left="218" w:right="0"/>
        <w:jc w:val="left"/>
        <w:rPr>
          <w:b w:val="0"/>
          <w:bCs w:val="0"/>
          <w:i w:val="0"/>
        </w:rPr>
      </w:pPr>
      <w:bookmarkStart w:name="_TOC_250000" w:id="13"/>
      <w:r>
        <w:rPr>
          <w:i/>
          <w:spacing w:val="-1"/>
        </w:rPr>
        <w:t>Examples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Councils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their</w:t>
      </w:r>
      <w:r>
        <w:rPr>
          <w:i/>
        </w:rPr>
        <w:t> </w:t>
      </w:r>
      <w:r>
        <w:rPr>
          <w:i/>
          <w:spacing w:val="-2"/>
        </w:rPr>
        <w:t>Municipal</w:t>
      </w:r>
      <w:r>
        <w:rPr>
          <w:i/>
          <w:spacing w:val="2"/>
        </w:rPr>
        <w:t> </w:t>
      </w:r>
      <w:r>
        <w:rPr>
          <w:i/>
          <w:spacing w:val="-1"/>
        </w:rPr>
        <w:t>Enterprises</w:t>
      </w:r>
      <w:bookmarkEnd w:id="13"/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7"/>
          <w:szCs w:val="2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01"/>
        <w:gridCol w:w="2995"/>
      </w:tblGrid>
      <w:tr>
        <w:trPr>
          <w:trHeight w:val="26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Council/s</w:t>
            </w:r>
            <w:r>
              <w:rPr>
                <w:rFonts w:ascii="Arial"/>
                <w:sz w:val="22"/>
              </w:rPr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Municipal Enterprise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Description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1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Banyule,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Darebin,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Whittlesea,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Yarra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Councils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Darebin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Creek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Association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Incorporated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Association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concerned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Darebin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Creek.</w:t>
            </w:r>
          </w:p>
        </w:tc>
      </w:tr>
      <w:tr>
        <w:trPr>
          <w:trHeight w:val="1526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Boroondara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Foundation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Boroondara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Charitable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foundation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aimed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encouraging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community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contribution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social,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environmental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economic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well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the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City.</w:t>
            </w:r>
          </w:p>
        </w:tc>
      </w:tr>
      <w:tr>
        <w:trPr>
          <w:trHeight w:val="77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Cardinia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Lakeside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 Pakenham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Joint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venture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residential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property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Delfin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Lease</w:t>
            </w:r>
          </w:p>
        </w:tc>
      </w:tr>
      <w:tr>
        <w:trPr>
          <w:trHeight w:val="768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Darebin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7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Darebin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Central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Creek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Grasslands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Residential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property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conjunction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State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Government</w:t>
            </w:r>
          </w:p>
        </w:tc>
      </w:tr>
      <w:tr>
        <w:trPr>
          <w:trHeight w:val="1529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Darebin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Community</w:t>
            </w:r>
            <w:r>
              <w:rPr>
                <w:rFonts w:ascii="Arial"/>
                <w:spacing w:val="-2"/>
                <w:sz w:val="22"/>
              </w:rPr>
              <w:t> Power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Ltd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Participation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Profit company</w:t>
            </w:r>
            <w:r>
              <w:rPr>
                <w:rFonts w:ascii="Arial"/>
                <w:spacing w:val="-2"/>
                <w:sz w:val="22"/>
              </w:rPr>
              <w:t> not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having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capital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guarantee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aimed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encouraging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reductions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energy.</w:t>
            </w:r>
          </w:p>
        </w:tc>
      </w:tr>
      <w:tr>
        <w:trPr>
          <w:trHeight w:val="516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Frankston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Carrum </w:t>
            </w:r>
            <w:r>
              <w:rPr>
                <w:rFonts w:ascii="Arial"/>
                <w:spacing w:val="-2"/>
                <w:sz w:val="22"/>
              </w:rPr>
              <w:t>Downs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Financial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Ltd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6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Investment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Ltd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company.</w:t>
            </w:r>
          </w:p>
        </w:tc>
      </w:tr>
      <w:tr>
        <w:trPr>
          <w:trHeight w:val="516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Greater Bendigo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Bendigo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Community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Telco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Ltd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Acquisition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shares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Ltd </w:t>
            </w:r>
            <w:r>
              <w:rPr>
                <w:rFonts w:ascii="Arial"/>
                <w:spacing w:val="-2"/>
                <w:sz w:val="22"/>
              </w:rPr>
              <w:t>company.</w:t>
            </w:r>
          </w:p>
        </w:tc>
      </w:tr>
      <w:tr>
        <w:trPr>
          <w:trHeight w:val="768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6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Greater </w:t>
            </w:r>
            <w:r>
              <w:rPr>
                <w:rFonts w:ascii="Arial"/>
                <w:spacing w:val="-2"/>
                <w:sz w:val="22"/>
              </w:rPr>
              <w:t>Dandenong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Dandenong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Saleyards</w:t>
            </w:r>
            <w:r>
              <w:rPr>
                <w:rFonts w:ascii="Arial"/>
                <w:spacing w:val="2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Residential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Development.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Residential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property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joint venture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VicUrban</w:t>
            </w:r>
          </w:p>
        </w:tc>
      </w:tr>
      <w:tr>
        <w:trPr>
          <w:trHeight w:val="77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6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Greater Shepparton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Parkside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Gardens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Estate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Residential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property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joint venture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VicUrban</w:t>
            </w:r>
          </w:p>
        </w:tc>
      </w:tr>
      <w:tr>
        <w:trPr>
          <w:trHeight w:val="1274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2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Greater Shepparton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Strathbogie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Moira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Councils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2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Electronic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Facilitation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Centre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Shareholding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Ltd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established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facilitate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exports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fresh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stone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fruit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grown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region.</w:t>
            </w:r>
          </w:p>
        </w:tc>
      </w:tr>
      <w:tr>
        <w:trPr>
          <w:trHeight w:val="2033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Greater Shepparton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Strathbogie,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Moira,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Campaspe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Shire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Councils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Foodbowl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Regional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Telco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Participation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Ltd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Trust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established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though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guarantee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offer </w:t>
            </w:r>
            <w:r>
              <w:rPr>
                <w:rFonts w:ascii="Arial"/>
                <w:spacing w:val="-2"/>
                <w:sz w:val="22"/>
              </w:rPr>
              <w:t>improved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competitive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pricing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throughout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region.</w:t>
            </w:r>
          </w:p>
        </w:tc>
      </w:tr>
      <w:tr>
        <w:trPr>
          <w:trHeight w:val="77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Hobsons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Laverton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Altona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Meadows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Bank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Ltd.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6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Investment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Ltd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company.</w:t>
            </w:r>
          </w:p>
        </w:tc>
      </w:tr>
    </w:tbl>
    <w:p>
      <w:pPr>
        <w:spacing w:after="0" w:line="241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40"/>
          <w:pgMar w:header="0" w:footer="732" w:top="1600" w:bottom="960" w:left="1200" w:right="12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01"/>
        <w:gridCol w:w="2995"/>
      </w:tblGrid>
      <w:tr>
        <w:trPr>
          <w:trHeight w:val="262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Council/s</w:t>
            </w:r>
            <w:r>
              <w:rPr>
                <w:rFonts w:ascii="Arial"/>
                <w:sz w:val="22"/>
              </w:rPr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Municipal Enterprise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Description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7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Knox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Leisureworks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Boronia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Profit share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YMCA,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facility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manager under contract.</w:t>
            </w:r>
          </w:p>
        </w:tc>
      </w:tr>
      <w:tr>
        <w:trPr>
          <w:trHeight w:val="1022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Knox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Waterford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Valley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Golf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Course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Retirement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Village/Golf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Course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 with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Primelife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Corporation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Limited.</w:t>
            </w:r>
          </w:p>
        </w:tc>
      </w:tr>
      <w:tr>
        <w:trPr>
          <w:trHeight w:val="1526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Melbourne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CityWide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Solutions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Ltd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Establishment and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Ltd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 provides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cleansing, parks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gardens,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making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government..</w:t>
            </w:r>
          </w:p>
        </w:tc>
      </w:tr>
      <w:tr>
        <w:trPr>
          <w:trHeight w:val="1529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Melbourne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4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Sustainable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Investment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Fund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Establishment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Trust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projects</w:t>
            </w:r>
            <w:r>
              <w:rPr>
                <w:rFonts w:ascii="Arial"/>
                <w:spacing w:val="-2"/>
                <w:sz w:val="22"/>
              </w:rPr>
              <w:t> which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promote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sustainable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economically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sustainable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itself.</w:t>
            </w:r>
          </w:p>
        </w:tc>
      </w:tr>
      <w:tr>
        <w:trPr>
          <w:trHeight w:val="1022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Melbourne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4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Queen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Victoria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Pty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Ltd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Establishment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Ltd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behalf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Council.</w:t>
            </w:r>
          </w:p>
        </w:tc>
      </w:tr>
      <w:tr>
        <w:trPr>
          <w:trHeight w:val="102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Melbourne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Wholesale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Pty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Ltd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Establishment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Pty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Ltd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company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behalf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Council.</w:t>
            </w:r>
          </w:p>
        </w:tc>
      </w:tr>
      <w:tr>
        <w:trPr>
          <w:trHeight w:val="1277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Melbourne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Library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Joint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venture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Centre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Adult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Education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establish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library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facility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CBD.</w:t>
            </w:r>
          </w:p>
        </w:tc>
      </w:tr>
      <w:tr>
        <w:trPr>
          <w:trHeight w:val="1020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3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Port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Phillip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Stonnington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Councils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7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Streetsahead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Cleaning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Unincorporated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joint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venture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between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Councils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street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cleansing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services.</w:t>
            </w:r>
          </w:p>
        </w:tc>
      </w:tr>
      <w:tr>
        <w:trPr>
          <w:trHeight w:val="2035" w:hRule="exact"/>
        </w:trPr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Yarra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Ranges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Museum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Lillydale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Trust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Establishment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charitable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trust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receive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donations, gifts,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bequests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Museum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from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members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public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whilst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keeping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donations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arms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length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from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Council.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3.95pt;height:1.1pt;mso-position-horizontal-relative:char;mso-position-vertical-relative:line" coordorigin="0,0" coordsize="9079,22">
            <v:group style="position:absolute;left:11;top:11;width:9058;height:2" coordorigin="11,11" coordsize="9058,2">
              <v:shape style="position:absolute;left:11;top:11;width:9058;height:2" coordorigin="11,11" coordsize="9058,0" path="m11,11l9068,11e" filled="false" stroked="true" strokeweight="1.05997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00" w:h="16840"/>
      <w:pgMar w:header="0" w:footer="732" w:top="1340" w:bottom="92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479996pt;margin-top:793.439636pt;width:452.9pt;height:.1pt;mso-position-horizontal-relative:page;mso-position-vertical-relative:page;z-index:-15664" coordorigin="1390,15869" coordsize="9058,2">
          <v:shape style="position:absolute;left:1390;top:15869;width:9058;height:2" coordorigin="1390,15869" coordsize="9058,0" path="m1390,15869l10447,15869e" filled="false" stroked="true" strokeweight="1.05997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719818pt;margin-top:793.412598pt;width:34.6pt;height:12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19975pt;margin-top:795.572937pt;width:165.9pt;height:12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Guideline</w:t>
                </w:r>
                <w:r>
                  <w:rPr>
                    <w:rFonts w:ascii="Arial"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for</w:t>
                </w:r>
                <w:r>
                  <w:rPr>
                    <w:rFonts w:ascii="Arial"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Entrepreneurial</w:t>
                </w:r>
                <w:r>
                  <w:rPr>
                    <w:rFonts w:ascii="Arial"/>
                    <w:spacing w:val="-11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Powers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o"/>
      <w:lvlJc w:val="left"/>
      <w:pPr>
        <w:ind w:left="1238" w:hanging="36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1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878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0"/>
      <w:ind w:left="398"/>
    </w:pPr>
    <w:rPr>
      <w:rFonts w:ascii="Arial" w:hAnsi="Arial" w:eastAsia="Arial"/>
      <w:i/>
      <w:sz w:val="24"/>
      <w:szCs w:val="24"/>
    </w:rPr>
  </w:style>
  <w:style w:styleId="TOC2" w:type="paragraph">
    <w:name w:val="TOC 2"/>
    <w:basedOn w:val="Normal"/>
    <w:uiPriority w:val="1"/>
    <w:qFormat/>
    <w:pPr>
      <w:spacing w:before="120"/>
      <w:ind w:left="638"/>
    </w:pPr>
    <w:rPr>
      <w:rFonts w:ascii="Arial" w:hAnsi="Arial" w:eastAsia="Arial"/>
      <w:i/>
      <w:sz w:val="24"/>
      <w:szCs w:val="24"/>
    </w:rPr>
  </w:style>
  <w:style w:styleId="BodyText" w:type="paragraph">
    <w:name w:val="Body Text"/>
    <w:basedOn w:val="Normal"/>
    <w:uiPriority w:val="1"/>
    <w:qFormat/>
    <w:pPr>
      <w:ind w:left="518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Arial" w:hAnsi="Arial" w:eastAsia="Arial"/>
      <w:b/>
      <w:bCs/>
      <w:i/>
      <w:sz w:val="28"/>
      <w:szCs w:val="28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Arial" w:hAnsi="Arial" w:eastAsia="Arial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rozarip</dc:creator>
  <dc:title>Microsoft Word - Guideline Final.doc</dc:title>
  <dcterms:created xsi:type="dcterms:W3CDTF">2018-10-30T12:25:04Z</dcterms:created>
  <dcterms:modified xsi:type="dcterms:W3CDTF">2018-10-30T12:25:04Z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